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BF955"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8"/>
        <w:tblpPr w:leftFromText="180" w:rightFromText="180" w:vertAnchor="page" w:horzAnchor="page" w:tblpXSpec="center" w:tblpY="4599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 w14:paraId="78907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224" w:type="dxa"/>
            <w:shd w:val="clear" w:color="auto" w:fill="DBE5F1" w:themeFill="accent1" w:themeFillTint="33"/>
          </w:tcPr>
          <w:p w14:paraId="1B1FB4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 w14:paraId="5C9917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 w14:paraId="1698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224" w:type="dxa"/>
            <w:shd w:val="clear" w:color="auto" w:fill="auto"/>
          </w:tcPr>
          <w:p w14:paraId="0CC7C655"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2025</w:t>
            </w:r>
          </w:p>
        </w:tc>
        <w:tc>
          <w:tcPr>
            <w:tcW w:w="4224" w:type="dxa"/>
            <w:shd w:val="clear" w:color="auto" w:fill="auto"/>
          </w:tcPr>
          <w:p w14:paraId="3F8E10C5"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22.865,16</w:t>
            </w:r>
          </w:p>
        </w:tc>
      </w:tr>
    </w:tbl>
    <w:p w14:paraId="73153B7D">
      <w:pPr>
        <w:ind w:left="5245"/>
        <w:rPr>
          <w:sz w:val="40"/>
          <w:szCs w:val="40"/>
        </w:rPr>
      </w:pPr>
    </w:p>
    <w:p w14:paraId="26D43BF7">
      <w:pPr>
        <w:ind w:firstLine="2941" w:firstLineChars="1050"/>
        <w:jc w:val="left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 xml:space="preserve">Padrão remuneratório 2025 </w:t>
      </w:r>
    </w:p>
    <w:p w14:paraId="4941CA54">
      <w:pPr>
        <w:ind w:firstLine="2381" w:firstLineChars="850"/>
        <w:jc w:val="both"/>
        <w:rPr>
          <w:rFonts w:hint="default"/>
          <w:b/>
          <w:bCs/>
          <w:sz w:val="28"/>
          <w:szCs w:val="28"/>
          <w:lang w:val="pt-BR"/>
        </w:rPr>
      </w:pPr>
      <w:bookmarkStart w:id="0" w:name="_GoBack"/>
      <w:bookmarkEnd w:id="0"/>
    </w:p>
    <w:p w14:paraId="066A2447">
      <w:pPr>
        <w:ind w:firstLine="2381" w:firstLineChars="850"/>
        <w:jc w:val="both"/>
        <w:rPr>
          <w:rFonts w:hint="default"/>
          <w:b/>
          <w:bCs/>
          <w:sz w:val="28"/>
          <w:szCs w:val="28"/>
          <w:lang w:val="pt-BR"/>
        </w:rPr>
      </w:pPr>
    </w:p>
    <w:p w14:paraId="720BCD09">
      <w:pPr>
        <w:ind w:firstLine="2381" w:firstLineChars="85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(</w:t>
      </w:r>
    </w:p>
    <w:p w14:paraId="4609C475"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 w14:paraId="0DC2873A"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</w:p>
    <w:p w14:paraId="6CC6110A"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0BF5F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7C5EC"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 w14:paraId="5C7F3E52"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87C5EC"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 w14:paraId="5C7F3E52"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A7A4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49DC3"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549DC3"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CD60F6"/>
    <w:rsid w:val="14E80A34"/>
    <w:rsid w:val="1EC1596D"/>
    <w:rsid w:val="20130767"/>
    <w:rsid w:val="2C6E217D"/>
    <w:rsid w:val="36AB37CE"/>
    <w:rsid w:val="3C4651ED"/>
    <w:rsid w:val="4B15643F"/>
    <w:rsid w:val="4BC75CA8"/>
    <w:rsid w:val="50063291"/>
    <w:rsid w:val="55A22BE7"/>
    <w:rsid w:val="56633A85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59</Characters>
  <TotalTime>1</TotalTime>
  <ScaleCrop>false</ScaleCrop>
  <LinksUpToDate>false</LinksUpToDate>
  <CharactersWithSpaces>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Edilma Braz</cp:lastModifiedBy>
  <cp:lastPrinted>2024-01-23T12:08:00Z</cp:lastPrinted>
  <dcterms:modified xsi:type="dcterms:W3CDTF">2025-02-12T16:50:51Z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1046-12.2.0.19805</vt:lpwstr>
  </property>
  <property fmtid="{D5CDD505-2E9C-101B-9397-08002B2CF9AE}" pid="8" name="ICV">
    <vt:lpwstr>5B14D241F4A940C08077513DD88BA89B_13</vt:lpwstr>
  </property>
</Properties>
</file>