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                                                                 </w:t>
      </w:r>
      <w:r>
        <w:rPr>
          <w:sz w:val="20"/>
        </w:rPr>
        <w:drawing>
          <wp:inline distT="0" distB="0" distL="0" distR="0">
            <wp:extent cx="567055" cy="430530"/>
            <wp:effectExtent l="0" t="0" r="4445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7DDD">
      <w:pPr>
        <w:spacing w:before="16" w:line="240" w:lineRule="auto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57DB649C">
      <w:pPr>
        <w:spacing w:before="0" w:line="240" w:lineRule="auto"/>
        <w:ind w:left="32" w:right="0" w:firstLine="0"/>
        <w:jc w:val="center"/>
        <w:rPr>
          <w:b/>
          <w:sz w:val="22"/>
        </w:rPr>
      </w:pPr>
    </w:p>
    <w:p w14:paraId="4CFA1CB4">
      <w:pPr>
        <w:spacing w:before="0" w:line="240" w:lineRule="auto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FEVEREIRO.2026</w:t>
      </w:r>
    </w:p>
    <w:p w14:paraId="19D2D183">
      <w:pPr>
        <w:pStyle w:val="4"/>
        <w:ind w:right="5"/>
        <w:jc w:val="both"/>
        <w:rPr>
          <w:sz w:val="18"/>
          <w:szCs w:val="18"/>
        </w:rPr>
      </w:pPr>
    </w:p>
    <w:p w14:paraId="07289CFA">
      <w:pPr>
        <w:pStyle w:val="4"/>
        <w:ind w:right="5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6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250"/>
        <w:gridCol w:w="2166"/>
        <w:gridCol w:w="1700"/>
        <w:gridCol w:w="3584"/>
        <w:gridCol w:w="3616"/>
      </w:tblGrid>
      <w:tr w14:paraId="6455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44E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QUANT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4FA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REQUISITADOS RGPS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FF5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CARGA HORÁRIA</w:t>
            </w:r>
          </w:p>
          <w:p w14:paraId="7C59D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SEMANAL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53C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15A07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1409A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3B99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1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29C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AGNES LOUIZE DE SANTANA FERREIRA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A1E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27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03/04/2023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1DC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Setor de Planejamento e Controle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B64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2A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4F9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ALONSO JULIO GOES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D66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161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02/01/2024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9503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Apoio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94D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A94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6E3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PAULA SOUZA TRINDADE ALMEIDA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435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31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49B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7D4F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83C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BE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ARDILLES SOUZA FERREIRA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B0E1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B6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01/02/2021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DB6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Superintendência Executiva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19A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Superitendente Executivo</w:t>
            </w:r>
          </w:p>
        </w:tc>
      </w:tr>
      <w:tr w14:paraId="2F15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14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ROBERTO BOMFIM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3D2C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CFA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01/04/2022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1DE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Plenário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931203">
            <w:pPr>
              <w:keepNext w:val="0"/>
              <w:keepLines w:val="0"/>
              <w:widowControl/>
              <w:suppressLineNumbers w:val="0"/>
              <w:ind w:left="0" w:leftChars="0" w:right="979" w:rightChars="445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            Requisitado (a)</w:t>
            </w:r>
          </w:p>
        </w:tc>
      </w:tr>
      <w:tr w14:paraId="0F17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CB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CLAUDENICE NASCIMENTO SILVA SANTOS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629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5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6F3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Almoxarifado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D69F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400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0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50B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EVELYN BESERRA DE MACEDO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932F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4A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637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Assessoria Jurídica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D2C5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F4E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9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D67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GIVANILDE DOS SANTOS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5045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7A4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7C3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BAFB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Financeiro</w:t>
            </w:r>
          </w:p>
        </w:tc>
      </w:tr>
      <w:tr w14:paraId="75A1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0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EF0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HELOISA HELENA CRUZ DE OLIVEIRA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94B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78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02/02/2026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F7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Assessoria de Serviço Social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E73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474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C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DA4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JOAO FERNANDES DE BRITTO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C88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6E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10/06/2009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79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Divisão de Recursos Humanos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CDFC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Geral</w:t>
            </w:r>
          </w:p>
        </w:tc>
      </w:tr>
      <w:tr w14:paraId="0C2D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B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2C178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MARCIO JOSE GARCEZ VIEIRA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73739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D0D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12/11/2024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5560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1D0B57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B06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82D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ROBERTO EZEQUIEL DE MENDONCA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D86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7E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05/01/2010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0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cerimonial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3BE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DBC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8C1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470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664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04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D3B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CD3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4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8FF36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26107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A740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E35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E415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F1CB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23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126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QUANT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4F2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REQUISITADOS RPPS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70D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CARGA HORÁRIA</w:t>
            </w:r>
          </w:p>
          <w:p w14:paraId="113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SEMANAL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2D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D8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top"/>
          </w:tcPr>
          <w:p w14:paraId="288B87F5">
            <w:pPr>
              <w:pStyle w:val="7"/>
              <w:spacing w:line="228" w:lineRule="exact"/>
              <w:ind w:left="978" w:leftChars="0" w:right="0" w:rightChars="0"/>
              <w:jc w:val="left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724C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1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6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AMAURI DOS SANTOS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B45C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01/12/2025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 xml:space="preserve">Setor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Cerimonial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056F5B">
            <w:pPr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DF8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ANTONIO MARCOS MARTINS 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1EBB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6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692398">
            <w:pPr>
              <w:spacing w:line="229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DCD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F6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CLEONICE REZENDE DOS SANTOS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CA8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9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01/02/2026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CE6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E0021E">
            <w:pPr>
              <w:spacing w:line="229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2AA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7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6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DIENIS SANTOS CELESTINO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2F7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D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98F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E872AA6">
            <w:pPr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8D7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5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F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ELIZANGELA PALMEIRA DE MOURA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D6F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1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02/01/2019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DCF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40593A1">
            <w:pPr>
              <w:spacing w:line="211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151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A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7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RENATO RESENDE SILVA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616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8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F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Setor de Debates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F1DF30">
            <w:pPr>
              <w:spacing w:line="229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350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6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JORGIVALDO RAMOS DE OLIVEIRA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283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02/01/2025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078C9A">
            <w:pPr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ECE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0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MARIO MATEUS MARTINS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46B6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A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2CCB66">
            <w:pPr>
              <w:ind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815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5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7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SANDRA MARIA BATISTA FEITOSA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1A2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D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0FE80F">
            <w:pPr>
              <w:spacing w:line="229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147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A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MERCIO FRANCE FONSECA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E14C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B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01/03/2023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26007CC">
            <w:pPr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134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0C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RUBENS DE ARAUJO CRUZ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D19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F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2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F77C280">
            <w:pPr>
              <w:ind w:right="0" w:right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634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D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VANESSA DE ALVARENGA OLIVEIRA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B67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2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BD00CC">
            <w:pPr>
              <w:spacing w:line="230" w:lineRule="exact"/>
              <w:ind w:left="0" w:leftChars="0" w:right="0" w:rightChars="0" w:hanging="428" w:firstLine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 Requisitado (a)</w:t>
            </w:r>
          </w:p>
        </w:tc>
      </w:tr>
      <w:tr w14:paraId="3FC8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8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3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WAGNER PRADO ANCHIETA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489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B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A40FC7E">
            <w:pPr>
              <w:spacing w:line="230" w:lineRule="exact"/>
              <w:ind w:left="0" w:leftChars="0" w:right="0" w:rightChars="0" w:hanging="428" w:firstLine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Requisitado (a)</w:t>
            </w:r>
          </w:p>
        </w:tc>
      </w:tr>
      <w:tr w14:paraId="341D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0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SHERLANE CRISTINA  MARQUES DA SILVA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A47F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F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8670BB">
            <w:pPr>
              <w:spacing w:line="230" w:lineRule="exact"/>
              <w:ind w:left="0" w:leftChars="0" w:right="0" w:rightChars="0" w:hanging="428" w:firstLine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Requisitado (a)</w:t>
            </w:r>
          </w:p>
        </w:tc>
      </w:tr>
      <w:tr w14:paraId="6C3D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C7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FILIPE DE FARIA BARBOSA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11C6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3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7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36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E125D9">
            <w:pPr>
              <w:spacing w:line="230" w:lineRule="exact"/>
              <w:ind w:left="2301" w:leftChars="-194" w:right="0" w:rightChars="0" w:hanging="2728" w:firstLineChars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Requisitado (a)</w:t>
            </w:r>
          </w:p>
        </w:tc>
      </w:tr>
    </w:tbl>
    <w:p w14:paraId="63922887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right="5"/>
        <w:jc w:val="both"/>
        <w:rPr>
          <w:sz w:val="18"/>
          <w:szCs w:val="18"/>
        </w:rPr>
      </w:pPr>
    </w:p>
    <w:p w14:paraId="157DA1F4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6840" w:h="11910" w:orient="landscape"/>
      <w:pgMar w:top="520" w:right="700" w:bottom="90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1A90427"/>
    <w:rsid w:val="22CA25EE"/>
    <w:rsid w:val="22E17689"/>
    <w:rsid w:val="29973226"/>
    <w:rsid w:val="2E884712"/>
    <w:rsid w:val="389F025D"/>
    <w:rsid w:val="3AE70235"/>
    <w:rsid w:val="40DA1D47"/>
    <w:rsid w:val="44EC3BAD"/>
    <w:rsid w:val="46DC17AD"/>
    <w:rsid w:val="4AC94C9F"/>
    <w:rsid w:val="4F9079AB"/>
    <w:rsid w:val="51126B4F"/>
    <w:rsid w:val="54B82C61"/>
    <w:rsid w:val="57641789"/>
    <w:rsid w:val="58AB30BE"/>
    <w:rsid w:val="59C93FC6"/>
    <w:rsid w:val="5BCE4A3B"/>
    <w:rsid w:val="5C5E1A5A"/>
    <w:rsid w:val="5DD07584"/>
    <w:rsid w:val="5E4A50CA"/>
    <w:rsid w:val="6110157B"/>
    <w:rsid w:val="614F4224"/>
    <w:rsid w:val="751758AB"/>
    <w:rsid w:val="79342C29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2126</Characters>
  <TotalTime>1</TotalTime>
  <ScaleCrop>false</ScaleCrop>
  <LinksUpToDate>false</LinksUpToDate>
  <CharactersWithSpaces>2416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2026-05-13T15:30:33Z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1046-12.1.0.26372</vt:lpwstr>
  </property>
  <property fmtid="{D5CDD505-2E9C-101B-9397-08002B2CF9AE}" pid="8" name="ICV">
    <vt:lpwstr>AE3381036FA743358E02D29EF7B30F05_13</vt:lpwstr>
  </property>
  <property fmtid="{D5CDD505-2E9C-101B-9397-08002B2CF9AE}" pid="9" name="KSOTemplateDocerSaveRecord">
    <vt:lpwstr>eyJoZGlkIjoiZDUzMmQwMmFmY2Q1YWEzMWJlNDRmZGJiOTg4ZGQwZDUiLCJ1c2VySWQiOiIxNjY2ODQwMjEwNzM5In0=</vt:lpwstr>
  </property>
</Properties>
</file>