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734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2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68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BRENO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GARIBALDE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803" w:space="32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433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19:45:05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19:45:25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19:44:37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19:46:12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19:44:24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19:45:27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19:45:25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line="338" w:lineRule="auto" w:before="3"/>
        <w:ind w:right="376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</w:rPr>
        <w:t>VINÍCIUS</w:t>
      </w:r>
      <w:r>
        <w:rPr>
          <w:color w:val="FF0000"/>
          <w:spacing w:val="-14"/>
        </w:rPr>
        <w:t>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FÁBIO</w:t>
      </w:r>
      <w:r>
        <w:rPr>
          <w:color w:val="FF0000"/>
          <w:spacing w:val="-12"/>
        </w:rPr>
        <w:t> </w:t>
      </w:r>
      <w:r>
        <w:rPr>
          <w:color w:val="FF0000"/>
          <w:spacing w:val="-5"/>
        </w:rPr>
        <w:t>MEIRELES</w:t>
      </w:r>
    </w:p>
    <w:p>
      <w:pPr>
        <w:pStyle w:val="BodyText"/>
        <w:spacing w:line="229" w:lineRule="exact"/>
      </w:pPr>
      <w:r>
        <w:rPr>
          <w:color w:val="FF0000"/>
          <w:spacing w:val="-7"/>
        </w:rPr>
        <w:t>PROF.</w:t>
      </w:r>
      <w:r>
        <w:rPr>
          <w:color w:val="FF0000"/>
          <w:spacing w:val="-5"/>
        </w:rPr>
        <w:t> BITTENCOURT</w:t>
      </w:r>
    </w:p>
    <w:p>
      <w:pPr>
        <w:pStyle w:val="BodyText"/>
        <w:spacing w:line="338" w:lineRule="auto" w:before="15"/>
        <w:ind w:right="613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  <w:ind w:right="38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132" w:space="2212"/>
            <w:col w:w="1139" w:space="625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