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734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2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67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BRENO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GARIBALDE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803" w:space="32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19:42:53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19:42:36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19:43:37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19:43:25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