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6"/>
          <w:sz w:val="20"/>
        </w:rPr>
        <w:t>Matéria:</w:t>
      </w:r>
      <w:r>
        <w:rPr>
          <w:b/>
          <w:spacing w:val="16"/>
          <w:sz w:val="20"/>
        </w:rPr>
        <w:t> </w:t>
      </w:r>
      <w:r>
        <w:rPr>
          <w:spacing w:val="-6"/>
          <w:sz w:val="20"/>
        </w:rPr>
        <w:t>REQUERIMENTO</w:t>
      </w:r>
      <w:r>
        <w:rPr>
          <w:spacing w:val="9"/>
          <w:sz w:val="20"/>
        </w:rPr>
        <w:t> </w:t>
      </w:r>
      <w:r>
        <w:rPr>
          <w:spacing w:val="-6"/>
          <w:sz w:val="20"/>
        </w:rPr>
        <w:t>144-2021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28/04/2021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01" w:space="72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11:08:46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11:10:25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11:11:49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11:13:28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11:16:08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11:21:48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1"/>
        <w:ind w:right="38"/>
        <w:jc w:val="both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