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5</w:t>
      </w:r>
      <w:r>
        <w:rPr>
          <w:sz w:val="28"/>
          <w:szCs w:val="28"/>
        </w:rPr>
        <w:t>ª SESSÃO EXTRAORDINÁRIA – 14 DE ABRIL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5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“LOUVAI AO SENHOR. BEM-AVENTURADO O HOMEM QUE TEME AO SENHOR, QUE EM SEUS MANDAMENTOS TEM GRANDE PRAZER.” (SALMOS 112:1)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4"/>
          <w:szCs w:val="22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bookmarkStart w:id="1" w:name="_GoBack_Copia_1"/>
            <w:bookmarkEnd w:id="1"/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110/2026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kern w:val="0"/>
                <w:sz w:val="22"/>
                <w:szCs w:val="22"/>
              </w:rPr>
              <w:t>DISPÕE SOBRE A INSTITUIÇÃO DO BENEFÍCIO PELA SUPERAÇÃO DO ANALFABETISMO (BSAJU), PARA ESTUDANTES DA MODALIDADE DA EDUCAÇÃO DE JOVENS E ADULTOS - EJA NO ÂMBITO DA REDE PÚBLICA DE ENSINO DO MUNICÍPIO DE ARACAJU.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PODER EXECUTIVO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RF</w:t>
            </w:r>
          </w:p>
        </w:tc>
      </w:tr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PROJETO DE LEI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kern w:val="0"/>
                <w:sz w:val="28"/>
                <w:szCs w:val="28"/>
              </w:rPr>
              <w:t>Nº 11</w:t>
            </w:r>
            <w:r>
              <w:rPr>
                <w:b/>
                <w:bCs/>
                <w:kern w:val="0"/>
                <w:sz w:val="28"/>
                <w:szCs w:val="28"/>
                <w:lang w:val="pt-BR"/>
              </w:rPr>
              <w:t>7</w:t>
            </w:r>
            <w:r>
              <w:rPr>
                <w:b/>
                <w:bCs/>
                <w:kern w:val="0"/>
                <w:sz w:val="28"/>
                <w:szCs w:val="28"/>
              </w:rPr>
              <w:t>/2026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36"/>
                <w:lang w:val="pt-BR" w:eastAsia="ar-SA" w:bidi="ar-SA"/>
              </w:rPr>
            </w:pPr>
            <w:r>
              <w:rPr>
                <w:b/>
                <w:bCs/>
                <w:kern w:val="0"/>
                <w:sz w:val="22"/>
                <w:szCs w:val="36"/>
              </w:rPr>
              <w:t>EM URGÊNCIA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cs="Times New Roman"/>
                <w:b/>
                <w:bCs w:val="false"/>
                <w:sz w:val="22"/>
                <w:szCs w:val="22"/>
                <w:lang w:val="pt-BR" w:eastAsia="ar-SA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BR" w:eastAsia="ar-SA" w:bidi="ar-SA"/>
              </w:rPr>
              <w:t>ESTABELECE ÍNDICE DE REAJUSTE PARA OS SERVIDORES ATIVOS, INATIVOS E PENSIONISTAS DA CÂMARA MUNICIPAL DE ARACAJU, BEM COMO PARA OS VALORES DOS CARGOS EM COMISSÃO E DAS FUNÇÕES GRATIFICADAS</w:t>
            </w:r>
            <w:r>
              <w:rPr>
                <w:rFonts w:cs="Times New Roman"/>
                <w:b/>
                <w:bCs w:val="false"/>
                <w:kern w:val="0"/>
                <w:sz w:val="22"/>
                <w:szCs w:val="22"/>
                <w:lang w:val="pt-BR" w:eastAsia="ar-SA" w:bidi="ar-SA"/>
              </w:rPr>
              <w:t>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MESA DIRETORA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  <w:r>
              <w:rPr>
                <w:b/>
                <w:bCs/>
                <w:kern w:val="0"/>
                <w:sz w:val="22"/>
                <w:szCs w:val="22"/>
                <w:lang w:val="pt-BR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37586191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54078256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LibreOffice/24.2.2.2$Windows_X86_64 LibreOffice_project/d56cc158d8a96260b836f100ef4b4ef25d6f1a01</Application>
  <AppVersion>15.0000</AppVersion>
  <Pages>2</Pages>
  <Words>238</Words>
  <Characters>1255</Characters>
  <CharactersWithSpaces>1625</CharactersWithSpaces>
  <Paragraphs>42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2025-04-10T09:23:31Z</cp:lastPrinted>
  <dcterms:modified xsi:type="dcterms:W3CDTF">2026-04-16T09:52:29Z</dcterms:modified>
  <cp:revision>272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