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2D6" w:rsidRDefault="0081591D">
      <w:r>
        <w:t xml:space="preserve">                                                                                                                          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1"/>
        <w:gridCol w:w="4679"/>
      </w:tblGrid>
      <w:tr w:rsidR="008562D6"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pStyle w:val="Ttulo2"/>
              <w:numPr>
                <w:ilvl w:val="1"/>
                <w:numId w:val="1"/>
              </w:num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 w:rsidR="008562D6" w:rsidRDefault="0081591D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 w:rsidR="008562D6"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562D6" w:rsidRDefault="0081591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 w:rsidR="008562D6" w:rsidRDefault="0081591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 w:rsidR="008562D6" w:rsidRDefault="008562D6">
      <w:pPr>
        <w:pStyle w:val="Legenda1"/>
        <w:rPr>
          <w:sz w:val="32"/>
          <w:szCs w:val="32"/>
        </w:rPr>
      </w:pPr>
    </w:p>
    <w:p w:rsidR="008562D6" w:rsidRDefault="008562D6">
      <w:pPr>
        <w:rPr>
          <w:sz w:val="32"/>
          <w:szCs w:val="32"/>
        </w:rPr>
      </w:pPr>
    </w:p>
    <w:p w:rsidR="008562D6" w:rsidRDefault="003C3EBC">
      <w:pPr>
        <w:pStyle w:val="Legenda1"/>
        <w:rPr>
          <w:sz w:val="30"/>
          <w:szCs w:val="30"/>
        </w:rPr>
      </w:pPr>
      <w:r>
        <w:rPr>
          <w:sz w:val="30"/>
          <w:szCs w:val="30"/>
        </w:rPr>
        <w:t>PAUTA DA 16ª SESSÃO ORDINÁRIA – 18</w:t>
      </w:r>
      <w:r w:rsidR="0081591D">
        <w:rPr>
          <w:sz w:val="30"/>
          <w:szCs w:val="30"/>
        </w:rPr>
        <w:t xml:space="preserve"> DE MARÇO DE 2026</w:t>
      </w:r>
    </w:p>
    <w:p w:rsidR="008562D6" w:rsidRDefault="008562D6">
      <w:pPr>
        <w:rPr>
          <w:sz w:val="30"/>
          <w:szCs w:val="30"/>
        </w:rPr>
      </w:pPr>
    </w:p>
    <w:p w:rsidR="008562D6" w:rsidRDefault="008562D6">
      <w:pPr>
        <w:jc w:val="center"/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jc w:val="both"/>
        <w:rPr>
          <w:sz w:val="28"/>
        </w:rPr>
      </w:pPr>
      <w:r>
        <w:rPr>
          <w:sz w:val="28"/>
        </w:rPr>
        <w:t>A Câmara Municipal de Aracaju (CMA) está comprometida com a transparência e a responsabilidade, e por i</w:t>
      </w:r>
      <w:r w:rsidR="003C3EBC">
        <w:rPr>
          <w:sz w:val="28"/>
        </w:rPr>
        <w:t>sso, torna pública a pauta da 16</w:t>
      </w:r>
      <w:r>
        <w:rPr>
          <w:sz w:val="28"/>
        </w:rPr>
        <w:t xml:space="preserve">ª Sessão Ordinária da 44ª Legislatura. Os cidadãos poderão acompanhar tudo ao vivo pela TV Câmara e pelo canal oficial da Câmara no </w:t>
      </w:r>
      <w:proofErr w:type="spellStart"/>
      <w:proofErr w:type="gramStart"/>
      <w:r>
        <w:rPr>
          <w:sz w:val="28"/>
        </w:rPr>
        <w:t>YouTube</w:t>
      </w:r>
      <w:proofErr w:type="spellEnd"/>
      <w:proofErr w:type="gramEnd"/>
      <w:r>
        <w:rPr>
          <w:sz w:val="28"/>
        </w:rPr>
        <w:t xml:space="preserve"> a partir das 9h.</w:t>
      </w:r>
    </w:p>
    <w:p w:rsidR="008562D6" w:rsidRDefault="008562D6">
      <w:pPr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jc w:val="both"/>
        <w:rPr>
          <w:sz w:val="28"/>
        </w:rPr>
      </w:pPr>
      <w:r>
        <w:rPr>
          <w:sz w:val="28"/>
        </w:rPr>
        <w:t>Abertura da Sessão</w:t>
      </w: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EXPEDIENTE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e apreciação da ata da sessão anterior;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 expediente;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Leitura dos avisos;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Pequeno Expediente (os vereadores dispõem de 5 minutos para uso da palavra na tribuna);</w:t>
      </w:r>
    </w:p>
    <w:p w:rsidR="008562D6" w:rsidRDefault="0081591D">
      <w:pPr>
        <w:pStyle w:val="PargrafodaLista"/>
        <w:numPr>
          <w:ilvl w:val="0"/>
          <w:numId w:val="2"/>
        </w:numPr>
        <w:spacing w:after="170"/>
        <w:rPr>
          <w:sz w:val="28"/>
        </w:rPr>
      </w:pPr>
      <w:r>
        <w:rPr>
          <w:sz w:val="28"/>
        </w:rPr>
        <w:t>Grande Expediente (os vereadores dispõem de 15 minutos para uso da palavra na tribuna).</w:t>
      </w:r>
    </w:p>
    <w:p w:rsidR="008562D6" w:rsidRDefault="008562D6">
      <w:pPr>
        <w:pStyle w:val="PargrafodaLista"/>
        <w:spacing w:after="170"/>
        <w:rPr>
          <w:sz w:val="28"/>
        </w:rPr>
      </w:pPr>
    </w:p>
    <w:p w:rsidR="008562D6" w:rsidRDefault="0081591D">
      <w:pPr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 w:rsidR="008562D6" w:rsidRPr="00B5005E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rStyle w:val="bumpedfont15"/>
          <w:sz w:val="22"/>
        </w:rPr>
      </w:pPr>
      <w:r>
        <w:rPr>
          <w:bCs/>
          <w:sz w:val="28"/>
          <w:szCs w:val="28"/>
        </w:rPr>
        <w:t>Leitura Bíblica: “</w:t>
      </w:r>
      <w:r w:rsidR="00B5005E" w:rsidRPr="00B5005E">
        <w:rPr>
          <w:rStyle w:val="15"/>
          <w:rFonts w:eastAsia="Times New Roman"/>
          <w:bCs/>
          <w:sz w:val="24"/>
          <w:szCs w:val="24"/>
        </w:rPr>
        <w:t>LANÇA O TEU CUIDADO AO SENHOR, E ELE TE SUSTERÁ</w:t>
      </w:r>
      <w:hyperlink r:id="rId10">
        <w:proofErr w:type="gramStart"/>
        <w:r w:rsidRPr="00B5005E">
          <w:rPr>
            <w:bCs/>
            <w:sz w:val="24"/>
            <w:szCs w:val="24"/>
          </w:rPr>
          <w:t>.</w:t>
        </w:r>
        <w:proofErr w:type="gramEnd"/>
      </w:hyperlink>
      <w:r>
        <w:rPr>
          <w:rStyle w:val="15"/>
          <w:rFonts w:eastAsia="Times New Roman"/>
          <w:bCs/>
          <w:sz w:val="28"/>
          <w:szCs w:val="28"/>
        </w:rPr>
        <w:t xml:space="preserve">” </w:t>
      </w:r>
      <w:r w:rsidRPr="00B5005E">
        <w:rPr>
          <w:rStyle w:val="15"/>
          <w:rFonts w:eastAsia="Times New Roman"/>
          <w:bCs/>
          <w:sz w:val="24"/>
          <w:szCs w:val="28"/>
        </w:rPr>
        <w:t>(</w:t>
      </w:r>
      <w:r w:rsidR="00487BB0" w:rsidRPr="00B5005E">
        <w:rPr>
          <w:rStyle w:val="15"/>
          <w:rFonts w:eastAsia="Times New Roman"/>
          <w:bCs/>
          <w:sz w:val="24"/>
          <w:szCs w:val="28"/>
        </w:rPr>
        <w:t>SALMOS</w:t>
      </w:r>
      <w:r w:rsidRPr="00B5005E">
        <w:rPr>
          <w:rStyle w:val="15"/>
          <w:rFonts w:eastAsia="Times New Roman"/>
          <w:bCs/>
          <w:sz w:val="24"/>
          <w:szCs w:val="28"/>
        </w:rPr>
        <w:t xml:space="preserve"> </w:t>
      </w:r>
      <w:r w:rsidR="00B5005E">
        <w:rPr>
          <w:rStyle w:val="15"/>
          <w:rFonts w:eastAsia="Times New Roman"/>
          <w:bCs/>
          <w:sz w:val="24"/>
          <w:szCs w:val="28"/>
        </w:rPr>
        <w:t>55</w:t>
      </w:r>
      <w:r w:rsidRPr="00B5005E">
        <w:rPr>
          <w:rStyle w:val="15"/>
          <w:rFonts w:eastAsia="Times New Roman"/>
          <w:bCs/>
          <w:sz w:val="24"/>
          <w:szCs w:val="28"/>
        </w:rPr>
        <w:t>:</w:t>
      </w:r>
      <w:r w:rsidR="00B5005E">
        <w:rPr>
          <w:rStyle w:val="15"/>
          <w:rFonts w:eastAsia="Times New Roman"/>
          <w:bCs/>
          <w:sz w:val="24"/>
          <w:szCs w:val="28"/>
        </w:rPr>
        <w:t>22</w:t>
      </w:r>
      <w:r w:rsidRPr="00B5005E">
        <w:rPr>
          <w:rStyle w:val="15"/>
          <w:rFonts w:eastAsia="Times New Roman"/>
          <w:bCs/>
          <w:sz w:val="24"/>
          <w:szCs w:val="28"/>
        </w:rPr>
        <w:t>)</w:t>
      </w: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562D6">
      <w:pPr>
        <w:pStyle w:val="PargrafodaLista"/>
        <w:shd w:val="clear" w:color="auto" w:fill="FFFFFF"/>
        <w:suppressAutoHyphens w:val="0"/>
        <w:spacing w:line="305" w:lineRule="atLeast"/>
        <w:jc w:val="both"/>
        <w:rPr>
          <w:rStyle w:val="bumpedfont15"/>
          <w:sz w:val="24"/>
        </w:rPr>
      </w:pPr>
    </w:p>
    <w:p w:rsidR="008562D6" w:rsidRDefault="0081591D">
      <w:pPr>
        <w:pStyle w:val="PargrafodaLista"/>
        <w:numPr>
          <w:ilvl w:val="0"/>
          <w:numId w:val="3"/>
        </w:numPr>
        <w:shd w:val="clear" w:color="auto" w:fill="FFFFFF"/>
        <w:suppressAutoHyphens w:val="0"/>
        <w:spacing w:line="305" w:lineRule="atLeast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tbl>
      <w:tblPr>
        <w:tblW w:w="9464" w:type="dxa"/>
        <w:tblInd w:w="71" w:type="dxa"/>
        <w:tblLayout w:type="fixed"/>
        <w:tblCellMar>
          <w:left w:w="2" w:type="dxa"/>
          <w:right w:w="2" w:type="dxa"/>
        </w:tblCellMar>
        <w:tblLook w:val="04A0" w:firstRow="1" w:lastRow="0" w:firstColumn="1" w:lastColumn="0" w:noHBand="0" w:noVBand="1"/>
      </w:tblPr>
      <w:tblGrid>
        <w:gridCol w:w="2137"/>
        <w:gridCol w:w="4559"/>
        <w:gridCol w:w="1533"/>
        <w:gridCol w:w="1235"/>
      </w:tblGrid>
      <w:tr w:rsidR="008562D6" w:rsidTr="0081591D">
        <w:trPr>
          <w:trHeight w:val="348"/>
        </w:trPr>
        <w:tc>
          <w:tcPr>
            <w:tcW w:w="2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Proposição</w:t>
            </w:r>
          </w:p>
        </w:tc>
        <w:tc>
          <w:tcPr>
            <w:tcW w:w="4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Ementa</w:t>
            </w:r>
          </w:p>
        </w:tc>
        <w:tc>
          <w:tcPr>
            <w:tcW w:w="153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pStyle w:val="Contedodetabela"/>
              <w:snapToGrid w:val="0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Autoria</w:t>
            </w:r>
          </w:p>
        </w:tc>
        <w:tc>
          <w:tcPr>
            <w:tcW w:w="12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8562D6" w:rsidRDefault="0081591D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Status</w:t>
            </w: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D92A1E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D92A1E">
              <w:rPr>
                <w:b/>
                <w:bCs/>
              </w:rPr>
              <w:t>PROJETO DE LEI</w:t>
            </w:r>
          </w:p>
          <w:p w:rsidR="00B5005E" w:rsidRPr="00D92A1E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D92A1E">
              <w:rPr>
                <w:b/>
                <w:bCs/>
                <w:sz w:val="28"/>
                <w:szCs w:val="28"/>
              </w:rPr>
              <w:t>Nº 11/2025</w:t>
            </w:r>
          </w:p>
          <w:p w:rsidR="00B5005E" w:rsidRPr="00D92A1E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92A1E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  <w:r w:rsidRPr="00D92A1E">
              <w:rPr>
                <w:b/>
                <w:sz w:val="22"/>
              </w:rPr>
              <w:t>DISPÕE SOBRE A PROIBIÇÃO DA DISTRIBUIÇÃO, COMERCIALIZAÇÃO E USO DE ARMAS QUE UTILIZAM BOLAS DE GEL COMO MUNIÇÃO, TAMBÉM CONHECIDAS COMO GEL BLASTERS, NO ÂMBITO DO MUNICÍPIO DE ARACAJU.</w:t>
            </w:r>
          </w:p>
          <w:p w:rsidR="00B5005E" w:rsidRPr="00D92A1E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</w:p>
          <w:p w:rsidR="00B5005E" w:rsidRPr="00D92A1E" w:rsidRDefault="00B5005E" w:rsidP="00B11C32">
            <w:pPr>
              <w:pStyle w:val="Cabealho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D92A1E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D92A1E">
              <w:rPr>
                <w:b/>
                <w:bCs/>
              </w:rPr>
              <w:t xml:space="preserve">MILTINHO DANTAS 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D92A1E" w:rsidRDefault="00B5005E" w:rsidP="00B11C32">
            <w:pPr>
              <w:tabs>
                <w:tab w:val="left" w:pos="476"/>
                <w:tab w:val="center" w:pos="596"/>
              </w:tabs>
              <w:rPr>
                <w:b/>
                <w:bCs/>
                <w:sz w:val="22"/>
                <w:szCs w:val="22"/>
              </w:rPr>
            </w:pPr>
            <w:r w:rsidRPr="00D92A1E">
              <w:rPr>
                <w:b/>
                <w:bCs/>
                <w:sz w:val="22"/>
                <w:szCs w:val="22"/>
              </w:rPr>
              <w:tab/>
              <w:t>RF</w:t>
            </w:r>
          </w:p>
          <w:p w:rsidR="00B5005E" w:rsidRPr="00D92A1E" w:rsidRDefault="00B5005E" w:rsidP="00B11C32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B5005E" w:rsidRPr="00D92A1E" w:rsidRDefault="00B5005E" w:rsidP="00B11C32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387A9D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87A9D">
              <w:rPr>
                <w:b/>
                <w:bCs/>
              </w:rPr>
              <w:t>PROJETO DE LEI</w:t>
            </w:r>
          </w:p>
          <w:p w:rsidR="00B5005E" w:rsidRPr="00387A9D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87A9D">
              <w:rPr>
                <w:b/>
                <w:bCs/>
                <w:sz w:val="28"/>
                <w:szCs w:val="28"/>
              </w:rPr>
              <w:t>Nº 37/2025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  <w:r w:rsidRPr="00387A9D">
              <w:rPr>
                <w:b/>
                <w:sz w:val="22"/>
              </w:rPr>
              <w:t>DISPÕE SOBRE A OBRIGATORIEDADE DE CAPACITAÇÃO SOBRE O TRANSTORNO DO ESPECTRO AUTISTA (TEA) PARA PROFESSORES E SERVIDORES DAS ESCOLAS DA REDE PÚBLICA MUNICIPAL.</w:t>
            </w:r>
          </w:p>
          <w:p w:rsidR="00B5005E" w:rsidRPr="00387A9D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387A9D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87A9D">
              <w:rPr>
                <w:b/>
                <w:bCs/>
              </w:rPr>
              <w:t xml:space="preserve">THANNATA </w:t>
            </w:r>
            <w:r w:rsidRPr="00387A9D">
              <w:rPr>
                <w:b/>
                <w:bCs/>
                <w:sz w:val="18"/>
              </w:rPr>
              <w:t>EQUOTERAPIA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387A9D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87A9D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B41D18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41D18">
              <w:rPr>
                <w:b/>
                <w:bCs/>
              </w:rPr>
              <w:t>PROJETO DE LEI</w:t>
            </w:r>
          </w:p>
          <w:p w:rsidR="00B5005E" w:rsidRPr="00B41D18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B41D18">
              <w:rPr>
                <w:b/>
                <w:bCs/>
                <w:sz w:val="28"/>
                <w:szCs w:val="28"/>
              </w:rPr>
              <w:t>Nº 117/2025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B41D18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  <w:r w:rsidRPr="00B41D18">
              <w:rPr>
                <w:b/>
                <w:sz w:val="22"/>
              </w:rPr>
              <w:t>CRIA INSTALAÇÕES, ABRIGOS, COMEDOUROS E BEBEDOUROS PARA ANIMAIS EM SITUAÇÃO DE RUA NO MUNICÍPIO DE ARACAJU.</w:t>
            </w:r>
          </w:p>
          <w:p w:rsidR="00B5005E" w:rsidRPr="00B41D18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</w:p>
          <w:p w:rsidR="00B5005E" w:rsidRPr="00B41D18" w:rsidRDefault="00B5005E" w:rsidP="00B11C32">
            <w:pPr>
              <w:pStyle w:val="Cabealho"/>
              <w:jc w:val="center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B41D18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B41D18">
              <w:rPr>
                <w:b/>
                <w:bCs/>
              </w:rPr>
              <w:t>ANDERSON DE TUCA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D92A1E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92A1E">
              <w:rPr>
                <w:b/>
                <w:bCs/>
                <w:sz w:val="22"/>
                <w:szCs w:val="22"/>
              </w:rPr>
              <w:t>RF</w:t>
            </w:r>
          </w:p>
          <w:p w:rsidR="00B5005E" w:rsidRPr="00D92A1E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313B37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13B37">
              <w:rPr>
                <w:b/>
                <w:bCs/>
              </w:rPr>
              <w:t>PROJETO DE LEI</w:t>
            </w:r>
          </w:p>
          <w:p w:rsidR="00B5005E" w:rsidRPr="00313B37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13B37">
              <w:rPr>
                <w:b/>
                <w:bCs/>
                <w:sz w:val="28"/>
                <w:szCs w:val="28"/>
              </w:rPr>
              <w:t>Nº 132/2025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Default="00B5005E" w:rsidP="00B11C32">
            <w:pPr>
              <w:pStyle w:val="Cabealho"/>
              <w:jc w:val="both"/>
              <w:rPr>
                <w:b/>
                <w:sz w:val="22"/>
                <w:szCs w:val="22"/>
              </w:rPr>
            </w:pPr>
            <w:r w:rsidRPr="00313B37">
              <w:rPr>
                <w:b/>
                <w:sz w:val="22"/>
                <w:szCs w:val="22"/>
              </w:rPr>
              <w:t xml:space="preserve">ALTERA O ART. 2º DA LEI Nº 4.148/2012, QUE </w:t>
            </w:r>
            <w:r w:rsidRPr="00313B37">
              <w:rPr>
                <w:b/>
                <w:sz w:val="22"/>
                <w:szCs w:val="22"/>
                <w:shd w:val="clear" w:color="auto" w:fill="FFFFFF"/>
              </w:rPr>
              <w:t xml:space="preserve">DISPÕE SOBRE A OBRIGATORIEDADE DE COLOCAÇÃO DE DISPOSITIVO PARA INTERROMPER O PROCESSO DE SUCÇÃO EM </w:t>
            </w:r>
            <w:proofErr w:type="gramStart"/>
            <w:r w:rsidRPr="00313B37">
              <w:rPr>
                <w:b/>
                <w:sz w:val="22"/>
                <w:szCs w:val="22"/>
                <w:shd w:val="clear" w:color="auto" w:fill="FFFFFF"/>
              </w:rPr>
              <w:t>PISCINAS </w:t>
            </w:r>
            <w:r w:rsidRPr="00313B37">
              <w:rPr>
                <w:b/>
                <w:sz w:val="22"/>
                <w:szCs w:val="22"/>
              </w:rPr>
              <w:t>.</w:t>
            </w:r>
            <w:proofErr w:type="gramEnd"/>
          </w:p>
          <w:p w:rsidR="00B5005E" w:rsidRPr="00313B37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313B37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13B37">
              <w:rPr>
                <w:b/>
                <w:bCs/>
              </w:rPr>
              <w:t>SONECA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313B37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313B37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1564E0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1564E0">
              <w:rPr>
                <w:b/>
                <w:bCs/>
              </w:rPr>
              <w:t>PROJETO DE LEI</w:t>
            </w:r>
          </w:p>
          <w:p w:rsidR="00B5005E" w:rsidRPr="001564E0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  <w:sz w:val="28"/>
                <w:szCs w:val="28"/>
              </w:rPr>
            </w:pPr>
            <w:r w:rsidRPr="001564E0">
              <w:rPr>
                <w:b/>
                <w:bCs/>
                <w:sz w:val="28"/>
                <w:szCs w:val="28"/>
              </w:rPr>
              <w:t>Nº 146/2025</w:t>
            </w:r>
          </w:p>
          <w:p w:rsidR="00B5005E" w:rsidRPr="001564E0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564E0">
              <w:rPr>
                <w:b/>
                <w:bCs/>
                <w:sz w:val="22"/>
                <w:szCs w:val="28"/>
              </w:rPr>
              <w:t>COM RECURSO APROVADO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1564E0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  <w:r w:rsidRPr="001564E0">
              <w:rPr>
                <w:b/>
                <w:sz w:val="22"/>
              </w:rPr>
              <w:t>INSTITUI A OBRIGATORIEDADE DE RESERVA DE LEITOS NAS MATERNIDADES PARA MÃES EM SITUAÇÃO DE PERDA GESTACIONAL.</w:t>
            </w: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1564E0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1564E0"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D92A1E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92A1E">
              <w:rPr>
                <w:b/>
                <w:bCs/>
                <w:sz w:val="22"/>
                <w:szCs w:val="22"/>
              </w:rPr>
              <w:t>RF</w:t>
            </w:r>
          </w:p>
          <w:p w:rsidR="00B5005E" w:rsidRPr="00D92A1E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313B37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13B37">
              <w:rPr>
                <w:b/>
                <w:bCs/>
              </w:rPr>
              <w:t>PROJETO DE LEI</w:t>
            </w:r>
          </w:p>
          <w:p w:rsidR="00B5005E" w:rsidRPr="00313B37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313B37">
              <w:rPr>
                <w:b/>
                <w:bCs/>
                <w:sz w:val="28"/>
                <w:szCs w:val="28"/>
              </w:rPr>
              <w:t>Nº 189/2025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313B37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  <w:r w:rsidRPr="00313B37">
              <w:rPr>
                <w:b/>
                <w:sz w:val="22"/>
              </w:rPr>
              <w:t>DISPÕE SOBRE A PROIBIÇÃO DO PLANTIO DA ESPÉCIE NIM INDIA</w:t>
            </w:r>
            <w:r>
              <w:rPr>
                <w:b/>
                <w:sz w:val="22"/>
              </w:rPr>
              <w:t>NO (AZADIRACHTA INDICA A. JUSS)</w:t>
            </w:r>
            <w:r w:rsidRPr="00313B37">
              <w:rPr>
                <w:b/>
                <w:sz w:val="22"/>
              </w:rPr>
              <w:t xml:space="preserve"> NO MUNICÍPIO DE ARACAJU.</w:t>
            </w:r>
          </w:p>
          <w:p w:rsidR="00B5005E" w:rsidRPr="00313B37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313B37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313B37">
              <w:rPr>
                <w:b/>
                <w:bCs/>
              </w:rPr>
              <w:t>BRENO GARIBALDE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D92A1E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D92A1E">
              <w:rPr>
                <w:b/>
                <w:bCs/>
                <w:sz w:val="22"/>
                <w:szCs w:val="22"/>
              </w:rPr>
              <w:t>RF</w:t>
            </w:r>
          </w:p>
          <w:p w:rsidR="00B5005E" w:rsidRPr="00D92A1E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9D4055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D4055">
              <w:rPr>
                <w:b/>
                <w:bCs/>
              </w:rPr>
              <w:t>PROJETO DE LEI</w:t>
            </w:r>
          </w:p>
          <w:p w:rsidR="00B5005E" w:rsidRPr="009D4055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D4055">
              <w:rPr>
                <w:b/>
                <w:bCs/>
                <w:sz w:val="28"/>
                <w:szCs w:val="28"/>
              </w:rPr>
              <w:t>Nº 386/2025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  <w:r w:rsidRPr="009D4055">
              <w:rPr>
                <w:b/>
                <w:sz w:val="22"/>
              </w:rPr>
              <w:t>INSTITUI E INCLUI NO CALENDÁRIO OFICIAL DO MUNICÍPIO DE ARACAJU O DESFILE CÍVICO DO BAIRRO SANTOS DUMONT, A SER REALIZADO ANUALMENTE NO 3º DOMINGO DO MÊS DE SETEMBRO.</w:t>
            </w:r>
          </w:p>
          <w:p w:rsidR="00B5005E" w:rsidRPr="009D4055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9D4055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D4055">
              <w:rPr>
                <w:b/>
                <w:bCs/>
              </w:rPr>
              <w:t>LEVI OLIVEIRA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9D4055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D405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9D4055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D4055">
              <w:rPr>
                <w:b/>
                <w:bCs/>
              </w:rPr>
              <w:t>PROJETO DE LEI</w:t>
            </w:r>
          </w:p>
          <w:p w:rsidR="00B5005E" w:rsidRPr="009D4055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9D4055">
              <w:rPr>
                <w:b/>
                <w:bCs/>
                <w:sz w:val="28"/>
                <w:szCs w:val="28"/>
              </w:rPr>
              <w:t>Nº 426/2025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9D4055" w:rsidRDefault="00B5005E" w:rsidP="00B5005E">
            <w:pPr>
              <w:pStyle w:val="Cabealho"/>
              <w:jc w:val="both"/>
              <w:rPr>
                <w:b/>
                <w:sz w:val="22"/>
              </w:rPr>
            </w:pPr>
            <w:r w:rsidRPr="009D4055">
              <w:rPr>
                <w:b/>
                <w:sz w:val="22"/>
              </w:rPr>
              <w:t>INSTITUI O DIA MUNICIPAL DOS DESBRAVADORES NO ÂMBITO DO MUNICÍPIO DE ARACAJU.</w:t>
            </w:r>
            <w:bookmarkStart w:id="0" w:name="_GoBack"/>
            <w:bookmarkEnd w:id="0"/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9D4055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9D4055">
              <w:rPr>
                <w:b/>
                <w:bCs/>
              </w:rPr>
              <w:t xml:space="preserve">RICARDO </w:t>
            </w:r>
            <w:r w:rsidRPr="009D4055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D92A1E" w:rsidRDefault="00B5005E" w:rsidP="00B11C32">
            <w:pPr>
              <w:tabs>
                <w:tab w:val="left" w:pos="476"/>
                <w:tab w:val="center" w:pos="596"/>
              </w:tabs>
              <w:jc w:val="center"/>
              <w:rPr>
                <w:b/>
                <w:bCs/>
                <w:sz w:val="22"/>
                <w:szCs w:val="22"/>
              </w:rPr>
            </w:pPr>
            <w:r w:rsidRPr="009D4055">
              <w:rPr>
                <w:b/>
                <w:bCs/>
                <w:sz w:val="22"/>
                <w:szCs w:val="22"/>
              </w:rPr>
              <w:t>RF</w:t>
            </w: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457DD1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57DD1">
              <w:rPr>
                <w:b/>
                <w:bCs/>
              </w:rPr>
              <w:lastRenderedPageBreak/>
              <w:t>PROJETO DE LEI</w:t>
            </w:r>
          </w:p>
          <w:p w:rsidR="00B5005E" w:rsidRPr="00457DD1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457DD1">
              <w:rPr>
                <w:b/>
                <w:bCs/>
                <w:sz w:val="28"/>
                <w:szCs w:val="28"/>
              </w:rPr>
              <w:t>Nº 397/2025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  <w:r w:rsidRPr="00457DD1">
              <w:rPr>
                <w:b/>
                <w:sz w:val="22"/>
              </w:rPr>
              <w:t>ALTERA A LEI MUNICIPAL Nº 4.215/2012, QUE DISCIPLINA O FUNCIONAMENTO DE CLUBES, ESCOLAS, ACADEMIAS E OUTROS ESTABELECIMENTOS QUE ATUAM NAS ÁREAS DE ATIVIDADES FÍSICAS NO MUNICÍPIO DE ARACAJU, PARA INCLUIR A EXIGÊNCIA DA PRESENÇA CONSTANTE DE AO MENOS UM PROFISSIONAL DE EDUCAÇÃO FÍSICA CAPACITADO EM ATENDIMENTO DE EMERGÊNCIAS.</w:t>
            </w:r>
          </w:p>
          <w:p w:rsidR="00B5005E" w:rsidRPr="00457DD1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457DD1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457DD1">
              <w:rPr>
                <w:b/>
                <w:bCs/>
              </w:rPr>
              <w:t>MARCEL AZEVEDO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457DD1" w:rsidRDefault="00B5005E" w:rsidP="00B11C32">
            <w:pPr>
              <w:jc w:val="center"/>
              <w:rPr>
                <w:b/>
                <w:bCs/>
                <w:sz w:val="22"/>
                <w:szCs w:val="22"/>
              </w:rPr>
            </w:pPr>
            <w:r w:rsidRPr="00457DD1">
              <w:rPr>
                <w:b/>
                <w:bCs/>
                <w:sz w:val="22"/>
                <w:szCs w:val="22"/>
              </w:rPr>
              <w:t>2ª</w:t>
            </w:r>
          </w:p>
        </w:tc>
      </w:tr>
      <w:tr w:rsidR="00B5005E" w:rsidTr="0081591D">
        <w:trPr>
          <w:trHeight w:val="348"/>
        </w:trPr>
        <w:tc>
          <w:tcPr>
            <w:tcW w:w="213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5D4D5B" w:rsidRDefault="00B5005E" w:rsidP="00B11C32">
            <w:pPr>
              <w:pStyle w:val="Contedodetabela"/>
              <w:snapToGrid w:val="0"/>
              <w:jc w:val="both"/>
              <w:rPr>
                <w:b/>
                <w:bCs/>
              </w:rPr>
            </w:pPr>
            <w:r w:rsidRPr="005D4D5B">
              <w:rPr>
                <w:b/>
                <w:bCs/>
              </w:rPr>
              <w:t>PROJETO DE RESOLUÇÃO</w:t>
            </w:r>
          </w:p>
          <w:p w:rsidR="00B5005E" w:rsidRPr="005D4D5B" w:rsidRDefault="00B5005E" w:rsidP="00B11C32">
            <w:pPr>
              <w:pStyle w:val="Contedodetabela"/>
              <w:snapToGrid w:val="0"/>
              <w:spacing w:line="276" w:lineRule="auto"/>
              <w:jc w:val="both"/>
              <w:rPr>
                <w:b/>
                <w:bCs/>
              </w:rPr>
            </w:pPr>
            <w:r w:rsidRPr="005D4D5B">
              <w:rPr>
                <w:b/>
                <w:bCs/>
                <w:sz w:val="28"/>
                <w:szCs w:val="28"/>
              </w:rPr>
              <w:t>Nº 16/2025</w:t>
            </w:r>
          </w:p>
        </w:tc>
        <w:tc>
          <w:tcPr>
            <w:tcW w:w="4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Default="00B5005E" w:rsidP="00B11C32">
            <w:pPr>
              <w:pStyle w:val="Cabealho"/>
              <w:jc w:val="both"/>
              <w:rPr>
                <w:b/>
                <w:sz w:val="22"/>
                <w:szCs w:val="15"/>
                <w:shd w:val="clear" w:color="auto" w:fill="FFFFFF"/>
              </w:rPr>
            </w:pPr>
            <w:r w:rsidRPr="005D4D5B">
              <w:rPr>
                <w:b/>
                <w:sz w:val="22"/>
                <w:szCs w:val="15"/>
                <w:shd w:val="clear" w:color="auto" w:fill="FFFFFF"/>
              </w:rPr>
              <w:t>DISPÕE SOBRE A CRIAÇÃO DA FRENTE PARLAMENTAR DE COMBATE À LGBTQIA+FOBIA NO ÂMBITO DA CÂMARA MUNICIPAL DE ARACAJU.</w:t>
            </w:r>
          </w:p>
          <w:p w:rsidR="00B5005E" w:rsidRPr="005D4D5B" w:rsidRDefault="00B5005E" w:rsidP="00B11C32">
            <w:pPr>
              <w:pStyle w:val="Cabealho"/>
              <w:jc w:val="both"/>
              <w:rPr>
                <w:b/>
                <w:sz w:val="22"/>
              </w:rPr>
            </w:pPr>
          </w:p>
        </w:tc>
        <w:tc>
          <w:tcPr>
            <w:tcW w:w="153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5D4D5B" w:rsidRDefault="00B5005E" w:rsidP="00B11C32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 w:rsidRPr="005D4D5B">
              <w:rPr>
                <w:b/>
                <w:bCs/>
              </w:rPr>
              <w:t>PROFESSORA SONIA MEIRE</w:t>
            </w:r>
          </w:p>
        </w:tc>
        <w:tc>
          <w:tcPr>
            <w:tcW w:w="123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5005E" w:rsidRPr="005D4D5B" w:rsidRDefault="00B5005E" w:rsidP="00B11C32">
            <w:pPr>
              <w:jc w:val="center"/>
              <w:rPr>
                <w:b/>
                <w:bCs/>
                <w:sz w:val="22"/>
                <w:szCs w:val="22"/>
              </w:rPr>
            </w:pPr>
            <w:r w:rsidRPr="005D4D5B">
              <w:rPr>
                <w:b/>
                <w:bCs/>
                <w:sz w:val="22"/>
                <w:szCs w:val="22"/>
              </w:rPr>
              <w:t>2ª</w:t>
            </w:r>
          </w:p>
        </w:tc>
      </w:tr>
    </w:tbl>
    <w:p w:rsidR="008562D6" w:rsidRDefault="008562D6">
      <w:pPr>
        <w:pStyle w:val="PargrafodaLista"/>
        <w:jc w:val="both"/>
        <w:rPr>
          <w:bCs/>
          <w:sz w:val="24"/>
          <w:szCs w:val="22"/>
        </w:rPr>
      </w:pPr>
    </w:p>
    <w:p w:rsidR="008562D6" w:rsidRDefault="0081591D">
      <w:pPr>
        <w:pStyle w:val="PargrafodaLista"/>
        <w:jc w:val="both"/>
        <w:rPr>
          <w:sz w:val="28"/>
        </w:rPr>
      </w:pPr>
      <w:r>
        <w:rPr>
          <w:noProof/>
          <w:lang w:eastAsia="pt-BR"/>
        </w:rPr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 xmlns:w15="http://schemas.microsoft.com/office/word/2012/wordml"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 w:rsidR="008562D6" w:rsidRDefault="0081591D">
      <w:pPr>
        <w:pStyle w:val="PargrafodaLista"/>
        <w:spacing w:before="170" w:after="170"/>
        <w:contextualSpacing w:val="0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 w:rsidR="008562D6" w:rsidRDefault="0081591D">
      <w:pPr>
        <w:pStyle w:val="PargrafodaLista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Encerramento da Sessão.</w:t>
      </w:r>
    </w:p>
    <w:sectPr w:rsidR="008562D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077" w:right="1287" w:bottom="1559" w:left="1276" w:header="357" w:footer="1134" w:gutter="0"/>
      <w:cols w:space="720"/>
      <w:formProt w:val="0"/>
      <w:docGrid w:linePitch="360" w:charSpace="491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487D" w:rsidRDefault="0081591D">
      <w:r>
        <w:separator/>
      </w:r>
    </w:p>
  </w:endnote>
  <w:endnote w:type="continuationSeparator" w:id="0">
    <w:p w:rsidR="0014487D" w:rsidRDefault="00815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 w:rsidR="00B5005E"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Rodap"/>
      <w:ind w:right="360"/>
      <w:jc w:val="right"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t xml:space="preserve">                 </w:t>
    </w:r>
    <w:r>
      <w:fldChar w:fldCharType="begin"/>
    </w:r>
    <w:r>
      <w:instrText xml:space="preserve"> PAGE </w:instrText>
    </w:r>
    <w:r>
      <w:fldChar w:fldCharType="separate"/>
    </w:r>
    <w: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487D" w:rsidRDefault="0081591D">
      <w:r>
        <w:separator/>
      </w:r>
    </w:p>
  </w:footnote>
  <w:footnote w:type="continuationSeparator" w:id="0">
    <w:p w:rsidR="0014487D" w:rsidRDefault="008159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562D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5168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6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7216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7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2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OqXOTB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>
      <w:object w:dxaOrig="1410" w:dyaOrig="14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o:spid="_x0000_i1025" type="#_x0000_t75" style="width:70.65pt;height:70.65pt;visibility:visible;mso-wrap-distance-right:0" o:ole="" filled="t">
          <v:imagedata r:id="rId1" o:title=""/>
        </v:shape>
        <o:OLEObject Type="Embed" ProgID="Word.Picture.8" ShapeID="ole_rId1" DrawAspect="Content" ObjectID="_1835328707" r:id="rId2"/>
      </w:object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62D6" w:rsidRDefault="0081591D">
    <w:pPr>
      <w:pStyle w:val="Cabealho"/>
      <w:jc w:val="center"/>
      <w:rPr>
        <w:b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6192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8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635000" cy="635000"/>
              <wp:effectExtent l="0" t="0" r="0" b="0"/>
              <wp:wrapNone/>
              <wp:docPr id="9" name="_x0000_tole_rId1" hidden="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040" cy="635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rect id="shape_0" ID="_x0000_tole_rId1" path="m0,0l-2147483645,0l-2147483645,-2147483646l0,-2147483646xe" stroked="f" o:allowincell="f" style="position:absolute;margin-left:0pt;margin-top:0.05pt;width:49.95pt;height:49.95pt;mso-wrap-style:none;v-text-anchor:middle">
              <v:fill o:detectmouseclick="t" on="false"/>
              <v:stroke color="#3465a4" joinstyle="round" endcap="flat"/>
              <w10:wrap type="none"/>
            </v:rect>
          </w:pict>
        </mc:Fallback>
      </mc:AlternateContent>
    </w:r>
    <w:r w:rsidR="0003624C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11" name="_x0000_tole_rId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_x0000_tole_rId1" o:spid="_x0000_s1026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" filled="f" stroked="f">
              <o:lock v:ext="edit" aspectratio="t" selection="t"/>
            </v:rect>
          </w:pict>
        </mc:Fallback>
      </mc:AlternateContent>
    </w:r>
    <w:r w:rsidR="0003624C">
      <w:rPr>
        <w:noProof/>
        <w:lang w:eastAsia="pt-BR"/>
      </w:rPr>
      <w:drawing>
        <wp:inline distT="0" distB="0" distL="0" distR="0">
          <wp:extent cx="895350" cy="895350"/>
          <wp:effectExtent l="0" t="0" r="0" b="0"/>
          <wp:docPr id="10" name="ole_rId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le_rId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:rsidR="008562D6" w:rsidRDefault="0081591D">
    <w:pPr>
      <w:pStyle w:val="Cabealho"/>
      <w:jc w:val="center"/>
      <w:rPr>
        <w:b/>
      </w:rPr>
    </w:pPr>
    <w:r>
      <w:rPr>
        <w:b/>
      </w:rPr>
      <w:t>ESTADO DE SERGIPE</w:t>
    </w:r>
  </w:p>
  <w:p w:rsidR="008562D6" w:rsidRDefault="0081591D">
    <w:pPr>
      <w:pStyle w:val="Cabealho"/>
      <w:jc w:val="center"/>
      <w:rPr>
        <w:b/>
      </w:rPr>
    </w:pPr>
    <w:r>
      <w:rPr>
        <w:b/>
      </w:rPr>
      <w:t>CÂMARA MUNICIPAL DE ARACAJU</w:t>
    </w:r>
  </w:p>
  <w:p w:rsidR="008562D6" w:rsidRDefault="008562D6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4B1AC4"/>
    <w:multiLevelType w:val="multilevel"/>
    <w:tmpl w:val="0464C96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98D114E"/>
    <w:multiLevelType w:val="multilevel"/>
    <w:tmpl w:val="359E59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5F3706BF"/>
    <w:multiLevelType w:val="multilevel"/>
    <w:tmpl w:val="F9421AB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B484F87"/>
    <w:multiLevelType w:val="multilevel"/>
    <w:tmpl w:val="689CC4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2D6"/>
    <w:rsid w:val="0003624C"/>
    <w:rsid w:val="0014487D"/>
    <w:rsid w:val="003C3EBC"/>
    <w:rsid w:val="00487BB0"/>
    <w:rsid w:val="004A609D"/>
    <w:rsid w:val="0081591D"/>
    <w:rsid w:val="008562D6"/>
    <w:rsid w:val="00B5005E"/>
    <w:rsid w:val="00DA0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0" w:unhideWhenUsed="0" w:qFormat="1"/>
    <w:lsdException w:name="Default Paragraph Font" w:uiPriority="1" w:qFormat="1"/>
    <w:lsdException w:name="Body Text" w:semiHidden="0" w:uiPriority="0" w:unhideWhenUsed="0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st Paragraph" w:semiHidden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="Times New Roman"/>
      <w:lang w:eastAsia="ar-SA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17A02" w:themeColor="accent1" w:themeShade="BF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tabs>
        <w:tab w:val="left" w:pos="0"/>
      </w:tabs>
      <w:ind w:left="576" w:hanging="576"/>
      <w:outlineLvl w:val="1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8A303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0000FF"/>
      <w:u w:val="single"/>
    </w:rPr>
  </w:style>
  <w:style w:type="character" w:customStyle="1" w:styleId="Ttulo2Char">
    <w:name w:val="Título 2 Char"/>
    <w:basedOn w:val="Fontepargpadro"/>
    <w:qFormat/>
    <w:rPr>
      <w:rFonts w:eastAsia="Times New Roman"/>
      <w:sz w:val="28"/>
      <w:lang w:eastAsia="ar-SA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uiPriority w:val="9"/>
    <w:qFormat/>
    <w:rPr>
      <w:rFonts w:asciiTheme="majorHAnsi" w:eastAsiaTheme="majorEastAsia" w:hAnsiTheme="majorHAnsi" w:cstheme="majorBidi"/>
      <w:color w:val="117A02" w:themeColor="accent1" w:themeShade="BF"/>
      <w:sz w:val="32"/>
      <w:szCs w:val="32"/>
      <w:lang w:eastAsia="ar-SA"/>
    </w:rPr>
  </w:style>
  <w:style w:type="character" w:customStyle="1" w:styleId="15">
    <w:name w:val="15"/>
    <w:basedOn w:val="Fontepargpadro"/>
    <w:qFormat/>
    <w:rPr>
      <w:rFonts w:ascii="SimSun" w:eastAsia="SimSun" w:hAnsi="SimSun"/>
      <w:i/>
      <w:iCs/>
    </w:rPr>
  </w:style>
  <w:style w:type="character" w:customStyle="1" w:styleId="bumpedfont15">
    <w:name w:val="bumpedfont15"/>
    <w:basedOn w:val="Fontepargpadro"/>
    <w:qFormat/>
    <w:rsid w:val="00EB54C2"/>
  </w:style>
  <w:style w:type="character" w:customStyle="1" w:styleId="Smbolosdenumerao">
    <w:name w:val="Símbolos de numeração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qFormat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">
    <w:name w:val="caption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customStyle="1" w:styleId="caption111">
    <w:name w:val="caption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customStyle="1" w:styleId="Ttulo11">
    <w:name w:val="Título1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">
    <w:name w:val="caption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Ttulo10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aption111111">
    <w:name w:val="caption1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paragraph" w:styleId="PargrafodaLista">
    <w:name w:val="List Paragraph"/>
    <w:basedOn w:val="Normal"/>
    <w:uiPriority w:val="99"/>
    <w:unhideWhenUsed/>
    <w:qFormat/>
    <w:pPr>
      <w:ind w:left="720"/>
      <w:contextualSpacing/>
    </w:pPr>
  </w:style>
  <w:style w:type="paragraph" w:customStyle="1" w:styleId="TableParagraph">
    <w:name w:val="Table Paragraph"/>
    <w:basedOn w:val="Normal"/>
    <w:qFormat/>
    <w:pPr>
      <w:spacing w:before="54"/>
      <w:ind w:left="55"/>
    </w:pPr>
    <w:rPr>
      <w:lang w:val="pt-PT" w:eastAsia="en-US"/>
    </w:rPr>
  </w:style>
  <w:style w:type="paragraph" w:customStyle="1" w:styleId="Contedodatabela">
    <w:name w:val="Conteúdo da tabela"/>
    <w:basedOn w:val="Normal"/>
    <w:qFormat/>
    <w:pPr>
      <w:widowControl w:val="0"/>
      <w:suppressLineNumbers/>
    </w:p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styleId="NormalWeb">
    <w:name w:val="Normal (Web)"/>
    <w:basedOn w:val="Normal"/>
    <w:qFormat/>
    <w:pPr>
      <w:suppressAutoHyphens w:val="0"/>
      <w:spacing w:beforeAutospacing="1" w:afterAutospacing="1"/>
    </w:pPr>
    <w:rPr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https://www.bibliaonline.com.br/acf/gl/3/26+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  <customShpInfo spid="_x0000_s2050"/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BA6580-F28C-4864-B5F5-61CBB3D28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508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4</cp:revision>
  <cp:lastPrinted>2026-02-24T09:25:00Z</cp:lastPrinted>
  <dcterms:created xsi:type="dcterms:W3CDTF">2026-03-18T11:43:00Z</dcterms:created>
  <dcterms:modified xsi:type="dcterms:W3CDTF">2026-03-18T11:45:00Z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1046-12.2.0.21179</vt:lpwstr>
  </property>
</Properties>
</file>