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3</w:t>
      </w:r>
      <w:r>
        <w:rPr>
          <w:sz w:val="30"/>
          <w:szCs w:val="30"/>
        </w:rPr>
        <w:t>6</w:t>
      </w:r>
      <w:r>
        <w:rPr>
          <w:sz w:val="30"/>
          <w:szCs w:val="30"/>
        </w:rPr>
        <w:t>ª SESSÃO EXTRAORDINÁRIA 1</w:t>
      </w:r>
      <w:r>
        <w:rPr>
          <w:sz w:val="30"/>
          <w:szCs w:val="30"/>
        </w:rPr>
        <w:t>8</w:t>
      </w:r>
      <w:r>
        <w:rPr>
          <w:sz w:val="30"/>
          <w:szCs w:val="30"/>
        </w:rPr>
        <w:t xml:space="preserve"> DE JUNHO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3</w:t>
      </w:r>
      <w:r>
        <w:rPr>
          <w:sz w:val="28"/>
        </w:rPr>
        <w:t>6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/>
          <w:bCs/>
          <w:sz w:val="28"/>
          <w:szCs w:val="28"/>
          <w:lang w:eastAsia="ar-SA"/>
        </w:rPr>
        <w:t>“NEM A ALTURA, NEM A PROFUNDIDADE, NEM ALGUMA OUTRA CRIATURA NOS PODERÁ SEPARAR DO AMOR DE DEUS, QUE ESTÁ EM CRISTO JESUS NOSSO SENHOR” (ROMANOS 8</w:t>
      </w:r>
      <w:r>
        <w:rPr>
          <w:rStyle w:val="Hyperlink"/>
          <w:rFonts w:eastAsia="Times New Roman"/>
          <w:bCs/>
          <w:sz w:val="28"/>
          <w:szCs w:val="28"/>
          <w:lang w:eastAsia="ar-SA"/>
        </w:rPr>
        <w:t>:39</w:t>
      </w:r>
      <w:r>
        <w:rPr>
          <w:rFonts w:eastAsia="Times New Roman"/>
          <w:bCs/>
          <w:sz w:val="28"/>
          <w:szCs w:val="28"/>
          <w:lang w:eastAsia="ar-SA"/>
        </w:rPr>
        <w:t>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7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COMPLEMENTAR </w:t>
            </w:r>
            <w:r>
              <w:rPr>
                <w:b/>
                <w:bCs/>
                <w:sz w:val="28"/>
                <w:szCs w:val="28"/>
              </w:rPr>
              <w:t>Nº 6/2025</w:t>
            </w:r>
          </w:p>
          <w:p>
            <w:pPr>
              <w:pStyle w:val="Normal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DISPÕE SOBRE A CRIAÇÃO DO SERVIÇO PÚBLICO DE LOTERIAS NO MUNICÍPIO DE ARACAJU, DENOMINADO LOTERIA MUNICIPAL DE ARACAJU - LOCAJU.</w:t>
            </w:r>
          </w:p>
          <w:p>
            <w:pPr>
              <w:pStyle w:val="Normal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suppressAutoHyphens w:val="false"/>
              <w:jc w:val="center"/>
              <w:rPr>
                <w:b/>
                <w:sz w:val="22"/>
              </w:rPr>
            </w:pPr>
            <w:r>
              <w:rPr>
                <w:b/>
                <w:sz w:val="18"/>
                <w:shd w:fill="FFFFFF" w:val="clear"/>
              </w:rPr>
              <w:t xml:space="preserve">COM SUBSTITUTIVO E </w:t>
            </w:r>
            <w:bookmarkStart w:id="0" w:name="_GoBack"/>
            <w:bookmarkEnd w:id="0"/>
            <w:r>
              <w:rPr>
                <w:b/>
                <w:sz w:val="18"/>
                <w:shd w:fill="FFFFFF" w:val="clear"/>
              </w:rPr>
              <w:t>EMENDAS FALTANDO PARECER DA COMISSÃO DE JUSTIÇA E REDAÇÃO E COMISSÃO DE FINANÇAS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3175" distL="0" distR="3175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01595490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3175" distL="0" distR="3175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0630757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eastAsia="ar-SA" w:val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LibreOffice/24.2.2.2$Windows_X86_64 LibreOffice_project/d56cc158d8a96260b836f100ef4b4ef25d6f1a01</Application>
  <AppVersion>15.0000</AppVersion>
  <Pages>2</Pages>
  <Words>213</Words>
  <Characters>1125</Characters>
  <CharactersWithSpaces>1471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2025-04-10T09:23:00Z</cp:lastPrinted>
  <dcterms:modified xsi:type="dcterms:W3CDTF">2025-06-25T10:41:09Z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