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49" w:rsidRDefault="007434AD">
      <w:r>
        <w:t xml:space="preserve">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C2C49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49" w:rsidRDefault="007434A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C2C49" w:rsidRDefault="007434A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C2C49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C49" w:rsidRDefault="007434A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C2C49" w:rsidRDefault="007434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49" w:rsidRDefault="007434A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C2C49" w:rsidRDefault="007434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C2C49" w:rsidRDefault="008C2C49">
      <w:pPr>
        <w:pStyle w:val="Legenda1"/>
        <w:rPr>
          <w:sz w:val="32"/>
          <w:szCs w:val="32"/>
        </w:rPr>
      </w:pPr>
    </w:p>
    <w:p w:rsidR="008C2C49" w:rsidRDefault="003D1CF2" w:rsidP="003D1CF2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 w:rsidR="007434AD">
        <w:rPr>
          <w:sz w:val="30"/>
          <w:szCs w:val="30"/>
        </w:rPr>
        <w:t>3</w:t>
      </w:r>
      <w:r>
        <w:rPr>
          <w:sz w:val="30"/>
          <w:szCs w:val="30"/>
        </w:rPr>
        <w:t>ª SESSÃO EXTRAORDINÁRIA 1</w:t>
      </w:r>
      <w:r w:rsidR="007434AD">
        <w:rPr>
          <w:sz w:val="30"/>
          <w:szCs w:val="30"/>
        </w:rPr>
        <w:t xml:space="preserve">2 DE </w:t>
      </w:r>
      <w:r>
        <w:rPr>
          <w:sz w:val="30"/>
          <w:szCs w:val="30"/>
        </w:rPr>
        <w:t>JUNH</w:t>
      </w:r>
      <w:r w:rsidR="007434AD">
        <w:rPr>
          <w:sz w:val="30"/>
          <w:szCs w:val="30"/>
        </w:rPr>
        <w:t>O DE 2025</w:t>
      </w:r>
    </w:p>
    <w:p w:rsidR="008C2C49" w:rsidRDefault="008C2C49">
      <w:pPr>
        <w:jc w:val="center"/>
      </w:pPr>
    </w:p>
    <w:p w:rsidR="008C2C49" w:rsidRDefault="007434A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7434AD">
      <w:pPr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3D1CF2">
        <w:rPr>
          <w:sz w:val="28"/>
        </w:rPr>
        <w:t>sso, torna pública a pauta da 3</w:t>
      </w:r>
      <w:r>
        <w:rPr>
          <w:sz w:val="28"/>
        </w:rPr>
        <w:t xml:space="preserve">3ª Sessão Extraordinária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C2C49" w:rsidRDefault="007434A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7434A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C2C49" w:rsidRDefault="007434A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7434A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C2C49" w:rsidRDefault="007434A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C2C49" w:rsidRDefault="008C2C49">
      <w:pPr>
        <w:pStyle w:val="PargrafodaLista"/>
        <w:jc w:val="both"/>
        <w:rPr>
          <w:sz w:val="28"/>
        </w:rPr>
      </w:pPr>
    </w:p>
    <w:p w:rsidR="008C2C49" w:rsidRDefault="007434A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7434A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C2C49" w:rsidRPr="00195096" w:rsidRDefault="007434AD" w:rsidP="00195096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4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val="000000" w:themeColor="text1"/>
          <w:sz w:val="28"/>
          <w:szCs w:val="28"/>
          <w:lang w:eastAsia="pt-BR"/>
        </w:rPr>
        <w:t>“</w:t>
      </w:r>
      <w:r w:rsidR="00195096" w:rsidRPr="00195096">
        <w:rPr>
          <w:spacing w:val="2"/>
          <w:sz w:val="24"/>
          <w:szCs w:val="32"/>
          <w:shd w:val="clear" w:color="auto" w:fill="FFFFFF"/>
        </w:rPr>
        <w:t>NEM A ALTURA, NEM A PROFUNDIDADE, NEM ALGUMA OUTRA CRIATURA NOS PODERÁ SEPARAR DO AMOR DE DEUS, QUE ESTÁ EM CRISTO JESUS NOSSO SENHOR</w:t>
      </w:r>
      <w:r w:rsidRPr="00195096">
        <w:rPr>
          <w:bCs/>
          <w:color w:val="000000" w:themeColor="text1"/>
          <w:sz w:val="24"/>
          <w:szCs w:val="28"/>
          <w:lang w:eastAsia="pt-BR"/>
        </w:rPr>
        <w:t>.” (</w:t>
      </w:r>
      <w:r w:rsidR="00195096" w:rsidRPr="00195096">
        <w:rPr>
          <w:bCs/>
          <w:color w:val="000000" w:themeColor="text1"/>
          <w:sz w:val="24"/>
          <w:szCs w:val="28"/>
          <w:lang w:eastAsia="pt-BR"/>
        </w:rPr>
        <w:t>R</w:t>
      </w:r>
      <w:r w:rsidR="00195096" w:rsidRPr="00195096">
        <w:rPr>
          <w:bCs/>
          <w:color w:val="000000" w:themeColor="text1"/>
          <w:sz w:val="24"/>
          <w:szCs w:val="28"/>
          <w:lang w:eastAsia="pt-BR"/>
        </w:rPr>
        <w:t>O</w:t>
      </w:r>
      <w:r w:rsidR="00195096" w:rsidRPr="00195096">
        <w:rPr>
          <w:bCs/>
          <w:color w:val="000000" w:themeColor="text1"/>
          <w:sz w:val="24"/>
          <w:szCs w:val="28"/>
          <w:lang w:eastAsia="pt-BR"/>
        </w:rPr>
        <w:t>MAN</w:t>
      </w:r>
      <w:r w:rsidRPr="00195096">
        <w:rPr>
          <w:bCs/>
          <w:color w:val="000000" w:themeColor="text1"/>
          <w:sz w:val="24"/>
          <w:szCs w:val="28"/>
          <w:lang w:eastAsia="pt-BR"/>
        </w:rPr>
        <w:t xml:space="preserve">OS </w:t>
      </w:r>
      <w:proofErr w:type="gramStart"/>
      <w:r w:rsidR="00195096" w:rsidRPr="00195096">
        <w:rPr>
          <w:bCs/>
          <w:color w:val="000000" w:themeColor="text1"/>
          <w:sz w:val="24"/>
          <w:szCs w:val="28"/>
          <w:lang w:eastAsia="pt-BR"/>
        </w:rPr>
        <w:t>8</w:t>
      </w:r>
      <w:r w:rsidRPr="00195096">
        <w:rPr>
          <w:bCs/>
          <w:color w:val="000000" w:themeColor="text1"/>
          <w:sz w:val="24"/>
          <w:szCs w:val="28"/>
          <w:lang w:eastAsia="pt-BR"/>
        </w:rPr>
        <w:t>:</w:t>
      </w:r>
      <w:r w:rsidR="00195096" w:rsidRPr="00195096">
        <w:rPr>
          <w:bCs/>
          <w:color w:val="000000" w:themeColor="text1"/>
          <w:sz w:val="24"/>
          <w:szCs w:val="28"/>
          <w:lang w:eastAsia="pt-BR"/>
        </w:rPr>
        <w:t>39</w:t>
      </w:r>
      <w:proofErr w:type="gramEnd"/>
      <w:r w:rsidRPr="00195096">
        <w:rPr>
          <w:bCs/>
          <w:color w:val="000000" w:themeColor="text1"/>
          <w:sz w:val="24"/>
          <w:szCs w:val="28"/>
          <w:lang w:eastAsia="pt-BR"/>
        </w:rPr>
        <w:t>)</w:t>
      </w:r>
    </w:p>
    <w:p w:rsidR="008C2C49" w:rsidRDefault="008C2C49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8C2C49" w:rsidRDefault="007434A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:rsidR="008C2C49" w:rsidRDefault="008C2C49">
      <w:pPr>
        <w:pStyle w:val="PargrafodaLista"/>
        <w:rPr>
          <w:bCs/>
          <w:sz w:val="28"/>
          <w:szCs w:val="28"/>
          <w:lang w:eastAsia="pt-BR"/>
        </w:rPr>
      </w:pPr>
    </w:p>
    <w:p w:rsidR="008C2C49" w:rsidRPr="00195096" w:rsidRDefault="00195096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Complementar</w:t>
      </w:r>
      <w:r w:rsidR="007434AD"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8</w:t>
      </w:r>
      <w:r w:rsidR="007434AD">
        <w:rPr>
          <w:b/>
          <w:bCs/>
          <w:sz w:val="28"/>
          <w:szCs w:val="28"/>
        </w:rPr>
        <w:t xml:space="preserve">/2025, </w:t>
      </w:r>
      <w:r w:rsidR="007434AD">
        <w:rPr>
          <w:sz w:val="28"/>
          <w:szCs w:val="28"/>
        </w:rPr>
        <w:t xml:space="preserve">em </w:t>
      </w:r>
      <w:r>
        <w:rPr>
          <w:sz w:val="28"/>
          <w:szCs w:val="28"/>
        </w:rPr>
        <w:t xml:space="preserve">1ª </w:t>
      </w:r>
      <w:r w:rsidR="007434AD">
        <w:rPr>
          <w:sz w:val="28"/>
          <w:szCs w:val="28"/>
        </w:rPr>
        <w:t xml:space="preserve">votação, autoria </w:t>
      </w:r>
      <w:r>
        <w:rPr>
          <w:sz w:val="28"/>
          <w:szCs w:val="28"/>
        </w:rPr>
        <w:t>Poder Executivo</w:t>
      </w:r>
      <w:r w:rsidR="007434AD">
        <w:rPr>
          <w:sz w:val="28"/>
          <w:szCs w:val="28"/>
        </w:rPr>
        <w:t xml:space="preserve">: </w:t>
      </w:r>
      <w:r>
        <w:rPr>
          <w:sz w:val="28"/>
          <w:szCs w:val="28"/>
        </w:rPr>
        <w:t>Institui o programa de organização de débitos – PODE, no âmbito do Município de Aracaju, que estabelece normas especiais de pagamento e regularização de dívidas tributárias ou não tributárias de competência da fazenda municipal.</w:t>
      </w:r>
    </w:p>
    <w:p w:rsidR="00195096" w:rsidRDefault="00195096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252</w:t>
      </w:r>
      <w:r>
        <w:rPr>
          <w:b/>
          <w:bCs/>
          <w:sz w:val="28"/>
          <w:szCs w:val="28"/>
        </w:rPr>
        <w:t>/2025,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em 1ª votação, autoria Poder Executivo:</w:t>
      </w:r>
      <w:r>
        <w:rPr>
          <w:sz w:val="28"/>
          <w:szCs w:val="28"/>
        </w:rPr>
        <w:t xml:space="preserve"> Dispõe sobre </w:t>
      </w:r>
      <w:r w:rsidR="007323C6">
        <w:rPr>
          <w:sz w:val="28"/>
          <w:szCs w:val="28"/>
        </w:rPr>
        <w:t>o reajuste da remuneração dos servidores públicos municipais, ativos e inativos, no âmbito do Poder Executivo Municipal – Administração direta, autárquica e fundacional.</w:t>
      </w:r>
      <w:bookmarkStart w:id="0" w:name="_GoBack"/>
      <w:bookmarkEnd w:id="0"/>
      <w:r w:rsidR="007323C6">
        <w:rPr>
          <w:sz w:val="28"/>
          <w:szCs w:val="28"/>
        </w:rPr>
        <w:t xml:space="preserve">  </w:t>
      </w:r>
      <w:proofErr w:type="gramStart"/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  <w:proofErr w:type="gramEnd"/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</w:p>
    <w:p w:rsidR="008C2C49" w:rsidRDefault="007434A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7434A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C2C49" w:rsidRDefault="007434AD">
      <w:pPr>
        <w:pStyle w:val="PargrafodaLista"/>
        <w:numPr>
          <w:ilvl w:val="0"/>
          <w:numId w:val="5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8C2C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A9" w:rsidRDefault="007434AD">
      <w:r>
        <w:separator/>
      </w:r>
    </w:p>
  </w:endnote>
  <w:endnote w:type="continuationSeparator" w:id="0">
    <w:p w:rsidR="004071A9" w:rsidRDefault="0074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8C2C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7434A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7323C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7434A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A9" w:rsidRDefault="007434AD">
      <w:r>
        <w:separator/>
      </w:r>
    </w:p>
  </w:footnote>
  <w:footnote w:type="continuationSeparator" w:id="0">
    <w:p w:rsidR="004071A9" w:rsidRDefault="00743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8C2C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901076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4C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aAngJ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7434AD"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11569593" r:id="rId2"/>
      </w:object>
    </w:r>
  </w:p>
  <w:p w:rsidR="008C2C49" w:rsidRDefault="007434AD">
    <w:pPr>
      <w:pStyle w:val="Cabealho"/>
      <w:jc w:val="center"/>
      <w:rPr>
        <w:b/>
      </w:rPr>
    </w:pPr>
    <w:r>
      <w:rPr>
        <w:b/>
      </w:rPr>
      <w:t>ESTADO DE SERGIPE</w:t>
    </w:r>
  </w:p>
  <w:p w:rsidR="008C2C49" w:rsidRDefault="007434AD">
    <w:pPr>
      <w:pStyle w:val="Cabealho"/>
      <w:jc w:val="center"/>
      <w:rPr>
        <w:b/>
      </w:rPr>
    </w:pPr>
    <w:r>
      <w:rPr>
        <w:b/>
      </w:rPr>
      <w:t>CÂMARA MUNICIPAL DE ARACAJU</w:t>
    </w:r>
  </w:p>
  <w:p w:rsidR="008C2C49" w:rsidRDefault="008C2C49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901076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nI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NGTOch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C2C49" w:rsidRDefault="007434AD">
    <w:pPr>
      <w:pStyle w:val="Cabealho"/>
      <w:jc w:val="center"/>
      <w:rPr>
        <w:b/>
      </w:rPr>
    </w:pPr>
    <w:r>
      <w:rPr>
        <w:b/>
      </w:rPr>
      <w:t>ESTADO DE SERGIPE</w:t>
    </w:r>
  </w:p>
  <w:p w:rsidR="008C2C49" w:rsidRDefault="007434AD">
    <w:pPr>
      <w:pStyle w:val="Cabealho"/>
      <w:jc w:val="center"/>
      <w:rPr>
        <w:b/>
      </w:rPr>
    </w:pPr>
    <w:r>
      <w:rPr>
        <w:b/>
      </w:rPr>
      <w:t>CÂMARA MUNICIPAL DE ARACAJU</w:t>
    </w:r>
  </w:p>
  <w:p w:rsidR="008C2C49" w:rsidRDefault="008C2C4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235"/>
    <w:multiLevelType w:val="multilevel"/>
    <w:tmpl w:val="F6001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8F6906"/>
    <w:multiLevelType w:val="multilevel"/>
    <w:tmpl w:val="B99037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C6603"/>
    <w:multiLevelType w:val="multilevel"/>
    <w:tmpl w:val="829AC1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F343A79"/>
    <w:multiLevelType w:val="multilevel"/>
    <w:tmpl w:val="F9E8CD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55BBB"/>
    <w:multiLevelType w:val="multilevel"/>
    <w:tmpl w:val="E0AE37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61874EAE"/>
    <w:multiLevelType w:val="multilevel"/>
    <w:tmpl w:val="4C9C4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49"/>
    <w:rsid w:val="00195096"/>
    <w:rsid w:val="003D1CF2"/>
    <w:rsid w:val="004071A9"/>
    <w:rsid w:val="007323C6"/>
    <w:rsid w:val="007434AD"/>
    <w:rsid w:val="008C2C49"/>
    <w:rsid w:val="008F3A92"/>
    <w:rsid w:val="0090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8624-4A9C-4E75-8342-CDF480C9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2025-04-10T09:23:00Z</cp:lastPrinted>
  <dcterms:created xsi:type="dcterms:W3CDTF">2025-06-16T11:40:00Z</dcterms:created>
  <dcterms:modified xsi:type="dcterms:W3CDTF">2025-06-16T12:00:00Z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