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9</w:t>
      </w:r>
      <w:r>
        <w:rPr>
          <w:sz w:val="28"/>
          <w:szCs w:val="28"/>
        </w:rPr>
        <w:t>ª SESSÃO EXTRAORDINÁRIA – 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>
        <w:rPr>
          <w:sz w:val="28"/>
          <w:szCs w:val="28"/>
        </w:rPr>
        <w:t xml:space="preserve">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9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“E O DEUS DE PAZ SEJA COM TODOS VÓS. AMÉM. ”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 xml:space="preserve">  (ROMANOS 15:33)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Poder Executivo</w:t>
      </w:r>
      <w:r>
        <w:rPr>
          <w:b w:val="false"/>
          <w:bCs w:val="false"/>
          <w:sz w:val="28"/>
          <w:szCs w:val="28"/>
        </w:rPr>
        <w:t>: CONCEDE REMISSÃO DE DÉBITOS AOS CONTRIBUINTES DO IMPOSTO SOBRE A PROPRIEDADE PREDIAL E TERRITORIAL URBANA - IPTU, SIMPLIFICA OS PROCEDIMENTOS ADMINISTRATIVOS CORRESPONDENTES.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5866079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09445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LibreOffice/24.2.2.2$Windows_X86_64 LibreOffice_project/d56cc158d8a96260b836f100ef4b4ef25d6f1a01</Application>
  <AppVersion>15.0000</AppVersion>
  <Pages>1</Pages>
  <Words>198</Words>
  <Characters>1040</Characters>
  <CharactersWithSpaces>1380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2025-05-06T11:52:42Z</cp:lastPrinted>
  <dcterms:modified xsi:type="dcterms:W3CDTF">2025-05-06T11:53:09Z</dcterms:modified>
  <cp:revision>223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