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1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30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1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“AO ÚNICO DEUS, SÁBIO, SEJA DADA GLÓRIA POR JESUS CRISTO PARA TODO O SEMPRE. AMÉM.” (ROMANOS 16:27)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86</w:t>
      </w:r>
      <w:r>
        <w:rPr>
          <w:b/>
          <w:bCs/>
          <w:sz w:val="28"/>
          <w:szCs w:val="28"/>
        </w:rPr>
        <w:t>/2024,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1ª votação, autoria </w:t>
      </w:r>
      <w:r>
        <w:rPr>
          <w:b w:val="false"/>
          <w:bCs w:val="false"/>
          <w:sz w:val="28"/>
          <w:szCs w:val="28"/>
        </w:rPr>
        <w:t>Breno Garibalde</w:t>
      </w:r>
      <w:r>
        <w:rPr>
          <w:b w:val="false"/>
          <w:bCs w:val="false"/>
          <w:sz w:val="28"/>
          <w:szCs w:val="28"/>
        </w:rPr>
        <w:t>: RECONHECE A UTILIDADE PÚBLICA DA ASSOCIAÇÃO CULTURAL ARTES CÊNICAS UNIDOS EM ASA BRANCA (ACUAB). (FALTANDO PARECER DA COMISSÃO DE JUSTIÇA E REDAÇÃO E COMISSÃO DE ASSISTÊNCIA SOCIAL).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122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1ª votação, autoria </w:t>
      </w:r>
      <w:r>
        <w:rPr>
          <w:b w:val="false"/>
          <w:bCs w:val="false"/>
          <w:sz w:val="28"/>
          <w:szCs w:val="28"/>
        </w:rPr>
        <w:t>Poder Executivo</w:t>
      </w:r>
      <w:r>
        <w:rPr>
          <w:b w:val="false"/>
          <w:bCs w:val="false"/>
          <w:sz w:val="28"/>
          <w:szCs w:val="28"/>
        </w:rPr>
        <w:t>: CONCEDE REMISSÃO DE DÉBITOS AOS CONTRIBUINTES DO IMPOSTO SOBRE A PROPRIEDADE PREDIAL E TERRITORIAL URBANA - IPTU, SIMPLIFICA OS PROCEDIMENTOS ADMINISTRATIVOS CORRESPONDENTES. (FALTANDO PARECER DA COMISSÃO DE JUSTIÇA E REDAÇÃO E COMISSÃO DE FINANÇAS).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Decreto Legislativo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>
        <w:rPr>
          <w:b w:val="false"/>
          <w:bCs w:val="false"/>
          <w:sz w:val="28"/>
          <w:szCs w:val="28"/>
        </w:rPr>
        <w:t xml:space="preserve"> em votação </w:t>
      </w:r>
      <w:r>
        <w:rPr>
          <w:b w:val="false"/>
          <w:bCs w:val="false"/>
          <w:sz w:val="28"/>
          <w:szCs w:val="28"/>
        </w:rPr>
        <w:t>única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Sargento Byron</w:t>
      </w:r>
      <w:r>
        <w:rPr>
          <w:b w:val="false"/>
          <w:bCs w:val="false"/>
          <w:sz w:val="28"/>
          <w:szCs w:val="28"/>
        </w:rPr>
        <w:t>: CONCEDE TÍTULO DE CIDADANIA ARACAJUANA AO SR. IONAS SANTOS MARIANO.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Levi Oliveira</w:t>
      </w:r>
      <w:r>
        <w:rPr>
          <w:b w:val="false"/>
          <w:bCs w:val="false"/>
          <w:sz w:val="28"/>
          <w:szCs w:val="28"/>
        </w:rPr>
        <w:t>: REQUERIMENTO PARA SOLICITAÇÃO DE RELATÓRIO DETALHADO SOBRE ACIDENTES DE TRÂNSITO POR TODA EXTENSÃO NA AVENIDA EMPRESÁRIO JOSÉ CARLOS SILVA, BAIRRO AEROPORTO, ARACAJU/SE.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36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Levi Oliveira</w:t>
      </w:r>
      <w:r>
        <w:rPr>
          <w:b w:val="false"/>
          <w:bCs w:val="false"/>
          <w:sz w:val="28"/>
          <w:szCs w:val="28"/>
        </w:rPr>
        <w:t>: REQUERIMENTO PARA A REALIZAÇÃO DE AUDIÊNCIA PÚBLICA PARA TRATAR SOBRE O TEMA “EDUCAÇÃO PARA O EMPREENDEDORISMO” NO DIA 09 DE MAIO DE 2025, ÀS 9H.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Bigode do Santa Maria</w:t>
      </w:r>
      <w:r>
        <w:rPr>
          <w:b w:val="false"/>
          <w:bCs w:val="false"/>
          <w:sz w:val="28"/>
          <w:szCs w:val="28"/>
        </w:rPr>
        <w:t>: REQUERIMENTO DE INFORMAÇÕES AO DIRETOR-PRESIDENTE DA ADEMA, O SENHOR CARLOS ANDERSON SILVEIRA PEDREIRA, ACERCA DA REGIÃO COMPREENDIDA ENTRE AS TRAVESSAS 23 A E 23 B, NO BAIRRO LAMARÃO, NO QUE SE REFERE A POSSÍVEIS IRREGULARIDADES RELACIONADAS AO MEIO AMBIENTE.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41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Maurício Maravilha</w:t>
      </w:r>
      <w:r>
        <w:rPr>
          <w:b w:val="false"/>
          <w:bCs w:val="false"/>
          <w:sz w:val="28"/>
          <w:szCs w:val="28"/>
        </w:rPr>
        <w:t>: REQUERIMENTO DE SOLICITAÇÃO AO DIRETOR-PRESIDENTE DA EMPRESA MUNICIPAL DE OBRAS E URBANIZAÇÃO (EMURB), SENHOR ANTÔNIO SÉRGIO ROSENDO GUIMARÃES, PARA QUE SEJAM ENCAMINHADOS A ESTA CASA OS DOCUMENTOS RELATIVOS AO PROGRAMA CIDADE DO FUTURO, QUE CONTA COM INVESTIMENTOS CAPTADOS PELO MUNÍCIPIO, NA GESTÃO ANTERIOR, JUNTO AO NOVO BANCO DE DESENVOLVIMENTO.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Levi Oliveira</w:t>
      </w:r>
      <w:r>
        <w:rPr>
          <w:b w:val="false"/>
          <w:bCs w:val="false"/>
          <w:sz w:val="28"/>
          <w:szCs w:val="28"/>
        </w:rPr>
        <w:t>: MOÇÃO DE APLAUSOS EM RECONHECIMENTO À IMPORTÂNCIA DO PRÊMIO OLHO VIVO, EVENTO QUE JÁ SE CONSOLIDOU COMO O "OSCAR SERGIPANO", PRESTIGIANDO E RECONHECENDO ANUALMENTE OS PROFISSIONAIS QUE MAIS SE DESTACAM EM SUAS RESPECTIVAS ÁREAS NO ESTADO DE SERGIPE.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Sargento Byron</w:t>
      </w:r>
      <w:r>
        <w:rPr>
          <w:b w:val="false"/>
          <w:bCs w:val="false"/>
          <w:sz w:val="28"/>
          <w:szCs w:val="28"/>
        </w:rPr>
        <w:t>: MOÇÃO DE SOLIDARIEDADE À DEPUTADA DELEGADA FEDERAL KATARINA FEITOZA DIANTE DO LAMENTÁVEL EPISÓDIO OCORRIDO NA CÂMARA.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Anderson de Tuca: MOÇÃO DE APLAUSOS AO SENHOR JOSÉ RICARDO SILVA, COMANDANTE DA GUARDA MUNICIPAL DE ARACAJU, EM RECONHECIMENTO AO VALIOSO APOIO CONCEDIDO AO MAIOR BLOCO CARNAVALESCO DE ARACAJU, O BLOCO SAUDOSO TUCA.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4453466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3108489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LibreOffice/24.2.2.2$Windows_X86_64 LibreOffice_project/d56cc158d8a96260b836f100ef4b4ef25d6f1a01</Application>
  <AppVersion>15.0000</AppVersion>
  <Pages>3</Pages>
  <Words>611</Words>
  <Characters>3384</Characters>
  <CharactersWithSpaces>4110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2025-04-30T08:15:19Z</dcterms:modified>
  <cp:revision>305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