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  <w:lang w:val="pt-BR"/>
        </w:rPr>
        <w:t>03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JUNHO</w:t>
      </w:r>
      <w:r>
        <w:rPr>
          <w:sz w:val="30"/>
          <w:szCs w:val="30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left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“E, QUANTO FIZERDES POR PALAVRAS OU POR OBRAS, FAZEI TUDO EM NOME DO SENHOR JESUS, DANDO POR ELE GRAÇAS A DEUS PAI” (COLOSSENSES 3:17).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Decreto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</w:t>
      </w:r>
      <w:r>
        <w:rPr>
          <w:b/>
          <w:bCs/>
          <w:sz w:val="28"/>
          <w:szCs w:val="28"/>
        </w:rPr>
        <w:t>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votação única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Sargento Byron</w:t>
      </w:r>
      <w:r>
        <w:rPr>
          <w:b w:val="false"/>
          <w:bCs w:val="false"/>
          <w:sz w:val="28"/>
          <w:szCs w:val="28"/>
        </w:rPr>
        <w:t>: CONCEDE TÍTULO DE CIDADANIA ARACAJUANA À SENHORA LÍVIA FERNANDES PIRES.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Decreto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</w:t>
      </w:r>
      <w:r>
        <w:rPr>
          <w:b/>
          <w:bCs/>
          <w:sz w:val="28"/>
          <w:szCs w:val="28"/>
        </w:rPr>
        <w:t>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votação única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Fábio Meireles</w:t>
      </w:r>
      <w:r>
        <w:rPr>
          <w:b w:val="false"/>
          <w:bCs w:val="false"/>
          <w:sz w:val="28"/>
          <w:szCs w:val="28"/>
        </w:rPr>
        <w:t>: CONCEDE TÍTULO DE CIDADANIA ARACAJUANA À SENHORA MONALISA ALMEIDA DE OLIVEIRA FONSECA.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7/2025,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2ª votação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Elber Batalha</w:t>
      </w:r>
      <w:r>
        <w:rPr>
          <w:b w:val="false"/>
          <w:bCs w:val="false"/>
          <w:sz w:val="28"/>
          <w:szCs w:val="28"/>
        </w:rPr>
        <w:t>: CRIA O PROGRAMA DE CAPACITAÇÃO E AMPARO PSICOLÓGICO ÀS MÃES OU TUTORES LEGAIS DE PESSOAS COM TRANSTORNO DO ESPECTRO AUTISTA (TEA).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145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1ª votação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Professora Sônia Meire</w:t>
      </w:r>
      <w:r>
        <w:rPr>
          <w:b w:val="false"/>
          <w:bCs w:val="false"/>
          <w:sz w:val="28"/>
          <w:szCs w:val="28"/>
        </w:rPr>
        <w:t>: DISPÕE SOBRE A INSTITUIÇÃO DA SEMANA MUNICIPAL DE CONSCIENTIZAÇÃO, PREVENÇÃO E COMBATE AO TRABALHO ESCRAVO CONTEMPORÂNEO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8/2024,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2ª votação</w:t>
      </w:r>
      <w:r>
        <w:rPr>
          <w:b w:val="false"/>
          <w:bCs w:val="false"/>
          <w:sz w:val="28"/>
          <w:szCs w:val="28"/>
        </w:rPr>
        <w:t>, autoria Vários Vereadores: CRIA, NO ÂMBITO DA CÂMARA MUNICIPAL DE ARACAJU, FRENTE PARLAMENTAR PARA PREVENÇÃO, DIAGNÓSTICO E TRATAMENTO DA DIABETES MELLITUS 1 – DM1.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Resolução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 xml:space="preserve">2ª </w:t>
      </w:r>
      <w:r>
        <w:rPr>
          <w:b w:val="false"/>
          <w:bCs w:val="false"/>
          <w:sz w:val="28"/>
          <w:szCs w:val="28"/>
        </w:rPr>
        <w:t xml:space="preserve">votação, autoria </w:t>
      </w:r>
      <w:r>
        <w:rPr>
          <w:b w:val="false"/>
          <w:bCs w:val="false"/>
          <w:sz w:val="28"/>
          <w:szCs w:val="28"/>
        </w:rPr>
        <w:t>Comissão de Justiça</w:t>
      </w:r>
      <w:r>
        <w:rPr>
          <w:b w:val="false"/>
          <w:bCs w:val="false"/>
          <w:sz w:val="28"/>
          <w:szCs w:val="28"/>
        </w:rPr>
        <w:t>: REGULAMENTA A CONCESSÃO DE TÍTULO DE CIDADANIA ARACAJUANA, DE QUE TRATA O ARTIGO 91, INCISO XXIV, DA LEI ORGÂNICA DO MUNICÍPIO DE ARACAJU (COM EMENDA FALTANDO PARECER DA COMISSÃO DE JUSTIÇA E REDAÇÃO).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Resolução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 xml:space="preserve">2ª </w:t>
      </w:r>
      <w:r>
        <w:rPr>
          <w:b w:val="false"/>
          <w:bCs w:val="false"/>
          <w:sz w:val="28"/>
          <w:szCs w:val="28"/>
        </w:rPr>
        <w:t xml:space="preserve">votação, autoria </w:t>
      </w:r>
      <w:r>
        <w:rPr>
          <w:b w:val="false"/>
          <w:bCs w:val="false"/>
          <w:sz w:val="28"/>
          <w:szCs w:val="28"/>
        </w:rPr>
        <w:t>Comissão de Justiça</w:t>
      </w:r>
      <w:r>
        <w:rPr>
          <w:b w:val="false"/>
          <w:bCs w:val="false"/>
          <w:sz w:val="28"/>
          <w:szCs w:val="28"/>
        </w:rPr>
        <w:t>: INSTITUI, NO PODER LEGISLATIVO MUNICIPAL, A MEDALHA DO MÉRITO PARLAMENTAR (COM EMENDA FALTANDO PARECER DA COMISSÃO DE JUSTIÇA E REDAÇÃO).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7/2025,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Lúcio Flávio</w:t>
      </w:r>
      <w:r>
        <w:rPr>
          <w:b w:val="false"/>
          <w:bCs w:val="false"/>
          <w:sz w:val="28"/>
          <w:szCs w:val="28"/>
        </w:rPr>
        <w:t>: MOÇÃO DE APLAUSOS AO CLUBE DE DESBRAVADORES RAIOS DE SOL, DA IGREJA ADVENTISTA DO SÉTIMO DIA CENTRAL DE ARACAJU, PARABENIZANDO-O PELOS 50 ANOS DE FUNDAÇÃO, EM RAZÃO DE SUA EXCELÊNCIA E CONTRIBUIÇÃO À INSTITUIÇÃO E À SOCIEDADE, SENDO RECONHECIDO COM A CLASSIFICAÇÃO DE 5 ESTRELAS, O QUE ATESTA O ALTO PADRÃO DE QUALIDADE DOS SERVIÇOS PRESTADOS.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6586374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8398489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99" w:semiHidden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uiPriority w:val="0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uiPriority w:val="0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uiPriority w:val="0"/>
    <w:qFormat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">
    <w:name w:val="Header"/>
    <w:basedOn w:val="Normal"/>
    <w:link w:val="CabealhoChar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uiPriority w:val="0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uiPriority w:val="0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E06472-336D-4B5C-8D35-250B1931B5F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Application>LibreOffice/24.2.2.2$Windows_X86_64 LibreOffice_project/d56cc158d8a96260b836f100ef4b4ef25d6f1a01</Application>
  <AppVersion>15.0000</AppVersion>
  <Pages>3</Pages>
  <Words>501</Words>
  <Characters>2651</Characters>
  <CharactersWithSpaces>3271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2025-06-03T09:02:21Z</cp:lastPrinted>
  <dcterms:modified xsi:type="dcterms:W3CDTF">2025-06-03T09:02:25Z</dcterms:modified>
  <cp:revision>578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