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5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10</w:t>
      </w:r>
      <w:r>
        <w:rPr>
          <w:sz w:val="30"/>
          <w:szCs w:val="30"/>
        </w:rPr>
        <w:t xml:space="preserve">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25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“DE SORTE QUE TENHO GLÓRIA EM JESUS CRISTO NAS COISAS QUE PERTENCEM A DEUS.”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16:17)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Decreto Legislativo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Levi Oliveira</w:t>
      </w:r>
      <w:r>
        <w:rPr>
          <w:b w:val="false"/>
          <w:bCs w:val="false"/>
          <w:sz w:val="28"/>
          <w:szCs w:val="28"/>
        </w:rPr>
        <w:t>: CONCEDE TÍTULO DE CIDADANIA ARACAJUANA AO SENHOR FERNANDO PETRÔNIO FERREIRA DE MATOS.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Decreto Legislativo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Miltinho Dantas</w:t>
      </w:r>
      <w:r>
        <w:rPr>
          <w:b w:val="false"/>
          <w:bCs w:val="false"/>
          <w:sz w:val="28"/>
          <w:szCs w:val="28"/>
        </w:rPr>
        <w:t>: CONCEDE O TÍTULO DE CIDADANIA ARACAJUANA AO SENHOR PEDRO HENRIQUE DANTAS DE SÁ.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Decreto Legislativo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Binho</w:t>
      </w:r>
      <w:r>
        <w:rPr>
          <w:b w:val="false"/>
          <w:bCs w:val="false"/>
          <w:sz w:val="28"/>
          <w:szCs w:val="28"/>
        </w:rPr>
        <w:t>: CONCEDE TÍTULO DE CIDADANIA ARACAJUANA AO SENHOR PAULO CESAR DOS SANTOS SILVA.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Decreto Legislativo</w:t>
      </w:r>
      <w:r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Vinícius Porto</w:t>
      </w:r>
      <w:r>
        <w:rPr>
          <w:b w:val="false"/>
          <w:bCs w:val="false"/>
          <w:sz w:val="28"/>
          <w:szCs w:val="28"/>
        </w:rPr>
        <w:t>: CONCEDE TÍTULO DE CIDADANIA ARACAJUANA AO SENHOR LUIZ RODOLFO LANDIM MACHADO.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1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Iran Barbosa</w:t>
      </w:r>
      <w:r>
        <w:rPr>
          <w:b w:val="false"/>
          <w:bCs w:val="false"/>
          <w:sz w:val="28"/>
          <w:szCs w:val="28"/>
        </w:rPr>
        <w:t>: MOÇÃO DE APLAUSOS À SENHORA EDELZUITA SOARES DA SILVA (DONA EDILZA) QUE GANHOU, ENTRE OS SERGIPANOS, O CARINHOSO APELIDO DE “A MOÇA DE ARACAJU”, APÓS A HISTÓRIA NARRADA EM UMA CARTA ESCRITA PELO INFLUENCIADOR DIEGO PONCE DE LEON TER VIRALIZADO NAS REDES SOCIAIS.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1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Fábio Meireles</w:t>
      </w:r>
      <w:r>
        <w:rPr>
          <w:b w:val="false"/>
          <w:bCs w:val="false"/>
          <w:sz w:val="28"/>
          <w:szCs w:val="28"/>
        </w:rPr>
        <w:t>: MOÇÃO DE APLAUSOS AO SENHOR LEONARDO VIEIRA SANTOS, SOLDADO VIEIRA, POR SEU ATO HEROICO E DE EXTREMA CORAGEM AO SALVAR A VIDA DE UMA CRIANÇA QUE ESTAVA ENGASGADA.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1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Levi Oliveira</w:t>
      </w:r>
      <w:r>
        <w:rPr>
          <w:b w:val="false"/>
          <w:bCs w:val="false"/>
          <w:sz w:val="28"/>
          <w:szCs w:val="28"/>
        </w:rPr>
        <w:t>: MOÇÃO DE APLAUSOS À DEPUTADA FEDERAL KATARINA FEITOZA POR SUA ELEIÇÃO AO CARGO DE 3ª SECRETÁRIA DA MESA DIRETORA DA CÂMARA DOS DEPUTADOS, DESTACANDO-SE COMO UM SÍMBOLO DE LIDERANÇA E COMPETÊNCIA, REPRESENTANDO COM MAESTRIA O ESTADO DE SERGIPE NO CENÁRIO POLÍTICO NACIONAL.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Moção</w:t>
      </w:r>
      <w:r>
        <w:rPr>
          <w:b/>
          <w:bCs/>
          <w:sz w:val="28"/>
          <w:szCs w:val="28"/>
        </w:rPr>
        <w:t xml:space="preserve"> nº 1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Levi Oliveira</w:t>
      </w:r>
      <w:r>
        <w:rPr>
          <w:b w:val="false"/>
          <w:bCs w:val="false"/>
          <w:sz w:val="28"/>
          <w:szCs w:val="28"/>
        </w:rPr>
        <w:t>: MOÇÃO DE APLAUSOS AO SENADOR LAÉRCIO OLIVEIRA, PELA SUA ELEIÇÃO AO CARGO DE QUARTO-SECRETÁRIO DA MESA DIRETORA DO SENADO FEDERAL PARA O BIÊNIO 2025-2026, REFORÇANDO, ASSIM, A REPRESENTATIVIDADE DE SERGIPE NO CENÁRIO POLÍTICO NACIONAL.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0684271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672028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LibreOffice/24.2.2.2$Windows_X86_64 LibreOffice_project/d56cc158d8a96260b836f100ef4b4ef25d6f1a01</Application>
  <AppVersion>15.0000</AppVersion>
  <Pages>3</Pages>
  <Words>488</Words>
  <Characters>2592</Characters>
  <CharactersWithSpaces>3198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2025-04-10T09:43:23Z</dcterms:modified>
  <cp:revision>265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