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2</w:t>
      </w:r>
      <w:r>
        <w:rPr>
          <w:sz w:val="30"/>
          <w:szCs w:val="30"/>
        </w:rPr>
        <w:t xml:space="preserve">1ª SESSÃO ORDINÁRIA – </w:t>
      </w:r>
      <w:r>
        <w:rPr>
          <w:sz w:val="30"/>
          <w:szCs w:val="30"/>
        </w:rPr>
        <w:t>02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ABRIL</w:t>
      </w:r>
      <w:r>
        <w:rPr>
          <w:sz w:val="30"/>
          <w:szCs w:val="30"/>
        </w:rPr>
        <w:t xml:space="preserve">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2</w:t>
      </w:r>
      <w:r>
        <w:rPr>
          <w:sz w:val="28"/>
        </w:rPr>
        <w:t>1ª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3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 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Após a sessão, será realizada, no Plenário da CMA, </w:t>
      </w:r>
      <w:r>
        <w:rPr>
          <w:sz w:val="28"/>
        </w:rPr>
        <w:t xml:space="preserve">Audiência Pública para apresentação da </w:t>
      </w:r>
      <w:r>
        <w:rPr>
          <w:sz w:val="28"/>
        </w:rPr>
        <w:t>Prestação de Contas d</w:t>
      </w:r>
      <w:r>
        <w:rPr>
          <w:sz w:val="28"/>
        </w:rPr>
        <w:t>o último quadrimestre do ano de 2024</w:t>
      </w:r>
      <w:r>
        <w:rPr>
          <w:sz w:val="28"/>
        </w:rPr>
        <w:t xml:space="preserve"> da </w:t>
      </w:r>
      <w:r>
        <w:rPr>
          <w:sz w:val="28"/>
        </w:rPr>
        <w:t xml:space="preserve">Secretaria Municipal de </w:t>
      </w:r>
      <w:r>
        <w:rPr>
          <w:sz w:val="28"/>
        </w:rPr>
        <w:t>Finanças</w:t>
      </w:r>
      <w:r>
        <w:rPr>
          <w:sz w:val="28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43331375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13641891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LibreOffice/24.2.2.2$Windows_X86_64 LibreOffice_project/d56cc158d8a96260b836f100ef4b4ef25d6f1a01</Application>
  <AppVersion>15.0000</AppVersion>
  <Pages>1</Pages>
  <Words>180</Words>
  <Characters>941</Characters>
  <CharactersWithSpaces>1263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2025-04-02T08:24:26Z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