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20ª SESSÃO ORDINÁRIA – 01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20ª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“AO ÚNICO DEUS, SÁBIO, SEJA DADA GLÓRIA POR JESUS CRISTO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204/2024, </w:t>
      </w:r>
      <w:r>
        <w:rPr>
          <w:b w:val="false"/>
          <w:bCs w:val="false"/>
          <w:sz w:val="28"/>
          <w:szCs w:val="28"/>
        </w:rPr>
        <w:t>em regime de urgência, em 2ª votação, autoria Comissão de Justiça e Redação: DISPÕE SOBRE AS NORMAS PARA A DENOMINAÇÃO E A ALTERAÇÃO DA NOMENCLATURA DE LOGRADOUROS E PRÓPRIOS PÚBLICOS DO MUNICÍPIO DE ARACAJU (COM EMENDAS FALTANDO PARECER DA COMISSÃO DE OBRAS).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235/2021,</w:t>
      </w:r>
      <w:r>
        <w:rPr>
          <w:b w:val="false"/>
          <w:bCs w:val="false"/>
          <w:sz w:val="28"/>
          <w:szCs w:val="28"/>
        </w:rPr>
        <w:t xml:space="preserve"> em 2ª votação, autoria Nitinho (Licenciado): OBRIGA EMPRESA DE ENERGIA PROMOVER A REGULARIZAÇÃO E A RETIRADA DOS FIOS INUTILIZADOS EM VIAS PÚBLICAS.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84/2025, </w:t>
      </w:r>
      <w:r>
        <w:rPr>
          <w:b w:val="false"/>
          <w:bCs w:val="false"/>
          <w:sz w:val="28"/>
          <w:szCs w:val="28"/>
        </w:rPr>
        <w:t>em votação única, autoria Levi Oliveira: REQUERIMENTO PARA REALIZAÇÃO DE SESSÃO ESPECIAL NO PLENÁRIO DESTA CÂMARA MUNICIPAL, NO DIA 5, ÀS 15H, EM ALUSÃO AO DIA NACIONAL DA CONSCIENTIZAÇÃO E ENFRENTAMENTO DA FIBROMIALGIA, CELEBRADO EM 12 DE MAIO.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92/2025, </w:t>
      </w:r>
      <w:r>
        <w:rPr>
          <w:b w:val="false"/>
          <w:bCs w:val="false"/>
          <w:sz w:val="28"/>
          <w:szCs w:val="28"/>
        </w:rPr>
        <w:t>em votação única, autoria Pastor Diego: REQUERIMENTO PARA REALIZAÇÃO DE AUDIÊNCIA PÚBLICA, EM 11 DE ABRIL DESTE ANO, SEXTA-FEIRA, ÀS 9H, COM O TEMA: A IMPORTÂNCIA DA LEI DA ANISTIA (LEI Nº 6.683/1979).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0350185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2877808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LibreOffice/24.2.2.2$Windows_X86_64 LibreOffice_project/d56cc158d8a96260b836f100ef4b4ef25d6f1a01</Application>
  <AppVersion>15.0000</AppVersion>
  <Pages>2</Pages>
  <Words>358</Words>
  <Characters>1858</Characters>
  <CharactersWithSpaces>2342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2025-04-01T08:21:48Z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