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Default="00AF69A4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8F3C88">
        <w:rPr>
          <w:sz w:val="28"/>
          <w:szCs w:val="32"/>
        </w:rPr>
        <w:t>3</w:t>
      </w:r>
      <w:r w:rsidR="00A574D6">
        <w:rPr>
          <w:sz w:val="28"/>
          <w:szCs w:val="32"/>
        </w:rPr>
        <w:t>7</w:t>
      </w:r>
      <w:r w:rsidR="006C2727">
        <w:rPr>
          <w:sz w:val="28"/>
          <w:szCs w:val="32"/>
        </w:rPr>
        <w:t xml:space="preserve">ª SESSÃO EXTRAORDINÁRIA – </w:t>
      </w:r>
      <w:r w:rsidR="00062BA7">
        <w:rPr>
          <w:sz w:val="28"/>
          <w:szCs w:val="32"/>
        </w:rPr>
        <w:t>0</w:t>
      </w:r>
      <w:r w:rsidR="00F16BF3">
        <w:rPr>
          <w:sz w:val="28"/>
          <w:szCs w:val="32"/>
        </w:rPr>
        <w:t>4</w:t>
      </w:r>
      <w:r w:rsidR="006C2727">
        <w:rPr>
          <w:sz w:val="28"/>
          <w:szCs w:val="32"/>
        </w:rPr>
        <w:t xml:space="preserve"> DE JU</w:t>
      </w:r>
      <w:r w:rsidR="00062BA7">
        <w:rPr>
          <w:sz w:val="28"/>
          <w:szCs w:val="32"/>
        </w:rPr>
        <w:t>L</w:t>
      </w:r>
      <w:r w:rsidR="006C2727">
        <w:rPr>
          <w:sz w:val="28"/>
          <w:szCs w:val="32"/>
        </w:rPr>
        <w:t xml:space="preserve">HO DE </w:t>
      </w:r>
      <w:r w:rsidR="006C2727"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604FED" w:rsidRDefault="00604FED" w:rsidP="00604FED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AC3E1C">
        <w:rPr>
          <w:b/>
          <w:spacing w:val="2"/>
          <w:sz w:val="32"/>
          <w:szCs w:val="32"/>
          <w:shd w:val="clear" w:color="auto" w:fill="FFFFFF"/>
        </w:rPr>
        <w:t>PORQUE TODOS SOIS FILHOS DE DEUS PELA FÉ EM CRISTO JESUS</w:t>
      </w:r>
      <w:hyperlink r:id="rId9" w:history="1"/>
      <w:hyperlink r:id="rId10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(GÁLATAS 3:26)</w:t>
      </w:r>
    </w:p>
    <w:p w:rsidR="00D9699A" w:rsidRPr="002B3964" w:rsidRDefault="00D9699A" w:rsidP="00D9699A">
      <w:pPr>
        <w:jc w:val="center"/>
        <w:rPr>
          <w:b/>
          <w:bCs/>
          <w:color w:val="000000"/>
          <w:sz w:val="32"/>
          <w:u w:val="single"/>
        </w:rPr>
      </w:pPr>
    </w:p>
    <w:p w:rsidR="0075442E" w:rsidRDefault="0075442E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529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Default="00352962" w:rsidP="0035296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 w:rsidR="00352962" w:rsidRDefault="00352962" w:rsidP="0035296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:rsidR="00352962" w:rsidRPr="00E03810" w:rsidRDefault="00352962" w:rsidP="00352962">
            <w:pPr>
              <w:spacing w:line="276" w:lineRule="auto"/>
              <w:jc w:val="center"/>
              <w:rPr>
                <w:b/>
                <w:bCs/>
              </w:rPr>
            </w:pPr>
            <w:r w:rsidRPr="009E6E6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Default="00352962" w:rsidP="00A13380">
            <w:pPr>
              <w:jc w:val="both"/>
              <w:rPr>
                <w:b/>
                <w:sz w:val="22"/>
              </w:rPr>
            </w:pPr>
            <w:r w:rsidRPr="00987110">
              <w:rPr>
                <w:b/>
                <w:sz w:val="22"/>
              </w:rPr>
              <w:t>ALTERA O ART. 164 DA LEI N.º 1.547, DE 20 DE DEZEMBRO DE 1989, E ALTERAÇÕES POSTERIORES, QUE INSTITUI O CÓDIGO TRIBUTÁRIO MUNICIPAL E NORMAS DO PROCEDIMENTO ADMINISTRATIVO FISCAL.</w:t>
            </w:r>
          </w:p>
          <w:p w:rsidR="00352962" w:rsidRDefault="00352962" w:rsidP="00A13380">
            <w:pPr>
              <w:jc w:val="both"/>
              <w:rPr>
                <w:b/>
                <w:sz w:val="22"/>
              </w:rPr>
            </w:pPr>
          </w:p>
          <w:p w:rsidR="00352962" w:rsidRPr="00141CD1" w:rsidRDefault="00352962" w:rsidP="00352962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2"/>
              </w:rPr>
              <w:t>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Pr="00F16BF3" w:rsidRDefault="00352962" w:rsidP="00A1338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Default="00352962" w:rsidP="00A133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529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Pr="00352962" w:rsidRDefault="00352962" w:rsidP="00352962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352962">
              <w:rPr>
                <w:b/>
                <w:bCs/>
                <w:sz w:val="22"/>
              </w:rPr>
              <w:t xml:space="preserve">PROJETO DE LEI </w:t>
            </w:r>
          </w:p>
          <w:p w:rsidR="00352962" w:rsidRDefault="00352962" w:rsidP="0035296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>5/2024</w:t>
            </w:r>
          </w:p>
          <w:p w:rsidR="00352962" w:rsidRPr="00E03810" w:rsidRDefault="00352962" w:rsidP="00352962">
            <w:pPr>
              <w:spacing w:line="276" w:lineRule="auto"/>
              <w:jc w:val="center"/>
              <w:rPr>
                <w:b/>
                <w:bCs/>
              </w:rPr>
            </w:pPr>
            <w:r w:rsidRPr="009E6E6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Default="00352962" w:rsidP="00A13380">
            <w:pPr>
              <w:jc w:val="both"/>
              <w:rPr>
                <w:b/>
                <w:sz w:val="22"/>
              </w:rPr>
            </w:pPr>
            <w:r w:rsidRPr="00987110">
              <w:rPr>
                <w:b/>
                <w:sz w:val="22"/>
              </w:rPr>
              <w:t>CONCEDE REMISSÃO DE DÉBITOS AOS CONTRIBUINTES DO IMPOSTO SOBRE A PROPRIEDADE PREDIAL E TERRITORIAL URBANA – IPTU</w:t>
            </w:r>
            <w:proofErr w:type="gramStart"/>
            <w:r w:rsidRPr="00987110">
              <w:rPr>
                <w:b/>
                <w:sz w:val="22"/>
              </w:rPr>
              <w:t>, SIMPLIFICA</w:t>
            </w:r>
            <w:proofErr w:type="gramEnd"/>
            <w:r w:rsidRPr="00987110">
              <w:rPr>
                <w:b/>
                <w:sz w:val="22"/>
              </w:rPr>
              <w:t xml:space="preserve"> OS PROCEDIMENTOS ADMINISTRATIVOS CORRESPONDENTES.</w:t>
            </w:r>
          </w:p>
          <w:p w:rsidR="00352962" w:rsidRDefault="00352962" w:rsidP="00A13380">
            <w:pPr>
              <w:jc w:val="both"/>
              <w:rPr>
                <w:b/>
                <w:sz w:val="22"/>
              </w:rPr>
            </w:pPr>
          </w:p>
          <w:p w:rsidR="00352962" w:rsidRPr="00141CD1" w:rsidRDefault="00352962" w:rsidP="00352962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2"/>
              </w:rPr>
              <w:t>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Pr="00F16BF3" w:rsidRDefault="00352962" w:rsidP="008018C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Default="00352962" w:rsidP="008018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529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Pr="00352962" w:rsidRDefault="00352962" w:rsidP="00352962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352962">
              <w:rPr>
                <w:b/>
                <w:bCs/>
                <w:sz w:val="22"/>
              </w:rPr>
              <w:t xml:space="preserve">PROJETO DE LEI </w:t>
            </w:r>
          </w:p>
          <w:p w:rsidR="00352962" w:rsidRDefault="00352962" w:rsidP="0035296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</w:t>
            </w:r>
            <w:r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/2024</w:t>
            </w:r>
          </w:p>
          <w:p w:rsidR="00352962" w:rsidRPr="00E03810" w:rsidRDefault="00352962" w:rsidP="00352962">
            <w:pPr>
              <w:spacing w:line="276" w:lineRule="auto"/>
              <w:jc w:val="center"/>
              <w:rPr>
                <w:b/>
                <w:bCs/>
              </w:rPr>
            </w:pPr>
            <w:r w:rsidRPr="009E6E6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Default="00352962" w:rsidP="00A13380">
            <w:pPr>
              <w:jc w:val="both"/>
              <w:rPr>
                <w:b/>
                <w:sz w:val="22"/>
              </w:rPr>
            </w:pPr>
            <w:proofErr w:type="gramStart"/>
            <w:r w:rsidRPr="00987110">
              <w:rPr>
                <w:b/>
                <w:sz w:val="22"/>
              </w:rPr>
              <w:t>ALTERA</w:t>
            </w:r>
            <w:proofErr w:type="gramEnd"/>
            <w:r w:rsidRPr="00987110">
              <w:rPr>
                <w:b/>
                <w:sz w:val="22"/>
              </w:rPr>
              <w:t xml:space="preserve"> DISPOSITIVOS DA LEI Nº 4.453, DE 31 DE OUTUBRO DE 2013, QUE DISPÕE SOBRE A CONTRIBUIÇÃO PARA O CUSTEIO DO SERVIÇO DE ILUMINAÇÃO PÚBLICA – COCIP, DE QUE TRATA O ART. 149-A, DA CONSTITUIÇÃO FEDERAL.</w:t>
            </w:r>
          </w:p>
          <w:p w:rsidR="00352962" w:rsidRDefault="00352962" w:rsidP="00A13380">
            <w:pPr>
              <w:jc w:val="both"/>
              <w:rPr>
                <w:b/>
                <w:sz w:val="22"/>
              </w:rPr>
            </w:pPr>
          </w:p>
          <w:p w:rsidR="001E4E48" w:rsidRDefault="001E4E48" w:rsidP="001E4E48">
            <w:pPr>
              <w:jc w:val="center"/>
              <w:rPr>
                <w:b/>
                <w:sz w:val="22"/>
              </w:rPr>
            </w:pPr>
          </w:p>
          <w:p w:rsidR="00352962" w:rsidRPr="00141CD1" w:rsidRDefault="001E4E48" w:rsidP="00352962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2"/>
              </w:rPr>
              <w:t>FALTANDO PARECER DA COMISSÃO DE JUSTIÇA E REDAÇÃO E COMISSÃO DE FINANÇAS</w:t>
            </w: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Pr="00F16BF3" w:rsidRDefault="00352962" w:rsidP="008018C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Default="00352962" w:rsidP="008018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11"/>
      <w:footerReference w:type="default" r:id="rId12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C1" w:rsidRDefault="006220C1">
      <w:r>
        <w:separator/>
      </w:r>
    </w:p>
  </w:endnote>
  <w:endnote w:type="continuationSeparator" w:id="0">
    <w:p w:rsidR="006220C1" w:rsidRDefault="0062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C1" w:rsidRDefault="00AB3DC1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E4E4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C1" w:rsidRDefault="006220C1">
      <w:r>
        <w:separator/>
      </w:r>
    </w:p>
  </w:footnote>
  <w:footnote w:type="continuationSeparator" w:id="0">
    <w:p w:rsidR="006220C1" w:rsidRDefault="00622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B3DC1" w:rsidRDefault="00AB3DC1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81588555" r:id="rId2"/>
      </w:object>
    </w:r>
  </w:p>
  <w:p w:rsidR="00AB3DC1" w:rsidRDefault="00AB3DC1">
    <w:pPr>
      <w:pStyle w:val="Cabealho"/>
      <w:jc w:val="center"/>
      <w:rPr>
        <w:b/>
      </w:rPr>
    </w:pPr>
    <w:r>
      <w:rPr>
        <w:b/>
      </w:rPr>
      <w:t>ESTADO DE SERGIPE</w:t>
    </w:r>
  </w:p>
  <w:p w:rsidR="00AB3DC1" w:rsidRDefault="00AB3DC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2BA7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4E48"/>
    <w:rsid w:val="001E6D71"/>
    <w:rsid w:val="001E7151"/>
    <w:rsid w:val="001E75FF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2D9A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7F6"/>
    <w:rsid w:val="00304BE8"/>
    <w:rsid w:val="0030663E"/>
    <w:rsid w:val="00307C95"/>
    <w:rsid w:val="00310644"/>
    <w:rsid w:val="00310A27"/>
    <w:rsid w:val="00310ED7"/>
    <w:rsid w:val="00310F0F"/>
    <w:rsid w:val="00311C07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2962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5D05"/>
    <w:rsid w:val="003B6B07"/>
    <w:rsid w:val="003B767D"/>
    <w:rsid w:val="003B7EB8"/>
    <w:rsid w:val="003C061C"/>
    <w:rsid w:val="003C07C5"/>
    <w:rsid w:val="003C0DE7"/>
    <w:rsid w:val="003C356F"/>
    <w:rsid w:val="003C516F"/>
    <w:rsid w:val="003C65AE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6C74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3412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1C9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1F7B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4FED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0C1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246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0552"/>
    <w:rsid w:val="007E1187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2577"/>
    <w:rsid w:val="00813924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155A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044E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048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C88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2D63"/>
    <w:rsid w:val="00933CF8"/>
    <w:rsid w:val="009341DA"/>
    <w:rsid w:val="009357DD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5189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2B0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D6"/>
    <w:rsid w:val="00A574F5"/>
    <w:rsid w:val="00A57881"/>
    <w:rsid w:val="00A6061F"/>
    <w:rsid w:val="00A6138B"/>
    <w:rsid w:val="00A629EF"/>
    <w:rsid w:val="00A63F46"/>
    <w:rsid w:val="00A64266"/>
    <w:rsid w:val="00A6434A"/>
    <w:rsid w:val="00A657F2"/>
    <w:rsid w:val="00A6591C"/>
    <w:rsid w:val="00A65A61"/>
    <w:rsid w:val="00A67929"/>
    <w:rsid w:val="00A71A60"/>
    <w:rsid w:val="00A72A4C"/>
    <w:rsid w:val="00A72AEE"/>
    <w:rsid w:val="00A734A2"/>
    <w:rsid w:val="00A74A65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69A4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1FCE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07F6B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5699"/>
    <w:rsid w:val="00C771BD"/>
    <w:rsid w:val="00C813D9"/>
    <w:rsid w:val="00C81A9D"/>
    <w:rsid w:val="00C81CCA"/>
    <w:rsid w:val="00C81F8F"/>
    <w:rsid w:val="00C82301"/>
    <w:rsid w:val="00C8240F"/>
    <w:rsid w:val="00C84973"/>
    <w:rsid w:val="00C86D8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99A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0E6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1FE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BF3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0E29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648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6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6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ibliaonline.com.br/acf/gl/3/26+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ex/23/25+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B328D-8E24-405A-8143-13B2A74B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2024-06-27T15:25:00Z</cp:lastPrinted>
  <dcterms:created xsi:type="dcterms:W3CDTF">2024-07-03T18:32:00Z</dcterms:created>
  <dcterms:modified xsi:type="dcterms:W3CDTF">2024-07-04T11:56:00Z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