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884E28">
        <w:rPr>
          <w:sz w:val="28"/>
          <w:szCs w:val="32"/>
        </w:rPr>
        <w:t>PAUTA DA 53</w:t>
      </w:r>
      <w:r w:rsidR="00CE3ADF">
        <w:rPr>
          <w:sz w:val="28"/>
          <w:szCs w:val="32"/>
        </w:rPr>
        <w:t xml:space="preserve">ª SESSÃO ORDINÁRIA – </w:t>
      </w:r>
      <w:r w:rsidR="00884E28">
        <w:rPr>
          <w:sz w:val="28"/>
          <w:szCs w:val="32"/>
        </w:rPr>
        <w:t>2</w:t>
      </w:r>
      <w:r w:rsidR="00A269B6">
        <w:rPr>
          <w:sz w:val="28"/>
          <w:szCs w:val="32"/>
        </w:rPr>
        <w:t>7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JUNH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884E28" w:rsidRPr="00884E28">
        <w:rPr>
          <w:b/>
          <w:spacing w:val="2"/>
          <w:sz w:val="32"/>
          <w:szCs w:val="32"/>
          <w:shd w:val="clear" w:color="auto" w:fill="FFFFFF"/>
        </w:rPr>
        <w:t>VINDE A MIM, TODOS OS QUE ESTAIS CANSADOS E OPRIMIDOS, E EU VOS ALIVIAREI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884E28">
          <w:rPr>
            <w:rStyle w:val="Hyperlink"/>
            <w:b/>
            <w:color w:val="auto"/>
            <w:spacing w:val="2"/>
            <w:sz w:val="32"/>
            <w:szCs w:val="32"/>
          </w:rPr>
          <w:t>(MATEU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884E28">
          <w:rPr>
            <w:rStyle w:val="Hyperlink"/>
            <w:b/>
            <w:color w:val="auto"/>
            <w:spacing w:val="2"/>
            <w:sz w:val="32"/>
            <w:szCs w:val="32"/>
          </w:rPr>
          <w:t>11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884E28">
        <w:rPr>
          <w:rStyle w:val="Hyperlink"/>
          <w:b/>
          <w:color w:val="auto"/>
          <w:spacing w:val="2"/>
          <w:sz w:val="32"/>
          <w:szCs w:val="32"/>
        </w:rPr>
        <w:t>28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884E28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28" w:rsidRPr="0074778B" w:rsidRDefault="00884E28" w:rsidP="00292B16">
            <w:pPr>
              <w:jc w:val="both"/>
              <w:rPr>
                <w:b/>
                <w:bCs/>
              </w:rPr>
            </w:pPr>
            <w:r w:rsidRPr="0074778B">
              <w:rPr>
                <w:b/>
                <w:bCs/>
              </w:rPr>
              <w:t xml:space="preserve">PROJETO DE LEI </w:t>
            </w:r>
          </w:p>
          <w:p w:rsidR="00884E28" w:rsidRPr="0074778B" w:rsidRDefault="00884E28" w:rsidP="00292B16">
            <w:pPr>
              <w:jc w:val="both"/>
              <w:rPr>
                <w:b/>
                <w:bCs/>
                <w:sz w:val="28"/>
                <w:szCs w:val="28"/>
              </w:rPr>
            </w:pPr>
            <w:r w:rsidRPr="0074778B">
              <w:rPr>
                <w:b/>
                <w:bCs/>
                <w:sz w:val="28"/>
                <w:szCs w:val="28"/>
              </w:rPr>
              <w:t>Nº 204/2023</w:t>
            </w:r>
          </w:p>
          <w:p w:rsidR="00884E28" w:rsidRPr="0074778B" w:rsidRDefault="00884E28" w:rsidP="00292B16">
            <w:pPr>
              <w:jc w:val="center"/>
              <w:rPr>
                <w:b/>
                <w:bCs/>
                <w:sz w:val="24"/>
                <w:szCs w:val="28"/>
              </w:rPr>
            </w:pPr>
            <w:r w:rsidRPr="0074778B">
              <w:rPr>
                <w:b/>
                <w:bCs/>
                <w:sz w:val="24"/>
                <w:szCs w:val="28"/>
              </w:rPr>
              <w:t>EM URGÊNCIA</w:t>
            </w:r>
          </w:p>
          <w:p w:rsidR="00884E28" w:rsidRPr="0074778B" w:rsidRDefault="00884E28" w:rsidP="00292B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28" w:rsidRPr="0074778B" w:rsidRDefault="00884E28" w:rsidP="00292B16">
            <w:pPr>
              <w:jc w:val="both"/>
              <w:rPr>
                <w:b/>
                <w:iCs/>
                <w:sz w:val="22"/>
                <w:szCs w:val="24"/>
              </w:rPr>
            </w:pPr>
            <w:r w:rsidRPr="0074778B">
              <w:rPr>
                <w:b/>
                <w:iCs/>
                <w:sz w:val="22"/>
                <w:szCs w:val="24"/>
              </w:rPr>
              <w:t>MODIFICA O PARÁGRAFO ÚNICO DO ART. 5º DA LEI Nº. 4.628, DE 27 DE JANEIRO DE 2015, QUE ESTABELECE CRITÉRIOS PARA RECONHECIMENTO DE UTILIDADE PÚBLICA DAS SOCIEDADES CIVIS, ASSOCIAÇÕES E FUNDAÇÕES.</w:t>
            </w:r>
          </w:p>
          <w:p w:rsidR="00884E28" w:rsidRPr="0074778B" w:rsidRDefault="00884E28" w:rsidP="00292B16">
            <w:pPr>
              <w:jc w:val="both"/>
              <w:rPr>
                <w:b/>
                <w:iCs/>
                <w:sz w:val="22"/>
                <w:szCs w:val="24"/>
              </w:rPr>
            </w:pPr>
          </w:p>
          <w:p w:rsidR="00884E28" w:rsidRPr="0074778B" w:rsidRDefault="00884E28" w:rsidP="00292B16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28" w:rsidRPr="0074778B" w:rsidRDefault="00884E28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74778B">
              <w:rPr>
                <w:b/>
                <w:szCs w:val="24"/>
              </w:rPr>
              <w:t xml:space="preserve">PROFESSOR </w:t>
            </w:r>
            <w:r w:rsidRPr="0074778B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28" w:rsidRPr="0074778B" w:rsidRDefault="00884E28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80E48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260/2022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RECONHECE A COMUNIDADE TRADICIONAL DA PRAINHA DO BAIRRO INDUSTRIAL COMO PATRIMÔNIO CULTURAL MATERIAL E IMATERIAL DA CIDADE DE ARACAJU.</w:t>
            </w:r>
          </w:p>
          <w:p w:rsidR="00A80E48" w:rsidRPr="00F14AD6" w:rsidRDefault="00A80E48" w:rsidP="00A80E48">
            <w:pPr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F14AD6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E48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10/2023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EQUIPARA A PESSOA DIAGNOSTICADA COM DOENÇA RENAL CRÔNICA À PESSOA COM DEFICIÊNCIA – PCD, PARA FINS DE ACESSO A VAGAS DE ESTACIONAMENTO DESTINADAS ÀS PESSOAS COM DEFICIÊNCIA.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4AD6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E48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44/2023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Default="00A80E48" w:rsidP="00292B16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 xml:space="preserve">DISPÕE SOBRE </w:t>
            </w:r>
            <w:proofErr w:type="gramStart"/>
            <w:r w:rsidRPr="00F14AD6">
              <w:rPr>
                <w:b/>
                <w:sz w:val="22"/>
              </w:rPr>
              <w:t>IMPLEMENTAÇÃO</w:t>
            </w:r>
            <w:proofErr w:type="gramEnd"/>
            <w:r w:rsidRPr="00F14AD6">
              <w:rPr>
                <w:b/>
                <w:sz w:val="22"/>
              </w:rPr>
              <w:t xml:space="preserve"> DE UM CANAL DE DENÚNCIAS CONTRA O ASSÉDIO SEXUAL NAS INSTITUIÇÕES DA REDE MUNICIPAL DE ENSINO.</w:t>
            </w:r>
          </w:p>
          <w:p w:rsidR="001D14CB" w:rsidRPr="00F14AD6" w:rsidRDefault="001D14CB" w:rsidP="00292B1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4AD6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E48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A80E48" w:rsidRPr="00F14AD6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47/2023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INCLUI NO CALENDÁRIO CULTURAL E FESTIVO DE EVENTOS DO MUNICIPIO DE ARACAJU, O FESTEJO DO BLOCO “DESCIDÃO DOS QUILOMBOLAS”.</w:t>
            </w:r>
          </w:p>
          <w:p w:rsidR="00A80E48" w:rsidRPr="00F14AD6" w:rsidRDefault="00A80E48" w:rsidP="00292B1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F14AD6" w:rsidRDefault="00A80E48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4AD6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A80E48" w:rsidRPr="0074778B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E48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C21E1F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C21E1F">
              <w:rPr>
                <w:b/>
                <w:bCs/>
              </w:rPr>
              <w:t xml:space="preserve">PROJETO DE LEI </w:t>
            </w:r>
          </w:p>
          <w:p w:rsidR="00A80E48" w:rsidRPr="00C21E1F" w:rsidRDefault="00A80E48" w:rsidP="00292B16">
            <w:pPr>
              <w:spacing w:line="276" w:lineRule="auto"/>
              <w:jc w:val="both"/>
              <w:rPr>
                <w:b/>
                <w:bCs/>
              </w:rPr>
            </w:pPr>
            <w:r w:rsidRPr="00C21E1F">
              <w:rPr>
                <w:b/>
                <w:bCs/>
                <w:sz w:val="28"/>
                <w:szCs w:val="28"/>
              </w:rPr>
              <w:t>Nº 227/2022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C21E1F" w:rsidRDefault="00A80E48" w:rsidP="00292B16">
            <w:pPr>
              <w:jc w:val="both"/>
              <w:rPr>
                <w:b/>
                <w:sz w:val="22"/>
              </w:rPr>
            </w:pPr>
            <w:r w:rsidRPr="00C21E1F">
              <w:rPr>
                <w:b/>
                <w:sz w:val="22"/>
              </w:rPr>
              <w:t xml:space="preserve">CRIA O PROGRAMA TROCO SOLIDÁRIO.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C21E1F" w:rsidRDefault="00A80E48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1E1F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E48" w:rsidRPr="00786E77" w:rsidRDefault="00A80E48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A80E48" w:rsidRPr="00382603" w:rsidRDefault="00A80E48" w:rsidP="00292B16">
            <w:pPr>
              <w:jc w:val="center"/>
              <w:rPr>
                <w:color w:val="F79646" w:themeColor="accent6"/>
                <w:sz w:val="22"/>
                <w:szCs w:val="22"/>
              </w:rPr>
            </w:pP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CA7DA2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CA7DA2">
              <w:rPr>
                <w:b/>
                <w:bCs/>
              </w:rPr>
              <w:t xml:space="preserve">PROJETO DE LEI </w:t>
            </w:r>
          </w:p>
          <w:p w:rsidR="00CA7DA2" w:rsidRPr="00CA7DA2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CA7DA2">
              <w:rPr>
                <w:b/>
                <w:bCs/>
                <w:sz w:val="28"/>
                <w:szCs w:val="28"/>
              </w:rPr>
              <w:t>Nº 19/2023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CA7DA2" w:rsidRDefault="00CA7DA2" w:rsidP="00292B16">
            <w:pPr>
              <w:jc w:val="both"/>
              <w:rPr>
                <w:b/>
                <w:sz w:val="22"/>
              </w:rPr>
            </w:pPr>
            <w:r w:rsidRPr="00CA7DA2">
              <w:rPr>
                <w:b/>
                <w:sz w:val="22"/>
              </w:rPr>
              <w:t>RECONHECE DE UTILIDADE PÚBLICA A ASSOCIAÇÃO ANJOS DA ONCOLOGIA.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CA7DA2" w:rsidRDefault="00CA7DA2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CA7DA2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CA7DA2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CA7DA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lastRenderedPageBreak/>
              <w:t xml:space="preserve">PROJETO DE LEI </w:t>
            </w:r>
          </w:p>
          <w:p w:rsidR="00CA7DA2" w:rsidRPr="00E241A8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52/2023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1D14CB">
            <w:pPr>
              <w:jc w:val="both"/>
              <w:rPr>
                <w:b/>
                <w:sz w:val="22"/>
              </w:rPr>
            </w:pPr>
            <w:r w:rsidRPr="00E241A8">
              <w:rPr>
                <w:b/>
                <w:sz w:val="22"/>
              </w:rPr>
              <w:t>INSTITUI O “PROGRAMA DE ATENÇÃO INTEGRAL AO AUTISMO”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41A8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center"/>
            </w:pPr>
            <w:r w:rsidRPr="00E241A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CA7DA2" w:rsidRPr="00E241A8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80/2023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both"/>
              <w:rPr>
                <w:b/>
                <w:sz w:val="22"/>
              </w:rPr>
            </w:pPr>
            <w:r w:rsidRPr="00E241A8">
              <w:rPr>
                <w:b/>
                <w:sz w:val="22"/>
              </w:rPr>
              <w:t>INSTITUI E INCLUI NO CALENDÁRIO OFICIAL DE EVENTOS DO MUNICÍPIO DE ARACAJU O DIA MUNICIPAL DO VEGANISMO, A SER COMEMORADO ANUALMENTE EM 1º DE NOVEMBRO, E A SEMANA DA CONSCIÊNCIA VEGANA A SER COMEMORADA EM QUALQUER SEMANA DO MÊS DE NOVEMBRO.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41A8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2ª</w:t>
            </w:r>
          </w:p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7DA2" w:rsidRPr="00E241A8" w:rsidRDefault="00CA7DA2" w:rsidP="00292B16">
            <w:pPr>
              <w:rPr>
                <w:sz w:val="22"/>
                <w:szCs w:val="22"/>
              </w:rPr>
            </w:pPr>
          </w:p>
          <w:p w:rsidR="00CA7DA2" w:rsidRPr="00E241A8" w:rsidRDefault="00CA7DA2" w:rsidP="00292B16">
            <w:pPr>
              <w:jc w:val="center"/>
              <w:rPr>
                <w:sz w:val="22"/>
                <w:szCs w:val="22"/>
              </w:rPr>
            </w:pP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CA7DA2" w:rsidRPr="00E241A8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06/2023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both"/>
              <w:rPr>
                <w:b/>
                <w:sz w:val="22"/>
              </w:rPr>
            </w:pPr>
            <w:r w:rsidRPr="00E241A8">
              <w:rPr>
                <w:b/>
                <w:sz w:val="22"/>
              </w:rPr>
              <w:t>DISPÕE SOBRE A CASSAÇÃO DO ALVARÁ DE FUNCIONAMENTO EMITIDO PELA PREFEITURA DE ARACAJU PARA INDÚSTRIAS, EMPRESAS E ESTABELECIMENTOS COMERCIAIS QUE FIZEREM USO DE TRABALHO INFANTIL NO EXERCÍCIO DAS SUAS ATIVIDADES.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241A8">
              <w:rPr>
                <w:b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B4266F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PROJETO DE LEI </w:t>
            </w:r>
          </w:p>
          <w:p w:rsidR="00CA7DA2" w:rsidRPr="00E241A8" w:rsidRDefault="00CA7DA2" w:rsidP="00292B1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66</w:t>
            </w:r>
            <w:r w:rsidRPr="00B4266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both"/>
              <w:rPr>
                <w:b/>
                <w:sz w:val="22"/>
              </w:rPr>
            </w:pPr>
            <w:r w:rsidRPr="00EA0489">
              <w:rPr>
                <w:b/>
                <w:sz w:val="22"/>
              </w:rPr>
              <w:t>DENOMINA AV DOMINGOS</w:t>
            </w:r>
            <w:r>
              <w:rPr>
                <w:b/>
                <w:sz w:val="22"/>
              </w:rPr>
              <w:t xml:space="preserve"> </w:t>
            </w:r>
            <w:r w:rsidRPr="00EA0489">
              <w:rPr>
                <w:b/>
                <w:sz w:val="22"/>
              </w:rPr>
              <w:t>ANDRÉ BEZERRA SILVA A ATUAL AV</w:t>
            </w:r>
            <w:r>
              <w:rPr>
                <w:b/>
                <w:sz w:val="22"/>
              </w:rPr>
              <w:t xml:space="preserve"> </w:t>
            </w:r>
            <w:r w:rsidRPr="00EA0489">
              <w:rPr>
                <w:b/>
                <w:sz w:val="22"/>
              </w:rPr>
              <w:t>LAMARÃO,</w:t>
            </w:r>
            <w:r>
              <w:rPr>
                <w:b/>
                <w:sz w:val="22"/>
              </w:rPr>
              <w:t xml:space="preserve"> NO BAIRRO LAMARÃO.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E241A8">
              <w:rPr>
                <w:b/>
                <w:sz w:val="22"/>
                <w:szCs w:val="24"/>
              </w:rPr>
              <w:t>REQUERIMENTO</w:t>
            </w:r>
          </w:p>
          <w:p w:rsidR="00CA7DA2" w:rsidRPr="00E241A8" w:rsidRDefault="00CA7DA2" w:rsidP="00292B16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E241A8">
              <w:rPr>
                <w:b/>
                <w:sz w:val="28"/>
                <w:szCs w:val="24"/>
              </w:rPr>
              <w:t>N° 284/2023</w:t>
            </w:r>
          </w:p>
          <w:p w:rsidR="00CA7DA2" w:rsidRPr="00E241A8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241A8">
              <w:rPr>
                <w:b/>
                <w:bCs/>
                <w:color w:val="auto"/>
                <w:sz w:val="23"/>
                <w:szCs w:val="23"/>
              </w:rPr>
              <w:t xml:space="preserve">REQUERIMENTO DE SOLICITAÇÃO DA PRESTAÇÃO DE CONTAS DO SETOR FINANCEIRO A FUNCAJU E A PREFEITURA DE ARACAJU.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241A8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VOTAÇÃO ÚNICA</w:t>
            </w:r>
          </w:p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431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C2714A" w:rsidRDefault="00CA7DA2" w:rsidP="00D1324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C2714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SOLICITAÇÃO À SECRETARIA MUNICIPAL DE SAÚDE, DE INFORMAÇÕES SOBRE A DEMANDA DE PACIENTES QUE AGUARDAM ATENDIMENTO DE CONSULTAS ESPECIALIZADAS, LISTA DE ESPERA, O NÚMERO DE CLÍNICAS E HOSPITAIS CONVENIADOS COM A SMS</w:t>
            </w:r>
            <w:bookmarkStart w:id="0" w:name="_GoBack"/>
            <w:bookmarkEnd w:id="0"/>
            <w:r w:rsidRPr="00C2714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1D6264" w:rsidRDefault="00CA7DA2" w:rsidP="00292B1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1D6264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CA7DA2" w:rsidRPr="001D6264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433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C2714A" w:rsidRDefault="00CA7DA2" w:rsidP="00292B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SOLICITA Á SMTT, ESTUDO A RESPEITO DA VIABILIDADE DA REGULAMENTAÇÃO DO MOTOFRETE EM ARACAJU</w:t>
            </w:r>
            <w:r w:rsidR="001D14CB"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241A8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VOTAÇÃO ÚNICA</w:t>
            </w:r>
          </w:p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7DA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434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CA7DA2" w:rsidRPr="00FE0ACA" w:rsidRDefault="00CA7DA2" w:rsidP="00292B1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Default="00CA7DA2" w:rsidP="00292B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 xml:space="preserve">SESSÃO ESPECIAL EM </w:t>
            </w:r>
            <w:proofErr w:type="gramStart"/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 xml:space="preserve"> DE OUTUBRO DE 2023 SOBRE O TEMA RECONSTRUÇÃO DA MAMA E MICROPIGMENTAÇÃO DO MAMILO.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VOTAÇÃO ÚNICA</w:t>
            </w:r>
          </w:p>
          <w:p w:rsidR="00CA7DA2" w:rsidRPr="00E241A8" w:rsidRDefault="00CA7DA2" w:rsidP="00292B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2E" w:rsidRDefault="000C1C2E">
      <w:r>
        <w:separator/>
      </w:r>
    </w:p>
  </w:endnote>
  <w:endnote w:type="continuationSeparator" w:id="0">
    <w:p w:rsidR="000C1C2E" w:rsidRDefault="000C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2E" w:rsidRDefault="000C1C2E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132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2E" w:rsidRDefault="000C1C2E">
      <w:r>
        <w:separator/>
      </w:r>
    </w:p>
  </w:footnote>
  <w:footnote w:type="continuationSeparator" w:id="0">
    <w:p w:rsidR="000C1C2E" w:rsidRDefault="000C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C1C2E" w:rsidRDefault="000C1C2E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9286844" r:id="rId2"/>
      </w:object>
    </w:r>
  </w:p>
  <w:p w:rsidR="000C1C2E" w:rsidRDefault="000C1C2E">
    <w:pPr>
      <w:pStyle w:val="Cabealho"/>
      <w:jc w:val="center"/>
      <w:rPr>
        <w:b/>
      </w:rPr>
    </w:pPr>
    <w:r>
      <w:rPr>
        <w:b/>
      </w:rPr>
      <w:t>ESTADO DE SERGIPE</w:t>
    </w:r>
  </w:p>
  <w:p w:rsidR="000C1C2E" w:rsidRDefault="000C1C2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68D8-1FCF-4F1E-9959-9760144F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2023-06-20T18:27:00Z</cp:lastPrinted>
  <dcterms:created xsi:type="dcterms:W3CDTF">2023-06-26T13:40:00Z</dcterms:created>
  <dcterms:modified xsi:type="dcterms:W3CDTF">2023-06-26T15:14:00Z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