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70ª SESSÃO ORDINÁRIA – 24 DE AGOSTO DE 2023</w:t>
      </w:r>
    </w:p>
    <w:p>
      <w:pPr>
        <w:rPr>
          <w:sz w:val="24"/>
        </w:rPr>
      </w:pPr>
    </w:p>
    <w:p>
      <w:pPr>
        <w:tabs>
          <w:tab w:val="left" w:pos="4004"/>
        </w:tabs>
        <w:jc w:val="center"/>
        <w:rPr>
          <w:rStyle w:val="8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“PORQUE TODOS SOIS FILHOS DE DEUS PELA FÉ EM CRISTO JESUS.”</w:t>
      </w:r>
      <w:r>
        <w:rPr>
          <w:b/>
          <w:spacing w:val="2"/>
          <w:sz w:val="32"/>
          <w:szCs w:val="32"/>
        </w:rPr>
        <w:br w:type="textWrapping"/>
      </w:r>
      <w:r>
        <w:fldChar w:fldCharType="begin"/>
      </w:r>
      <w:r>
        <w:instrText xml:space="preserve"> HYPERLINK "https://www.bibliaonline.com.br/acf/sl/48/14+" </w:instrText>
      </w:r>
      <w:r>
        <w:fldChar w:fldCharType="separate"/>
      </w:r>
      <w:r>
        <w:rPr>
          <w:rStyle w:val="8"/>
          <w:b/>
          <w:color w:val="auto"/>
          <w:spacing w:val="2"/>
          <w:sz w:val="32"/>
          <w:szCs w:val="32"/>
        </w:rPr>
        <w:t>(GÁLATAS 3:</w:t>
      </w:r>
      <w:r>
        <w:rPr>
          <w:rStyle w:val="8"/>
          <w:b/>
          <w:color w:val="auto"/>
          <w:spacing w:val="2"/>
          <w:sz w:val="32"/>
          <w:szCs w:val="32"/>
        </w:rPr>
        <w:fldChar w:fldCharType="end"/>
      </w:r>
      <w:r>
        <w:rPr>
          <w:rStyle w:val="8"/>
          <w:b/>
          <w:color w:val="auto"/>
          <w:spacing w:val="2"/>
          <w:sz w:val="32"/>
          <w:szCs w:val="32"/>
        </w:rPr>
        <w:t>26)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0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PROJETO DE LEI</w:t>
            </w:r>
          </w:p>
          <w:p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180/2023</w:t>
            </w:r>
          </w:p>
          <w:p>
            <w:pPr>
              <w:tabs>
                <w:tab w:val="left" w:pos="166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Cs w:val="24"/>
              </w:rPr>
            </w:pP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SimSun"/>
                <w:b/>
                <w:bCs/>
                <w:lang w:val="en-US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CE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COMPANHIA DE ARTES MAFUÁ.</w:t>
            </w:r>
          </w:p>
          <w:p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  <w:p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0"/>
              <w:ind w:left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 xml:space="preserve">PROJETO DE </w:t>
            </w:r>
            <w:r>
              <w:rPr>
                <w:b/>
                <w:szCs w:val="28"/>
                <w:lang w:val="pt-BR"/>
              </w:rPr>
              <w:t>RESOLUÇÃO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>Nº 12/2023</w:t>
            </w:r>
          </w:p>
          <w:p>
            <w:pPr>
              <w:tabs>
                <w:tab w:val="left" w:pos="1663"/>
              </w:tabs>
              <w:jc w:val="center"/>
              <w:rPr>
                <w:b/>
                <w:color w:val="00B050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>
            <w:pPr>
              <w:adjustRightInd w:val="0"/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UTILIZAÇÃO DE VERBA PÚBLICA EM</w:t>
            </w:r>
          </w:p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5 EMENDAS FALTANDO PARECER DA COMISSÃO DE JUSTIÇA E REDAÇAO E COMISSÃO DE ASSISTÊNCIA SOCIAL, CRIANÇA E ADOLESCENTE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REDAÇAO E COMISSÃO DE OBRAS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DE CANCELAMENTO DO REGISTRO DE VEÍCULOS UTILIZADOS NO TRANSPORTE PÚBLICO COLETIVO NO MUNICÍPIO DE ARACAJU/SE.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201/2022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AFIXAR EM LUGAR VISÍVEL E DE FÁCIL ACESSO AO PÚBLICO, A ESCALA DE TODOS OS FUNCIONÁRIOS DE SERVIÇO E JORNADA DE TRABALHO, NAQUELE ESTABELECIMENTO, INCLUINDO TÉCNICOS, MÉDICOS PLANTONISTAS E SUAS ESPECIALIDADES, ALÉM DO RESPONSÁVEL PELO PLANTÃO EM TODAS AS UNIDADES DE SAÚDE DO MUNICÍPIO.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248/2022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PRIORIDADE DE ATENDIMENTO ÀS PESSOAS COM TRANSTORNO DO ESPECTRO AUTISTA EM TODOS OS ESTABELECIMENTOS DE SAÚDE DO MUNÍCIPIO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bookmarkStart w:id="3" w:name="_GoBack"/>
            <w:bookmarkEnd w:id="3"/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SELO “AMIGOS DOS ANIMAIS” NO ÂMBITO DO MUNICÍPIO DE ARACAJU/SE.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515/2023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b/>
                <w:sz w:val="22"/>
                <w:szCs w:val="28"/>
                <w:lang w:eastAsia="pt-BR"/>
              </w:rPr>
              <w:t>REQUERIMENTO DE SESSÃO ESPECIAL NO DIA 28 DE AGOSTO DE 2023, EM COMEMORAÇÃO AO DIA DE DOAR ARACAJU E AO DIA DO VOLUNTARIADO.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518/2023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>
              <w:rPr>
                <w:b/>
                <w:color w:val="000000"/>
                <w:sz w:val="22"/>
                <w:szCs w:val="28"/>
                <w:lang w:eastAsia="pt-BR"/>
              </w:rPr>
              <w:t>AUDIÊNCIA PÚBLICA, NO DIA 24 DE AGOSTO DESTE ANO, ÀS 14H, COM O TEMA: COMEMORAÇÃO DO DIA DO CORRETOR DE IMÓVEIS.</w:t>
            </w:r>
          </w:p>
          <w:p>
            <w:pPr>
              <w:suppressAutoHyphens w:val="0"/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537/2023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>
              <w:rPr>
                <w:b/>
                <w:color w:val="000000"/>
                <w:sz w:val="22"/>
                <w:szCs w:val="28"/>
                <w:lang w:eastAsia="pt-BR"/>
              </w:rPr>
              <w:t>AUDIÊNCIA PÚBLICA, A SER REALIZADA NO DIA 4 DE SETEMBRO DO CORRENTE ANO, SEGUNDA-FEIRA, ÀS 9 HORAS, PARA DEBATER ACERCA DO TEMA: “COMEMORAÇÃO DO CENTENÁRIO DA PREVIDÊNCIA SOCIAL”.</w:t>
            </w:r>
          </w:p>
          <w:p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4D0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2F395773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08C9-6E0B-4C2D-9D46-97612FD1A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637</Words>
  <Characters>3446</Characters>
  <Lines>28</Lines>
  <Paragraphs>8</Paragraphs>
  <TotalTime>1</TotalTime>
  <ScaleCrop>false</ScaleCrop>
  <LinksUpToDate>false</LinksUpToDate>
  <CharactersWithSpaces>4075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2023-08-23T18:38:00Z</dcterms:created>
  <dc:creator>Caio Rafael Santos Lima</dc:creator>
  <cp:lastModifiedBy>Caio</cp:lastModifiedBy>
  <cp:lastPrinted>2023-07-31T18:09:00Z</cp:lastPrinted>
  <dcterms:modified xsi:type="dcterms:W3CDTF">2023-08-23T21:22:19Z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