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E504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</w:t>
      </w:r>
      <w:r w:rsidR="001524F4">
        <w:rPr>
          <w:sz w:val="28"/>
          <w:szCs w:val="32"/>
        </w:rPr>
        <w:t>6</w:t>
      </w:r>
      <w:r w:rsidR="00191576">
        <w:rPr>
          <w:sz w:val="28"/>
          <w:szCs w:val="32"/>
        </w:rPr>
        <w:t xml:space="preserve">ª SESSÃO ORDINÁRIA – </w:t>
      </w:r>
      <w:r w:rsidR="006A1247">
        <w:rPr>
          <w:sz w:val="28"/>
          <w:szCs w:val="32"/>
        </w:rPr>
        <w:t>1</w:t>
      </w:r>
      <w:r w:rsidR="000B2695">
        <w:rPr>
          <w:sz w:val="28"/>
          <w:szCs w:val="32"/>
        </w:rPr>
        <w:t xml:space="preserve"> DE </w:t>
      </w:r>
      <w:proofErr w:type="gramStart"/>
      <w:r w:rsidR="001524F4">
        <w:rPr>
          <w:sz w:val="28"/>
          <w:szCs w:val="32"/>
        </w:rPr>
        <w:t>SETEMBRO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362EED" w:rsidRDefault="00AC57AA" w:rsidP="00AC57AA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524F4">
        <w:rPr>
          <w:b/>
          <w:spacing w:val="2"/>
          <w:sz w:val="32"/>
          <w:szCs w:val="32"/>
          <w:shd w:val="clear" w:color="auto" w:fill="FFFFFF"/>
        </w:rPr>
        <w:t xml:space="preserve">OUVE-ME, SENHOR, POIS BOA É A TUA MISERICÓRDIA. OLHA PARA MIM SEGUNDO A TUA MUITÍSSIMA </w:t>
      </w:r>
    </w:p>
    <w:p w:rsidR="00AC57AA" w:rsidRPr="00A72F23" w:rsidRDefault="00362EED" w:rsidP="00AC57AA">
      <w:pPr>
        <w:jc w:val="center"/>
        <w:rPr>
          <w:b/>
          <w:sz w:val="32"/>
          <w:szCs w:val="32"/>
          <w:lang w:eastAsia="pt-BR"/>
        </w:rPr>
      </w:pPr>
      <w:r>
        <w:rPr>
          <w:b/>
          <w:spacing w:val="2"/>
          <w:sz w:val="32"/>
          <w:szCs w:val="32"/>
          <w:shd w:val="clear" w:color="auto" w:fill="FFFFFF"/>
        </w:rPr>
        <w:t>PIEDADE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E1335">
        <w:rPr>
          <w:b/>
          <w:color w:val="000000" w:themeColor="text1"/>
          <w:sz w:val="32"/>
          <w:szCs w:val="32"/>
          <w:u w:val="single"/>
        </w:rPr>
        <w:t>S</w:t>
      </w:r>
      <w:r w:rsidR="001524F4">
        <w:rPr>
          <w:b/>
          <w:color w:val="000000" w:themeColor="text1"/>
          <w:sz w:val="32"/>
          <w:szCs w:val="32"/>
          <w:u w:val="single"/>
        </w:rPr>
        <w:t>ALMOS 69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1524F4">
        <w:rPr>
          <w:b/>
          <w:color w:val="000000" w:themeColor="text1"/>
          <w:sz w:val="32"/>
          <w:szCs w:val="32"/>
          <w:u w:val="single"/>
        </w:rPr>
        <w:t>1</w:t>
      </w:r>
      <w:r w:rsidR="00C2672F">
        <w:rPr>
          <w:b/>
          <w:color w:val="000000" w:themeColor="text1"/>
          <w:sz w:val="32"/>
          <w:szCs w:val="32"/>
          <w:u w:val="single"/>
        </w:rPr>
        <w:t>6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34F0E" w:rsidRDefault="00B34F0E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PROJETO DE LEI </w:t>
            </w:r>
          </w:p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Default="00362EED" w:rsidP="00255B71">
            <w:pPr>
              <w:jc w:val="both"/>
              <w:rPr>
                <w:b/>
                <w:sz w:val="22"/>
              </w:rPr>
            </w:pPr>
            <w:r w:rsidRPr="00141FE1">
              <w:rPr>
                <w:b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CORRELATAS.</w:t>
            </w:r>
          </w:p>
          <w:p w:rsidR="00834B59" w:rsidRPr="00141FE1" w:rsidRDefault="00834B59" w:rsidP="00255B7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PROFESSOR </w:t>
            </w:r>
            <w:r w:rsidRPr="00141FE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jc w:val="center"/>
              <w:rPr>
                <w:b/>
                <w:bCs/>
                <w:sz w:val="22"/>
                <w:szCs w:val="22"/>
              </w:rPr>
            </w:pPr>
            <w:r w:rsidRPr="00141FE1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PROJETO DE LEI </w:t>
            </w:r>
          </w:p>
          <w:p w:rsidR="00362EED" w:rsidRPr="00141FE1" w:rsidRDefault="00362EED" w:rsidP="00255B71">
            <w:pPr>
              <w:spacing w:line="276" w:lineRule="auto"/>
              <w:jc w:val="both"/>
              <w:rPr>
                <w:b/>
                <w:bCs/>
              </w:rPr>
            </w:pPr>
            <w:r w:rsidRPr="00141FE1">
              <w:rPr>
                <w:b/>
                <w:bCs/>
                <w:sz w:val="28"/>
                <w:szCs w:val="28"/>
              </w:rPr>
              <w:t>Nº 174/2022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Default="00362EED" w:rsidP="00255B71">
            <w:pPr>
              <w:jc w:val="both"/>
              <w:rPr>
                <w:b/>
                <w:sz w:val="22"/>
              </w:rPr>
            </w:pPr>
            <w:r w:rsidRPr="00141FE1">
              <w:rPr>
                <w:b/>
                <w:sz w:val="22"/>
              </w:rPr>
              <w:t>DENOMINA RUA DIEGO BISPO DOS SANTOS, ATUAL RUA A, BAIRRO 18 DO FORTE E DÁ PROVIDENCIAS.</w:t>
            </w:r>
          </w:p>
          <w:p w:rsidR="00834B59" w:rsidRPr="00141FE1" w:rsidRDefault="00834B59" w:rsidP="00255B7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41FE1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255B71">
            <w:pPr>
              <w:jc w:val="center"/>
              <w:rPr>
                <w:b/>
                <w:bCs/>
                <w:sz w:val="22"/>
                <w:szCs w:val="22"/>
              </w:rPr>
            </w:pPr>
            <w:r w:rsidRPr="00141FE1">
              <w:rPr>
                <w:b/>
                <w:bCs/>
                <w:sz w:val="22"/>
                <w:szCs w:val="22"/>
              </w:rPr>
              <w:t>RF</w:t>
            </w:r>
          </w:p>
          <w:p w:rsidR="00362EED" w:rsidRPr="00141FE1" w:rsidRDefault="00362EED" w:rsidP="00255B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362EED">
            <w:pPr>
              <w:jc w:val="both"/>
              <w:rPr>
                <w:b/>
                <w:bCs/>
              </w:rPr>
            </w:pPr>
            <w:r w:rsidRPr="00141FE1">
              <w:rPr>
                <w:b/>
                <w:bCs/>
              </w:rPr>
              <w:t xml:space="preserve">PROJETO DE RESOLUÇÃO </w:t>
            </w:r>
          </w:p>
          <w:p w:rsidR="00362EED" w:rsidRPr="00141FE1" w:rsidRDefault="00362EED" w:rsidP="00362EED">
            <w:pPr>
              <w:jc w:val="both"/>
              <w:rPr>
                <w:b/>
                <w:bCs/>
                <w:sz w:val="28"/>
                <w:szCs w:val="28"/>
              </w:rPr>
            </w:pPr>
            <w:r w:rsidRPr="00141FE1">
              <w:rPr>
                <w:b/>
                <w:bCs/>
                <w:sz w:val="28"/>
                <w:szCs w:val="28"/>
              </w:rPr>
              <w:t>Nº 15/2022</w:t>
            </w:r>
          </w:p>
          <w:p w:rsidR="00362EED" w:rsidRPr="00141FE1" w:rsidRDefault="00362EED" w:rsidP="00362EED">
            <w:pPr>
              <w:jc w:val="center"/>
              <w:rPr>
                <w:b/>
                <w:bCs/>
                <w:sz w:val="24"/>
                <w:szCs w:val="28"/>
              </w:rPr>
            </w:pPr>
            <w:r w:rsidRPr="00141FE1">
              <w:rPr>
                <w:b/>
                <w:bCs/>
                <w:sz w:val="24"/>
                <w:szCs w:val="28"/>
              </w:rPr>
              <w:t>EM URGÊNCIA</w:t>
            </w:r>
          </w:p>
          <w:p w:rsidR="00362EED" w:rsidRPr="00141FE1" w:rsidRDefault="00362EED" w:rsidP="00362EE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62EED" w:rsidRDefault="00362EED" w:rsidP="00362E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pt-BR"/>
              </w:rPr>
            </w:pPr>
            <w:r w:rsidRPr="00141FE1">
              <w:rPr>
                <w:rFonts w:eastAsiaTheme="minorHAnsi"/>
                <w:b/>
                <w:bCs/>
                <w:sz w:val="23"/>
                <w:szCs w:val="23"/>
                <w:lang w:eastAsia="pt-BR"/>
              </w:rPr>
              <w:t>RATIFICA E HOMOLOGA O ATO N° 16 DE 25 DE AGOSTO DE 2022, QUE APROVA E REGULAMENTA A DISPENSA, NA FORMA ELETRÔNICA, PARA A AQUISIÇÃO DE BENS E A CONTRATAÇÃO DE SERVIÇOS COMUNS, NO ÂMBITO DO PODER LEGISLATIVO MUNICIPAL.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362EED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141FE1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41FE1" w:rsidRDefault="00362EED" w:rsidP="00362EED">
            <w:pPr>
              <w:jc w:val="center"/>
              <w:rPr>
                <w:b/>
                <w:bCs/>
                <w:sz w:val="22"/>
                <w:szCs w:val="18"/>
              </w:rPr>
            </w:pPr>
            <w:r w:rsidRPr="00141FE1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362EED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197399" w:rsidRDefault="00362EED" w:rsidP="00362EED">
            <w:pPr>
              <w:jc w:val="both"/>
              <w:rPr>
                <w:b/>
                <w:bCs/>
              </w:rPr>
            </w:pPr>
            <w:r w:rsidRPr="00197399">
              <w:rPr>
                <w:b/>
                <w:bCs/>
              </w:rPr>
              <w:t>PROJETO DE DECRETO LEGISLATIVO</w:t>
            </w:r>
          </w:p>
          <w:p w:rsidR="00362EED" w:rsidRPr="00197399" w:rsidRDefault="00362EED" w:rsidP="00362E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</w:t>
            </w:r>
            <w:r w:rsidRPr="00197399">
              <w:rPr>
                <w:b/>
                <w:bCs/>
                <w:sz w:val="28"/>
                <w:szCs w:val="28"/>
              </w:rPr>
              <w:t>/2022</w:t>
            </w:r>
          </w:p>
          <w:p w:rsidR="00362EED" w:rsidRPr="003970C1" w:rsidRDefault="00362EED" w:rsidP="00362EED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970C1" w:rsidRDefault="00362EED" w:rsidP="00362EED">
            <w:pPr>
              <w:jc w:val="both"/>
              <w:rPr>
                <w:b/>
                <w:sz w:val="22"/>
              </w:rPr>
            </w:pPr>
            <w:r w:rsidRPr="008C6AA8">
              <w:rPr>
                <w:b/>
                <w:sz w:val="22"/>
              </w:rPr>
              <w:t>CONCEDE TÍTULO DE CIDADANIA ARACAJUANA À SENHORA</w:t>
            </w:r>
            <w:r>
              <w:rPr>
                <w:b/>
                <w:sz w:val="22"/>
              </w:rPr>
              <w:t xml:space="preserve"> </w:t>
            </w:r>
            <w:r w:rsidRPr="008C6AA8">
              <w:rPr>
                <w:b/>
                <w:sz w:val="22"/>
              </w:rPr>
              <w:t>LUISLINDA DIAS DE VALOIS SANTOS,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970C1" w:rsidRDefault="00362EED" w:rsidP="00362EE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6AA8">
              <w:rPr>
                <w:b/>
                <w:bCs/>
              </w:rPr>
              <w:t xml:space="preserve">PROFESSOR </w:t>
            </w:r>
            <w:r w:rsidRPr="008C6AA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2EED" w:rsidRPr="003970C1" w:rsidRDefault="00362EED" w:rsidP="00362EED">
            <w:pPr>
              <w:jc w:val="center"/>
              <w:rPr>
                <w:b/>
                <w:bCs/>
                <w:sz w:val="22"/>
                <w:szCs w:val="18"/>
              </w:rPr>
            </w:pPr>
            <w:r w:rsidRPr="0019739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Pr="00264757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C717AD">
              <w:rPr>
                <w:b/>
                <w:sz w:val="22"/>
              </w:rPr>
              <w:t>MOÇÃO DE REPÚDIO À AGRESSÃO SOFRIDA PELA</w:t>
            </w:r>
            <w:r>
              <w:rPr>
                <w:b/>
                <w:sz w:val="22"/>
              </w:rPr>
              <w:t xml:space="preserve"> </w:t>
            </w:r>
            <w:r w:rsidRPr="00C717AD">
              <w:rPr>
                <w:b/>
                <w:sz w:val="22"/>
              </w:rPr>
              <w:t>PROCURADORA-GERAL GABRIELA SAMADELLO MONTEIRO DE BARROS DO MUNICÍPIO DE REGISTRO, NO</w:t>
            </w:r>
            <w:r>
              <w:rPr>
                <w:b/>
                <w:sz w:val="22"/>
              </w:rPr>
              <w:t xml:space="preserve"> </w:t>
            </w:r>
            <w:r w:rsidRPr="00C717AD">
              <w:rPr>
                <w:b/>
                <w:sz w:val="22"/>
              </w:rPr>
              <w:t>INTERIOR DE SÃO PAULO. QUE FOI AGREDIDA POR UM COLEGA DENTRO DA PRÓPRIA PREFEITURA, ONDE</w:t>
            </w:r>
            <w:r>
              <w:rPr>
                <w:b/>
                <w:sz w:val="22"/>
              </w:rPr>
              <w:t xml:space="preserve"> </w:t>
            </w:r>
            <w:r w:rsidRPr="00C717AD">
              <w:rPr>
                <w:b/>
                <w:sz w:val="22"/>
              </w:rPr>
              <w:t>TRABALHA, E FICOU COM O ROSTO ENSANGUENTADO.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094320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APELO À PREFEITURA DE ARACAJU, CONSIDERANDO AS RECLAMAÇÕES DOS MORADORES DO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BAIRRO BUGIO, QUE, HÁ MUITO TEMPO, VEM CARENTE DE SEGURANÇA PÚBLICA NO LOCAL, E É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AMBIENTE COMUM DE ATOS CRIMINOSOS E VEM AFETANDO TODA A POPULAÇÃO LOCAL, LEVANDO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EM CONSIDERAÇÃO A COMPETÊNCIA DA SECRETARIA DA SEGURANÇA PÚBLICA DO ESTADO DE</w:t>
            </w:r>
            <w:r>
              <w:rPr>
                <w:b/>
                <w:sz w:val="22"/>
              </w:rPr>
              <w:t xml:space="preserve"> </w:t>
            </w:r>
            <w:r w:rsidRPr="00094320">
              <w:rPr>
                <w:b/>
                <w:sz w:val="22"/>
              </w:rPr>
              <w:t>SERGIPE PARA ESSE FIM.</w:t>
            </w:r>
          </w:p>
          <w:p w:rsidR="00834B59" w:rsidRPr="00C717AD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E72456">
              <w:rPr>
                <w:b/>
                <w:sz w:val="22"/>
              </w:rPr>
              <w:t>MOÇÃO DE PESAR PELA MORTE DE IGOR VICENTE BATALHA DE</w:t>
            </w:r>
            <w:r>
              <w:rPr>
                <w:b/>
                <w:sz w:val="22"/>
              </w:rPr>
              <w:t xml:space="preserve"> </w:t>
            </w:r>
            <w:r w:rsidRPr="00E72456">
              <w:rPr>
                <w:b/>
                <w:sz w:val="22"/>
              </w:rPr>
              <w:t>MATOS, FILHO DO JORNALISTA CARLOS BATALHA.</w:t>
            </w:r>
          </w:p>
          <w:p w:rsidR="00834B59" w:rsidRPr="00076FF7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DC0AB7">
              <w:rPr>
                <w:b/>
                <w:sz w:val="22"/>
              </w:rPr>
              <w:t xml:space="preserve">MOÇÃO DE </w:t>
            </w:r>
            <w:r>
              <w:rPr>
                <w:b/>
                <w:sz w:val="22"/>
              </w:rPr>
              <w:t>SOLIDARIEDADE</w:t>
            </w:r>
            <w:r w:rsidRPr="00DC0AB7">
              <w:rPr>
                <w:b/>
                <w:sz w:val="22"/>
              </w:rPr>
              <w:t xml:space="preserve"> PELA MORTE DE PEDRO AMARO DO</w:t>
            </w:r>
            <w:r>
              <w:rPr>
                <w:b/>
                <w:sz w:val="22"/>
              </w:rPr>
              <w:t xml:space="preserve"> </w:t>
            </w:r>
            <w:r w:rsidRPr="00DC0AB7">
              <w:rPr>
                <w:b/>
                <w:sz w:val="22"/>
              </w:rPr>
              <w:t>NASCIMENTO. NATURAL DE PERNAMBUCO, MAS SERGIPANO DE CORAÇÃO, PEDRO AMARO ERA UM</w:t>
            </w:r>
            <w:r>
              <w:rPr>
                <w:b/>
                <w:sz w:val="22"/>
              </w:rPr>
              <w:t xml:space="preserve"> </w:t>
            </w:r>
            <w:r w:rsidRPr="00DC0AB7">
              <w:rPr>
                <w:b/>
                <w:sz w:val="22"/>
              </w:rPr>
              <w:t>POETA DA LITERATURA DE CORDEL, RECONHECIDO POR SUAS INÚMERAS OBRAS LITERÁRIAS E MEMBRO DA</w:t>
            </w:r>
            <w:r>
              <w:rPr>
                <w:b/>
                <w:sz w:val="22"/>
              </w:rPr>
              <w:t xml:space="preserve"> </w:t>
            </w:r>
            <w:r w:rsidRPr="00DC0AB7">
              <w:rPr>
                <w:b/>
                <w:sz w:val="22"/>
              </w:rPr>
              <w:t>ACADEMIA SERGIPANA DE CORDEL.</w:t>
            </w:r>
          </w:p>
          <w:p w:rsidR="00834B59" w:rsidRPr="00E72456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Pr="002D6725" w:rsidRDefault="00834B59" w:rsidP="00834B59">
            <w:pPr>
              <w:jc w:val="center"/>
              <w:rPr>
                <w:b/>
                <w:szCs w:val="24"/>
              </w:rPr>
            </w:pPr>
            <w:r w:rsidRPr="002D6725"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Pr="002D6725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 w:rsidRPr="002D6725"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Pr="002D6725" w:rsidRDefault="00834B59" w:rsidP="00834B59">
            <w:pPr>
              <w:rPr>
                <w:sz w:val="22"/>
                <w:szCs w:val="22"/>
              </w:rPr>
            </w:pPr>
          </w:p>
          <w:p w:rsidR="00834B59" w:rsidRPr="002D6725" w:rsidRDefault="00834B59" w:rsidP="00834B59">
            <w:pPr>
              <w:jc w:val="center"/>
              <w:rPr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076FF7">
              <w:rPr>
                <w:b/>
                <w:sz w:val="22"/>
              </w:rPr>
              <w:t xml:space="preserve">MOÇÃO DE APLAUSOS </w:t>
            </w:r>
            <w:r>
              <w:rPr>
                <w:b/>
                <w:sz w:val="22"/>
              </w:rPr>
              <w:t>AO PROJETO SOCIAL CRERSER</w:t>
            </w:r>
            <w:r>
              <w:rPr>
                <w:b/>
                <w:sz w:val="22"/>
              </w:rPr>
              <w:t xml:space="preserve"> PELO ANIVERSÁRIO DE FUNDAÇÃO.</w:t>
            </w:r>
          </w:p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  <w:p w:rsidR="00834B59" w:rsidRPr="00076FF7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bookmarkStart w:id="0" w:name="_GoBack"/>
            <w:r w:rsidRPr="00834B59">
              <w:rPr>
                <w:b/>
                <w:bCs/>
                <w:color w:val="000000" w:themeColor="text1"/>
                <w:sz w:val="22"/>
              </w:rPr>
              <w:t>SARGENTO BYRON</w:t>
            </w:r>
            <w:bookmarkEnd w:id="0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4B59" w:rsidRPr="00141FE1" w:rsidTr="00255B7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34B59" w:rsidRDefault="00834B59" w:rsidP="00834B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snapToGrid w:val="0"/>
              <w:jc w:val="both"/>
              <w:rPr>
                <w:b/>
                <w:sz w:val="22"/>
              </w:rPr>
            </w:pPr>
            <w:r w:rsidRPr="00076FF7">
              <w:rPr>
                <w:b/>
                <w:sz w:val="22"/>
              </w:rPr>
              <w:t xml:space="preserve">MOÇÃO DE APLAUSOS </w:t>
            </w:r>
            <w:r>
              <w:rPr>
                <w:b/>
                <w:sz w:val="22"/>
              </w:rPr>
              <w:t xml:space="preserve">AO INSTITUTO RESSURGIR </w:t>
            </w:r>
            <w:r>
              <w:rPr>
                <w:b/>
                <w:sz w:val="22"/>
              </w:rPr>
              <w:t>PELO ANIVERSÁRIO DE FUNDAÇÃO.</w:t>
            </w:r>
          </w:p>
          <w:p w:rsidR="00834B59" w:rsidRPr="00076FF7" w:rsidRDefault="00834B59" w:rsidP="00834B5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34B59" w:rsidRDefault="00834B59" w:rsidP="00834B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37F6D" w:rsidRPr="00D93C7E" w:rsidRDefault="00F37F6D" w:rsidP="00F37F6D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F37F6D" w:rsidRPr="00D93C7E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34B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3528131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8E9EF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62D1-1DA7-4BB1-BBA0-DDCF531B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2022-08-30T11:55:00Z</cp:lastPrinted>
  <dcterms:created xsi:type="dcterms:W3CDTF">2022-09-01T11:50:00Z</dcterms:created>
  <dcterms:modified xsi:type="dcterms:W3CDTF">2022-09-01T12:02:00Z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