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70" w:rsidRDefault="005B6870"/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3E0548">
        <w:rPr>
          <w:sz w:val="28"/>
          <w:szCs w:val="32"/>
        </w:rPr>
        <w:t>8ª SESSÃO ORDINÁRIA – 11</w:t>
      </w:r>
      <w:r>
        <w:rPr>
          <w:sz w:val="28"/>
          <w:szCs w:val="32"/>
        </w:rPr>
        <w:t xml:space="preserve"> DE </w:t>
      </w:r>
      <w:proofErr w:type="gramStart"/>
      <w:r w:rsidR="00F200C6">
        <w:rPr>
          <w:sz w:val="28"/>
          <w:szCs w:val="32"/>
        </w:rPr>
        <w:t>OUTU</w:t>
      </w:r>
      <w:r>
        <w:rPr>
          <w:sz w:val="28"/>
          <w:szCs w:val="32"/>
        </w:rPr>
        <w:t>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4759A">
        <w:rPr>
          <w:b/>
          <w:spacing w:val="2"/>
          <w:sz w:val="32"/>
          <w:szCs w:val="32"/>
          <w:shd w:val="clear" w:color="auto" w:fill="FFFFFF"/>
        </w:rPr>
        <w:t>RESPONDEU-LHE JESUS: EU SOU O CAMINHO, E A VERDADE, E A VIDA; NINGUÉM VEM AO PAI, SENÃO POR MIM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14759A">
        <w:rPr>
          <w:b/>
          <w:color w:val="000000" w:themeColor="text1"/>
          <w:sz w:val="32"/>
          <w:szCs w:val="32"/>
          <w:u w:val="single"/>
        </w:rPr>
        <w:t>JOÃO</w:t>
      </w:r>
      <w:r w:rsidR="000E5818">
        <w:rPr>
          <w:b/>
          <w:color w:val="000000" w:themeColor="text1"/>
          <w:sz w:val="32"/>
          <w:szCs w:val="32"/>
          <w:u w:val="single"/>
        </w:rPr>
        <w:t xml:space="preserve"> </w:t>
      </w:r>
      <w:r w:rsidR="008A7A89">
        <w:rPr>
          <w:b/>
          <w:color w:val="000000" w:themeColor="text1"/>
          <w:sz w:val="32"/>
          <w:szCs w:val="32"/>
          <w:u w:val="single"/>
        </w:rPr>
        <w:t>1</w:t>
      </w:r>
      <w:r w:rsidR="0014759A">
        <w:rPr>
          <w:b/>
          <w:color w:val="000000" w:themeColor="text1"/>
          <w:sz w:val="32"/>
          <w:szCs w:val="32"/>
          <w:u w:val="single"/>
        </w:rPr>
        <w:t>4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14759A">
        <w:rPr>
          <w:b/>
          <w:color w:val="000000" w:themeColor="text1"/>
          <w:sz w:val="32"/>
          <w:szCs w:val="32"/>
          <w:u w:val="single"/>
        </w:rPr>
        <w:t>6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</w:rPr>
              <w:t xml:space="preserve">PROJETO DE LEI </w:t>
            </w:r>
          </w:p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  <w:sz w:val="28"/>
                <w:szCs w:val="28"/>
              </w:rPr>
              <w:t>Nº 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both"/>
              <w:rPr>
                <w:b/>
                <w:sz w:val="22"/>
              </w:rPr>
            </w:pPr>
            <w:r w:rsidRPr="00E95CFA">
              <w:rPr>
                <w:b/>
                <w:sz w:val="22"/>
              </w:rPr>
              <w:t>DISPÕE SOBRE A PROIBIÇÃO DA COMERCIALIZAÇÃO DE COBRE, ALUMÍNIO E MATERIAIS ASSEMELHADOS SEM ORIGEM NO MUNICÍPIO DE ARACAJU E DÁ PROVIDÊNCIAS CORRELATAS.</w:t>
            </w:r>
          </w:p>
          <w:p w:rsidR="00C63680" w:rsidRPr="00E95CFA" w:rsidRDefault="00C63680" w:rsidP="009F57B8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95CFA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center"/>
            </w:pPr>
            <w:r w:rsidRPr="002239D8">
              <w:rPr>
                <w:b/>
                <w:sz w:val="22"/>
                <w:szCs w:val="22"/>
              </w:rPr>
              <w:t>3ª</w:t>
            </w:r>
          </w:p>
        </w:tc>
      </w:tr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</w:rPr>
              <w:t xml:space="preserve">PROJETO DE LEI </w:t>
            </w:r>
          </w:p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both"/>
              <w:rPr>
                <w:b/>
                <w:sz w:val="22"/>
              </w:rPr>
            </w:pPr>
            <w:r w:rsidRPr="00E95CFA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  <w:p w:rsidR="00C63680" w:rsidRPr="00E95CFA" w:rsidRDefault="00C63680" w:rsidP="009F57B8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95CFA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center"/>
            </w:pPr>
            <w:r w:rsidRPr="002239D8">
              <w:rPr>
                <w:b/>
                <w:sz w:val="22"/>
                <w:szCs w:val="22"/>
              </w:rPr>
              <w:t>3ª</w:t>
            </w:r>
          </w:p>
        </w:tc>
      </w:tr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</w:rPr>
              <w:t xml:space="preserve">PROJETO DE LEI </w:t>
            </w:r>
          </w:p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jc w:val="both"/>
              <w:rPr>
                <w:b/>
                <w:sz w:val="24"/>
              </w:rPr>
            </w:pPr>
            <w:r w:rsidRPr="00E95CFA">
              <w:rPr>
                <w:b/>
                <w:sz w:val="22"/>
              </w:rPr>
              <w:t>DISPÕE SOBRE A AFIXAÇÃO DE CARTAZ NOS POSTOS DE COMBUSTÍVEIS INFORMANDO O PRAZO DE VIGÊNCIA DO PREÇO OFERTADO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95CFA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center"/>
            </w:pPr>
            <w:r w:rsidRPr="002239D8">
              <w:rPr>
                <w:b/>
                <w:sz w:val="22"/>
                <w:szCs w:val="22"/>
              </w:rPr>
              <w:t>3ª</w:t>
            </w:r>
          </w:p>
        </w:tc>
      </w:tr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</w:rPr>
              <w:t xml:space="preserve">PROJETO DE LEI </w:t>
            </w:r>
          </w:p>
          <w:p w:rsidR="009F57B8" w:rsidRPr="00E95CFA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E95CFA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jc w:val="both"/>
              <w:rPr>
                <w:b/>
                <w:sz w:val="22"/>
              </w:rPr>
            </w:pPr>
            <w:r w:rsidRPr="00E95CFA"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E95CFA" w:rsidRDefault="009F57B8" w:rsidP="009F57B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95CFA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center"/>
            </w:pPr>
            <w:r w:rsidRPr="002239D8">
              <w:rPr>
                <w:b/>
                <w:sz w:val="22"/>
                <w:szCs w:val="22"/>
              </w:rPr>
              <w:t>3ª</w:t>
            </w:r>
          </w:p>
        </w:tc>
      </w:tr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953443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953443">
              <w:rPr>
                <w:b/>
                <w:bCs/>
              </w:rPr>
              <w:t xml:space="preserve">PROJETO DE LEI </w:t>
            </w:r>
          </w:p>
          <w:p w:rsidR="009F57B8" w:rsidRPr="00953443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953443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953443" w:rsidRDefault="009F57B8" w:rsidP="009F57B8">
            <w:pPr>
              <w:jc w:val="both"/>
              <w:rPr>
                <w:b/>
                <w:sz w:val="22"/>
              </w:rPr>
            </w:pPr>
            <w:r w:rsidRPr="00953443">
              <w:rPr>
                <w:b/>
                <w:sz w:val="22"/>
              </w:rPr>
              <w:t>DISPÕE SOBRE A INCLUSÃO DE BARRACAS DE PRODUTOS HORTIFRÚTI GRANJEIROS ORGÂNICOS NAS FEIRAS LIVRES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953443" w:rsidRDefault="009F57B8" w:rsidP="009F57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53443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953443" w:rsidRDefault="009F57B8" w:rsidP="009F57B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44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D31474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D31474">
              <w:rPr>
                <w:b/>
                <w:bCs/>
              </w:rPr>
              <w:t xml:space="preserve">PROJETO DE LEI </w:t>
            </w:r>
          </w:p>
          <w:p w:rsidR="009F57B8" w:rsidRPr="00D31474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 w:rsidRPr="00D31474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both"/>
              <w:rPr>
                <w:b/>
                <w:sz w:val="22"/>
              </w:rPr>
            </w:pPr>
            <w:r w:rsidRPr="00D31474">
              <w:rPr>
                <w:b/>
                <w:sz w:val="22"/>
              </w:rPr>
              <w:t>DENOMINA TRAVESSA JOSÉ VIANA DA SILVA A ATUAL TRAVESSA C6, SITUADA NO CONJUNTO GOVERNADOR ANTONIO CARLOS VALADARES, NO BAIRRO SANTA MARIA.</w:t>
            </w:r>
          </w:p>
          <w:p w:rsidR="009F57B8" w:rsidRPr="00D31474" w:rsidRDefault="009F57B8" w:rsidP="009F57B8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D31474" w:rsidRDefault="009F57B8" w:rsidP="009F57B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D31474">
              <w:rPr>
                <w:b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D31474" w:rsidRDefault="009F57B8" w:rsidP="009F57B8">
            <w:pPr>
              <w:jc w:val="center"/>
              <w:rPr>
                <w:b/>
                <w:bCs/>
                <w:sz w:val="22"/>
                <w:szCs w:val="22"/>
              </w:rPr>
            </w:pPr>
            <w:r w:rsidRPr="00D3147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57B8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9F57B8" w:rsidRDefault="009F57B8" w:rsidP="009F57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AE09EE" w:rsidRDefault="009F57B8" w:rsidP="009F57B8">
            <w:pPr>
              <w:jc w:val="both"/>
              <w:rPr>
                <w:b/>
                <w:sz w:val="22"/>
              </w:rPr>
            </w:pPr>
            <w:r w:rsidRPr="00D134D1">
              <w:rPr>
                <w:b/>
                <w:sz w:val="22"/>
              </w:rPr>
              <w:t>RECONHECE DE UTILIDADE PÚBLICA O TEMPLO DE CARIDADE</w:t>
            </w:r>
            <w:r>
              <w:rPr>
                <w:b/>
                <w:sz w:val="22"/>
              </w:rPr>
              <w:t xml:space="preserve"> </w:t>
            </w:r>
            <w:r w:rsidRPr="00D134D1">
              <w:rPr>
                <w:b/>
                <w:sz w:val="22"/>
              </w:rPr>
              <w:t>UMBANDISTA CABOCLO PENA BRANCA E PRETO VELHO PAI CIPRIANO</w:t>
            </w:r>
            <w:r>
              <w:rPr>
                <w:b/>
                <w:sz w:val="22"/>
              </w:rPr>
              <w:t xml:space="preserve"> </w:t>
            </w:r>
            <w:r w:rsidRPr="00D134D1">
              <w:rPr>
                <w:b/>
                <w:sz w:val="22"/>
              </w:rPr>
              <w:t>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Pr="00AE09EE" w:rsidRDefault="009F57B8" w:rsidP="009F57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7B8" w:rsidRDefault="009F57B8" w:rsidP="009F57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63680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Pr="00CA6431" w:rsidRDefault="00C63680" w:rsidP="00C6368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63680" w:rsidRPr="00CA6431" w:rsidRDefault="00C63680" w:rsidP="00C6368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144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Default="00C63680" w:rsidP="00C63680">
            <w:pPr>
              <w:snapToGrid w:val="0"/>
              <w:jc w:val="both"/>
              <w:rPr>
                <w:b/>
                <w:sz w:val="22"/>
              </w:rPr>
            </w:pPr>
            <w:r w:rsidRPr="00CE073D">
              <w:rPr>
                <w:b/>
                <w:sz w:val="22"/>
              </w:rPr>
              <w:t>MOÇÃO DE APELO À EMPRESA MUNICIPAL DE OBRAS E</w:t>
            </w:r>
            <w:r>
              <w:rPr>
                <w:b/>
                <w:sz w:val="22"/>
              </w:rPr>
              <w:t xml:space="preserve"> </w:t>
            </w:r>
            <w:r w:rsidRPr="00CE073D">
              <w:rPr>
                <w:b/>
                <w:sz w:val="22"/>
              </w:rPr>
              <w:t>URBANIZAÇÃO (EMURB), PRESIDIDA PELO SENHOR ANTÔNIO SÉRGIO FERRARI, PARA QUE SEJA REALIZADA A</w:t>
            </w:r>
            <w:r>
              <w:rPr>
                <w:b/>
                <w:sz w:val="22"/>
              </w:rPr>
              <w:t xml:space="preserve"> </w:t>
            </w:r>
            <w:r w:rsidRPr="00CE073D">
              <w:rPr>
                <w:b/>
                <w:sz w:val="22"/>
              </w:rPr>
              <w:t>DEVIDA ILUMINAÇÃO DA PONTE DÁ ACESSO AOS BAIRROS 17 DE MARÇO E SANTA MARIA, ENDEREÇADA NA RUA</w:t>
            </w:r>
            <w:r>
              <w:rPr>
                <w:b/>
                <w:sz w:val="22"/>
              </w:rPr>
              <w:t xml:space="preserve"> </w:t>
            </w:r>
            <w:r w:rsidRPr="00CE073D">
              <w:rPr>
                <w:b/>
                <w:sz w:val="22"/>
              </w:rPr>
              <w:t>JOSÉ VALBERTO, RESIDENCIAL JOEL PATRÍCIO, BAIRRO 17 DE MARÇO.</w:t>
            </w:r>
          </w:p>
          <w:p w:rsidR="00C63680" w:rsidRPr="00CA6431" w:rsidRDefault="00C63680" w:rsidP="00C6368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Pr="00CA6431" w:rsidRDefault="00C63680" w:rsidP="00C6368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E073D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Default="00C63680" w:rsidP="00C636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63680" w:rsidRDefault="00C63680" w:rsidP="00C636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63680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Pr="00CA6431" w:rsidRDefault="00C63680" w:rsidP="00C6368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63680" w:rsidRPr="00CA6431" w:rsidRDefault="00C63680" w:rsidP="00C6368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145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Pr="00CA6431" w:rsidRDefault="00C63680" w:rsidP="00C63680">
            <w:pPr>
              <w:snapToGrid w:val="0"/>
              <w:jc w:val="both"/>
              <w:rPr>
                <w:b/>
                <w:sz w:val="22"/>
              </w:rPr>
            </w:pPr>
            <w:r w:rsidRPr="00CE073D">
              <w:rPr>
                <w:b/>
                <w:sz w:val="22"/>
              </w:rPr>
              <w:t>MOÇÃO DE APELO À EMPRESA MUNICIPAL DE</w:t>
            </w:r>
            <w:r>
              <w:rPr>
                <w:b/>
                <w:sz w:val="22"/>
              </w:rPr>
              <w:t xml:space="preserve"> </w:t>
            </w:r>
            <w:r w:rsidRPr="00CE073D">
              <w:rPr>
                <w:b/>
                <w:sz w:val="22"/>
              </w:rPr>
              <w:t>OBRAS E URBANIZAÇÃO (EMURB), PRESIDIDA PELO SENHOR ANTÔNIO SÉRGIO FERRARI, PARA SER</w:t>
            </w:r>
            <w:r>
              <w:rPr>
                <w:b/>
                <w:sz w:val="22"/>
              </w:rPr>
              <w:t xml:space="preserve"> </w:t>
            </w:r>
            <w:r w:rsidRPr="00CE073D">
              <w:rPr>
                <w:b/>
                <w:sz w:val="22"/>
              </w:rPr>
              <w:t>REALIZADA OBRA PALIATIVA DE RECUPERAÇÃO DA AVENIDA GASODUTO CRUZANDO COM A RUA B19, CONJUNTO ANTÔNIO CARLOS VALADARES, BAIRRO SANTA MARIA, TENDO EM VISTA QUE O LOCAL SE</w:t>
            </w:r>
            <w:r>
              <w:rPr>
                <w:b/>
                <w:sz w:val="22"/>
              </w:rPr>
              <w:t xml:space="preserve"> </w:t>
            </w:r>
            <w:r w:rsidRPr="00CE073D">
              <w:rPr>
                <w:b/>
                <w:sz w:val="22"/>
              </w:rPr>
              <w:t xml:space="preserve">ENCONTRA INTRANSITÁVEL DEVIDO À FALTA DE PAVIMENTAÇÃO ASFÁLTICA E AS FORTES CHUVAS QUE, RECENTEMENTE, ASSOLARAM NOSSA CAPITAL.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Pr="00CA6431" w:rsidRDefault="00C63680" w:rsidP="00C6368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E073D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680" w:rsidRPr="00CA6431" w:rsidRDefault="00C63680" w:rsidP="00C6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C63680" w:rsidRPr="00CA6431" w:rsidRDefault="00C63680" w:rsidP="00C636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73C4" w:rsidRDefault="00A073C4" w:rsidP="00A073C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A073C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F1B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6916097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1167"/>
    <w:rsid w:val="00084175"/>
    <w:rsid w:val="00084E29"/>
    <w:rsid w:val="00085F6D"/>
    <w:rsid w:val="0008604D"/>
    <w:rsid w:val="0008631F"/>
    <w:rsid w:val="0008635D"/>
    <w:rsid w:val="00086A18"/>
    <w:rsid w:val="00086EEC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4759A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1B8D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1FFC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54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0F6B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870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AAF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A89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57B8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680"/>
    <w:rsid w:val="00C63A4D"/>
    <w:rsid w:val="00C645A9"/>
    <w:rsid w:val="00C6512D"/>
    <w:rsid w:val="00C659C8"/>
    <w:rsid w:val="00C66B29"/>
    <w:rsid w:val="00C66D1B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01A20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292A-2464-451D-82C2-FA4F7E31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2022-10-10T13:30:00Z</cp:lastPrinted>
  <dcterms:created xsi:type="dcterms:W3CDTF">2022-10-10T13:15:00Z</dcterms:created>
  <dcterms:modified xsi:type="dcterms:W3CDTF">2022-10-10T17:08:00Z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