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86B8714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174A8C">
        <w:rPr>
          <w:sz w:val="28"/>
          <w:szCs w:val="32"/>
        </w:rPr>
        <w:t>30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4078D">
        <w:rPr>
          <w:sz w:val="28"/>
          <w:szCs w:val="32"/>
        </w:rPr>
        <w:t>1</w:t>
      </w:r>
      <w:r w:rsidR="000D151D">
        <w:rPr>
          <w:sz w:val="28"/>
          <w:szCs w:val="32"/>
        </w:rPr>
        <w:t>8</w:t>
      </w:r>
      <w:r w:rsidRPr="008E7D60">
        <w:rPr>
          <w:sz w:val="28"/>
          <w:szCs w:val="32"/>
        </w:rPr>
        <w:t xml:space="preserve"> DE </w:t>
      </w:r>
      <w:proofErr w:type="gramStart"/>
      <w:r w:rsidR="000D151D">
        <w:rPr>
          <w:sz w:val="28"/>
          <w:szCs w:val="32"/>
        </w:rPr>
        <w:t>AGOSTO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6D2CACE2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74A8C" w:rsidRPr="00174A8C">
        <w:rPr>
          <w:b/>
          <w:spacing w:val="2"/>
          <w:sz w:val="32"/>
          <w:szCs w:val="32"/>
          <w:shd w:val="clear" w:color="auto" w:fill="FFFFFF"/>
        </w:rPr>
        <w:t>PORQUE TODA A CRIATURA DE DEUS É BOA, E NÃO HÁ NADA QUE REJEITAR, SENDO RECEBIDO COM AÇÕES DE GRAÇAS</w:t>
      </w:r>
      <w:hyperlink r:id="rId8" w:history="1"/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174A8C">
        <w:rPr>
          <w:b/>
          <w:color w:val="000000" w:themeColor="text1"/>
          <w:sz w:val="32"/>
          <w:szCs w:val="32"/>
          <w:u w:val="single"/>
        </w:rPr>
        <w:t>I TIMÓTE</w:t>
      </w:r>
      <w:r w:rsidR="001F3761">
        <w:rPr>
          <w:b/>
          <w:color w:val="000000" w:themeColor="text1"/>
          <w:sz w:val="32"/>
          <w:szCs w:val="32"/>
          <w:u w:val="single"/>
        </w:rPr>
        <w:t>O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174A8C">
        <w:rPr>
          <w:b/>
          <w:color w:val="000000" w:themeColor="text1"/>
          <w:sz w:val="32"/>
          <w:szCs w:val="32"/>
          <w:u w:val="single"/>
        </w:rPr>
        <w:t>4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174A8C">
        <w:rPr>
          <w:rStyle w:val="Hyperlink"/>
          <w:b/>
          <w:color w:val="000000" w:themeColor="text1"/>
          <w:sz w:val="32"/>
          <w:szCs w:val="32"/>
        </w:rPr>
        <w:t>4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7B580372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</w:t>
            </w:r>
            <w:r w:rsidR="00EC1360">
              <w:rPr>
                <w:b/>
                <w:bCs/>
                <w:sz w:val="28"/>
                <w:szCs w:val="28"/>
              </w:rPr>
              <w:t>97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90503" w14:textId="77777777" w:rsidR="00262F06" w:rsidRDefault="00EC1360" w:rsidP="00262F0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A626F">
              <w:rPr>
                <w:b/>
                <w:sz w:val="22"/>
                <w:szCs w:val="24"/>
                <w:shd w:val="clear" w:color="auto" w:fill="FFFFFF"/>
              </w:rPr>
              <w:t>AUTORIZA 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MUNICÍPIO DE ARACAJU, ATRAVÉS DO PODER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EXECUTIVO, A CONTRATAR OPERAÇÃO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CRÉDITO EXTERNO, COM GARANTIA DA UNIÃO,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JUNTO AO NEW DEVELOPMENT BANK-NDB,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DESTINADO À EXECUÇÃO DO PROGRAMA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A626F">
              <w:rPr>
                <w:b/>
                <w:sz w:val="22"/>
                <w:szCs w:val="24"/>
                <w:shd w:val="clear" w:color="auto" w:fill="FFFFFF"/>
              </w:rPr>
              <w:t>ARACAJU CIDADE DO FUTURO”</w:t>
            </w:r>
            <w:r>
              <w:rPr>
                <w:b/>
                <w:sz w:val="22"/>
                <w:szCs w:val="24"/>
                <w:shd w:val="clear" w:color="auto" w:fill="FFFFFF"/>
              </w:rPr>
              <w:t>.</w:t>
            </w:r>
          </w:p>
          <w:p w14:paraId="0009CE98" w14:textId="77777777" w:rsidR="00EC1360" w:rsidRDefault="00EC1360" w:rsidP="00262F0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14:paraId="4488F80C" w14:textId="1CEB58B0" w:rsidR="00EC1360" w:rsidRPr="007831FA" w:rsidRDefault="00EC1360" w:rsidP="00EC13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2FF848D3" w:rsidR="00262F06" w:rsidRDefault="00174A8C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RF</w:t>
            </w:r>
          </w:p>
        </w:tc>
      </w:tr>
    </w:tbl>
    <w:p w14:paraId="0C796CB5" w14:textId="75410BA4" w:rsidR="001F3761" w:rsidRDefault="001F3761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1512064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24D550D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5B68951A" w14:textId="5C444EAA" w:rsidR="001F3761" w:rsidRDefault="001F3761" w:rsidP="001F3761">
      <w:pPr>
        <w:rPr>
          <w:sz w:val="32"/>
          <w:szCs w:val="32"/>
          <w:lang w:eastAsia="pt-BR"/>
        </w:rPr>
      </w:pPr>
      <w:bookmarkStart w:id="0" w:name="_GoBack"/>
      <w:bookmarkEnd w:id="0"/>
    </w:p>
    <w:p w14:paraId="438AB716" w14:textId="34756C32" w:rsidR="003708C0" w:rsidRPr="001F3761" w:rsidRDefault="003708C0" w:rsidP="001F3761">
      <w:pPr>
        <w:jc w:val="center"/>
        <w:rPr>
          <w:sz w:val="32"/>
          <w:szCs w:val="32"/>
          <w:lang w:eastAsia="pt-BR"/>
        </w:rPr>
      </w:pPr>
    </w:p>
    <w:sectPr w:rsidR="003708C0" w:rsidRPr="001F3761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A9E6" w14:textId="77777777" w:rsidR="0089690E" w:rsidRDefault="0089690E">
      <w:r>
        <w:separator/>
      </w:r>
    </w:p>
  </w:endnote>
  <w:endnote w:type="continuationSeparator" w:id="0">
    <w:p w14:paraId="1E5D8B96" w14:textId="77777777" w:rsidR="0089690E" w:rsidRDefault="0089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0163DAC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74A8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E872C" w14:textId="77777777" w:rsidR="0089690E" w:rsidRDefault="0089690E">
      <w:r>
        <w:separator/>
      </w:r>
    </w:p>
  </w:footnote>
  <w:footnote w:type="continuationSeparator" w:id="0">
    <w:p w14:paraId="10FB255D" w14:textId="77777777" w:rsidR="0089690E" w:rsidRDefault="0089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0716031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51D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A8C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3761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3CCD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6269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29E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3A0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0E92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90E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D2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60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f/6/24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E3E0-D3D3-4844-A54E-B22A5003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3</cp:revision>
  <cp:lastPrinted>2021-08-17T17:29:00Z</cp:lastPrinted>
  <dcterms:created xsi:type="dcterms:W3CDTF">2021-08-17T17:30:00Z</dcterms:created>
  <dcterms:modified xsi:type="dcterms:W3CDTF">2021-08-17T17:34:00Z</dcterms:modified>
</cp:coreProperties>
</file>