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283AD">
      <w:pPr>
        <w:pStyle w:val="7"/>
        <w:spacing w:before="0" w:beforeAutospacing="0" w:after="0"/>
        <w:jc w:val="center"/>
        <w:rPr>
          <w:b/>
          <w:bCs/>
          <w:sz w:val="30"/>
          <w:szCs w:val="30"/>
        </w:rPr>
      </w:pPr>
      <w:bookmarkStart w:id="0" w:name="_Hlk74947636"/>
      <w:r>
        <w:rPr>
          <w:b/>
          <w:bCs/>
          <w:sz w:val="28"/>
        </w:rPr>
        <w:t>COMISSÃO DE OBRAS, SERVIÇOS PÚBLICOS, TECNOLOGIA, SEGURANÇA, ADMINISTRAÇÃO, TRANSPORTES E COMÉRCIO</w:t>
      </w:r>
      <w:r>
        <w:rPr>
          <w:b/>
          <w:bCs/>
          <w:sz w:val="30"/>
          <w:szCs w:val="30"/>
        </w:rPr>
        <w:t xml:space="preserve"> </w:t>
      </w:r>
    </w:p>
    <w:p w14:paraId="6BCB0305">
      <w:pPr>
        <w:pStyle w:val="7"/>
        <w:spacing w:before="0" w:beforeAutospacing="0" w:after="0"/>
        <w:jc w:val="center"/>
        <w:rPr>
          <w:b/>
          <w:bCs/>
          <w:sz w:val="30"/>
          <w:szCs w:val="30"/>
        </w:rPr>
      </w:pPr>
    </w:p>
    <w:tbl>
      <w:tblPr>
        <w:tblStyle w:val="6"/>
        <w:tblW w:w="15422" w:type="dxa"/>
        <w:tblInd w:w="-3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22"/>
      </w:tblGrid>
      <w:tr w14:paraId="7CBFC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22" w:type="dxa"/>
          </w:tcPr>
          <w:p w14:paraId="69E772FC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7"/>
                <w:szCs w:val="27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7"/>
                <w:szCs w:val="27"/>
                <w:lang w:eastAsia="pt-BR"/>
              </w:rPr>
              <w:t>MAURÍCIO MARAVILHA</w:t>
            </w:r>
          </w:p>
          <w:p w14:paraId="24ACD5D1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3"/>
                <w:lang w:eastAsia="pt-BR"/>
              </w:rPr>
              <w:t>PRESIDENTE</w:t>
            </w:r>
          </w:p>
        </w:tc>
      </w:tr>
      <w:tr w14:paraId="16F4A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22" w:type="dxa"/>
          </w:tcPr>
          <w:p w14:paraId="2EC6C025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7"/>
                <w:szCs w:val="27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7"/>
                <w:szCs w:val="27"/>
                <w:lang w:eastAsia="pt-BR"/>
              </w:rPr>
              <w:t>BRENO GARIBALDE</w:t>
            </w:r>
          </w:p>
          <w:p w14:paraId="53BC999E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SECRETÁRIO</w:t>
            </w:r>
          </w:p>
        </w:tc>
      </w:tr>
    </w:tbl>
    <w:p w14:paraId="219B636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8167F9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PAUTA DA REUNIÃO ORDINÁRIA DO DIA </w:t>
      </w:r>
      <w:r>
        <w:rPr>
          <w:rFonts w:hint="default" w:ascii="Times New Roman" w:hAnsi="Times New Roman" w:cs="Times New Roman"/>
          <w:b/>
          <w:sz w:val="26"/>
          <w:szCs w:val="26"/>
          <w:lang w:val="pt-BR"/>
        </w:rPr>
        <w:t xml:space="preserve">01 </w:t>
      </w:r>
      <w:r>
        <w:rPr>
          <w:rFonts w:ascii="Times New Roman" w:hAnsi="Times New Roman" w:cs="Times New Roman"/>
          <w:b/>
          <w:sz w:val="26"/>
          <w:szCs w:val="26"/>
        </w:rPr>
        <w:t xml:space="preserve">DE </w:t>
      </w:r>
      <w:r>
        <w:rPr>
          <w:rFonts w:hint="default" w:ascii="Times New Roman" w:hAnsi="Times New Roman" w:cs="Times New Roman"/>
          <w:b/>
          <w:sz w:val="26"/>
          <w:szCs w:val="26"/>
          <w:lang w:val="pt-BR"/>
        </w:rPr>
        <w:t xml:space="preserve">JULHO </w:t>
      </w:r>
      <w:r>
        <w:rPr>
          <w:rFonts w:ascii="Times New Roman" w:hAnsi="Times New Roman" w:cs="Times New Roman"/>
          <w:b/>
          <w:sz w:val="26"/>
          <w:szCs w:val="26"/>
        </w:rPr>
        <w:t>DE 2025</w:t>
      </w:r>
    </w:p>
    <w:bookmarkEnd w:id="0"/>
    <w:tbl>
      <w:tblPr>
        <w:tblStyle w:val="6"/>
        <w:tblpPr w:leftFromText="180" w:rightFromText="180" w:vertAnchor="text" w:horzAnchor="page" w:tblpX="818" w:tblpY="114"/>
        <w:tblOverlap w:val="never"/>
        <w:tblW w:w="154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4718"/>
        <w:gridCol w:w="1759"/>
        <w:gridCol w:w="1814"/>
        <w:gridCol w:w="1887"/>
        <w:gridCol w:w="1058"/>
        <w:gridCol w:w="2481"/>
      </w:tblGrid>
      <w:tr w14:paraId="2A9D2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705" w:type="dxa"/>
            <w:shd w:val="clear" w:color="auto" w:fill="D7D7D7" w:themeFill="background1" w:themeFillShade="D8"/>
          </w:tcPr>
          <w:p w14:paraId="0FA7906B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MATÉRIA</w:t>
            </w:r>
          </w:p>
        </w:tc>
        <w:tc>
          <w:tcPr>
            <w:tcW w:w="4718" w:type="dxa"/>
            <w:shd w:val="clear" w:color="auto" w:fill="D7D7D7" w:themeFill="background1" w:themeFillShade="D8"/>
          </w:tcPr>
          <w:p w14:paraId="36A9A026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1759" w:type="dxa"/>
            <w:shd w:val="clear" w:color="auto" w:fill="D7D7D7" w:themeFill="background1" w:themeFillShade="D8"/>
          </w:tcPr>
          <w:p w14:paraId="2EE9A904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AUTORIA</w:t>
            </w:r>
          </w:p>
        </w:tc>
        <w:tc>
          <w:tcPr>
            <w:tcW w:w="1814" w:type="dxa"/>
            <w:shd w:val="clear" w:color="auto" w:fill="D7D7D7" w:themeFill="background1" w:themeFillShade="D8"/>
          </w:tcPr>
          <w:p w14:paraId="046DDF33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RELATORIA</w:t>
            </w:r>
          </w:p>
        </w:tc>
        <w:tc>
          <w:tcPr>
            <w:tcW w:w="1887" w:type="dxa"/>
            <w:shd w:val="clear" w:color="auto" w:fill="D7D7D7" w:themeFill="background1" w:themeFillShade="D8"/>
          </w:tcPr>
          <w:p w14:paraId="47FF4B51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PARECER</w:t>
            </w:r>
          </w:p>
        </w:tc>
        <w:tc>
          <w:tcPr>
            <w:tcW w:w="1058" w:type="dxa"/>
            <w:shd w:val="clear" w:color="auto" w:fill="D7D7D7" w:themeFill="background1" w:themeFillShade="D8"/>
          </w:tcPr>
          <w:p w14:paraId="2FBD42E8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VISTA</w:t>
            </w:r>
          </w:p>
        </w:tc>
        <w:tc>
          <w:tcPr>
            <w:tcW w:w="2481" w:type="dxa"/>
            <w:shd w:val="clear" w:color="auto" w:fill="D7D7D7" w:themeFill="background1" w:themeFillShade="D8"/>
          </w:tcPr>
          <w:p w14:paraId="4925B095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ENCAMINHAMENTO</w:t>
            </w:r>
          </w:p>
        </w:tc>
      </w:tr>
      <w:tr w14:paraId="68498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5" w:type="dxa"/>
            <w:shd w:val="clear" w:color="auto" w:fill="auto"/>
          </w:tcPr>
          <w:p w14:paraId="5FDBF187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Projeto de Lei n° 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115</w:t>
            </w: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/202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5</w:t>
            </w:r>
          </w:p>
        </w:tc>
        <w:tc>
          <w:tcPr>
            <w:tcW w:w="4718" w:type="dxa"/>
            <w:shd w:val="clear" w:color="auto" w:fill="auto"/>
          </w:tcPr>
          <w:p w14:paraId="2F31DD4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  <w:t>DISCIPLINA SOBRE A FORMA DE PUBLICIDADE NOS POSTOS DE COMBUSTÍVEL EM PROTEÇÃO AO CONSUMIDOR, E FIXA OUTRAS PROVIDÊNCIAS.</w:t>
            </w:r>
          </w:p>
          <w:p w14:paraId="3954D1E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eastAsia="pt-BR"/>
              </w:rPr>
            </w:pPr>
          </w:p>
        </w:tc>
        <w:tc>
          <w:tcPr>
            <w:tcW w:w="1759" w:type="dxa"/>
            <w:shd w:val="clear" w:color="auto" w:fill="auto"/>
          </w:tcPr>
          <w:p w14:paraId="742FEE05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Elber Batalha</w:t>
            </w:r>
          </w:p>
        </w:tc>
        <w:tc>
          <w:tcPr>
            <w:tcW w:w="1814" w:type="dxa"/>
            <w:shd w:val="clear" w:color="auto" w:fill="auto"/>
          </w:tcPr>
          <w:p w14:paraId="3548CCF3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Sávio Neto de Vardo</w:t>
            </w:r>
          </w:p>
        </w:tc>
        <w:tc>
          <w:tcPr>
            <w:tcW w:w="1887" w:type="dxa"/>
            <w:shd w:val="clear" w:color="auto" w:fill="auto"/>
          </w:tcPr>
          <w:p w14:paraId="1C609D10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Parecer favorável. </w:t>
            </w:r>
          </w:p>
        </w:tc>
        <w:tc>
          <w:tcPr>
            <w:tcW w:w="1058" w:type="dxa"/>
            <w:shd w:val="clear" w:color="auto" w:fill="auto"/>
          </w:tcPr>
          <w:p w14:paraId="3428CDE8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Não</w:t>
            </w:r>
          </w:p>
        </w:tc>
        <w:tc>
          <w:tcPr>
            <w:tcW w:w="2481" w:type="dxa"/>
            <w:shd w:val="clear" w:color="auto" w:fill="auto"/>
          </w:tcPr>
          <w:p w14:paraId="2FD5A093"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Encaminhado ao setor de Ordem do Dia em 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02</w:t>
            </w: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/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07</w:t>
            </w: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/202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5</w:t>
            </w: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.</w:t>
            </w:r>
          </w:p>
        </w:tc>
      </w:tr>
      <w:tr w14:paraId="5A8C6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5" w:type="dxa"/>
            <w:shd w:val="clear" w:color="auto" w:fill="auto"/>
            <w:vAlign w:val="top"/>
          </w:tcPr>
          <w:p w14:paraId="7ADE4716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Projeto de Lei n° 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393</w:t>
            </w: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/202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3</w:t>
            </w:r>
          </w:p>
        </w:tc>
        <w:tc>
          <w:tcPr>
            <w:tcW w:w="4718" w:type="dxa"/>
            <w:shd w:val="clear" w:color="auto" w:fill="auto"/>
          </w:tcPr>
          <w:p w14:paraId="24FFE5D4"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</w:pPr>
            <w:r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  <w:t>CRIA O SELO “EMPRESA COM RESPONSABILIDADE SOCIAL E ANTIRRACISTA”, A SER CONCEDIDO A PESSOAS JURÍDICAS DE DIREITO PRIVADO QUE PROMOVAM POR MEIO DE AÇÕES DIRETAS E VOLUNTÁRIAS O DESENVOLVIMENTO E MELHORIA DA EDUCAÇÃO PÚBLICA NO ÂMBITO DO MUNICÍPIO DE ARACAJU.</w:t>
            </w:r>
          </w:p>
          <w:p w14:paraId="3199F8AE"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</w:pPr>
          </w:p>
        </w:tc>
        <w:tc>
          <w:tcPr>
            <w:tcW w:w="1759" w:type="dxa"/>
            <w:shd w:val="clear" w:color="auto" w:fill="auto"/>
            <w:vAlign w:val="top"/>
          </w:tcPr>
          <w:p w14:paraId="099A1C40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Elber Batalha</w:t>
            </w:r>
          </w:p>
        </w:tc>
        <w:tc>
          <w:tcPr>
            <w:tcW w:w="1814" w:type="dxa"/>
            <w:shd w:val="clear" w:color="auto" w:fill="auto"/>
          </w:tcPr>
          <w:p w14:paraId="4E03C55B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Soneca</w:t>
            </w:r>
          </w:p>
        </w:tc>
        <w:tc>
          <w:tcPr>
            <w:tcW w:w="1887" w:type="dxa"/>
            <w:shd w:val="clear" w:color="auto" w:fill="auto"/>
            <w:vAlign w:val="top"/>
          </w:tcPr>
          <w:p w14:paraId="33FB2D4F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Parecer fa</w:t>
            </w:r>
            <w:bookmarkStart w:id="1" w:name="_GoBack"/>
            <w:bookmarkEnd w:id="1"/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vorável. </w:t>
            </w:r>
          </w:p>
        </w:tc>
        <w:tc>
          <w:tcPr>
            <w:tcW w:w="1058" w:type="dxa"/>
            <w:shd w:val="clear" w:color="auto" w:fill="auto"/>
            <w:vAlign w:val="top"/>
          </w:tcPr>
          <w:p w14:paraId="7086187F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Não</w:t>
            </w:r>
          </w:p>
        </w:tc>
        <w:tc>
          <w:tcPr>
            <w:tcW w:w="2481" w:type="dxa"/>
            <w:shd w:val="clear" w:color="auto" w:fill="auto"/>
            <w:vAlign w:val="top"/>
          </w:tcPr>
          <w:p w14:paraId="738B2161"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Encaminhado ao setor de Ordem do Dia em 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03</w:t>
            </w: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/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07</w:t>
            </w: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/202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5</w:t>
            </w: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.</w:t>
            </w:r>
          </w:p>
        </w:tc>
      </w:tr>
      <w:tr w14:paraId="04E38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5" w:type="dxa"/>
            <w:shd w:val="clear" w:color="auto" w:fill="auto"/>
            <w:vAlign w:val="top"/>
          </w:tcPr>
          <w:p w14:paraId="15B6C748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Projeto de Lei n° 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120</w:t>
            </w: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/202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5</w:t>
            </w:r>
          </w:p>
        </w:tc>
        <w:tc>
          <w:tcPr>
            <w:tcW w:w="4718" w:type="dxa"/>
            <w:shd w:val="clear" w:color="auto" w:fill="auto"/>
          </w:tcPr>
          <w:p w14:paraId="601556F3"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  <w:t>DISPÕE SOBRE A OBRIGATORIEDADE DA DIVULGAÇÃO PÚBLICA DOS LAUDOS DE VISTORIA E MANUTENÇÃO DOS VEÍCULOS DAS FROTAS DE ÔNIBUS EM CIRCULAÇÃO NO MUNICÍPIO DE ARACAJU PELAS EMPRESAS DE TRANSPORTE COLETIVO MUNICIPAL E DÁ OUTRAS PROVIDÊNCIAS.</w:t>
            </w:r>
          </w:p>
        </w:tc>
        <w:tc>
          <w:tcPr>
            <w:tcW w:w="1759" w:type="dxa"/>
            <w:shd w:val="clear" w:color="auto" w:fill="auto"/>
            <w:vAlign w:val="top"/>
          </w:tcPr>
          <w:p w14:paraId="47BF68E4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Elber Batalha</w:t>
            </w:r>
          </w:p>
        </w:tc>
        <w:tc>
          <w:tcPr>
            <w:tcW w:w="1814" w:type="dxa"/>
            <w:shd w:val="clear" w:color="auto" w:fill="auto"/>
            <w:vAlign w:val="top"/>
          </w:tcPr>
          <w:p w14:paraId="50B90277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Breno Garibalde</w:t>
            </w:r>
          </w:p>
        </w:tc>
        <w:tc>
          <w:tcPr>
            <w:tcW w:w="1887" w:type="dxa"/>
            <w:shd w:val="clear" w:color="auto" w:fill="auto"/>
            <w:vAlign w:val="top"/>
          </w:tcPr>
          <w:p w14:paraId="1E541D97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Parecer favorável. </w:t>
            </w:r>
          </w:p>
        </w:tc>
        <w:tc>
          <w:tcPr>
            <w:tcW w:w="1058" w:type="dxa"/>
            <w:shd w:val="clear" w:color="auto" w:fill="auto"/>
            <w:vAlign w:val="top"/>
          </w:tcPr>
          <w:p w14:paraId="19431807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Não</w:t>
            </w:r>
          </w:p>
        </w:tc>
        <w:tc>
          <w:tcPr>
            <w:tcW w:w="2481" w:type="dxa"/>
            <w:shd w:val="clear" w:color="auto" w:fill="auto"/>
            <w:vAlign w:val="top"/>
          </w:tcPr>
          <w:p w14:paraId="481815D9"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Encaminhado ao setor de Ordem do Dia em 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02</w:t>
            </w: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/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07</w:t>
            </w: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/202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5</w:t>
            </w: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.</w:t>
            </w:r>
          </w:p>
        </w:tc>
      </w:tr>
      <w:tr w14:paraId="434F7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5" w:type="dxa"/>
            <w:shd w:val="clear" w:color="auto" w:fill="auto"/>
            <w:vAlign w:val="top"/>
          </w:tcPr>
          <w:p w14:paraId="7426817D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Projeto de Lei n° 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78</w:t>
            </w: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/202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5</w:t>
            </w:r>
          </w:p>
        </w:tc>
        <w:tc>
          <w:tcPr>
            <w:tcW w:w="4718" w:type="dxa"/>
            <w:shd w:val="clear" w:color="auto" w:fill="auto"/>
          </w:tcPr>
          <w:p w14:paraId="3EB26238"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</w:p>
        </w:tc>
        <w:tc>
          <w:tcPr>
            <w:tcW w:w="1759" w:type="dxa"/>
            <w:shd w:val="clear" w:color="auto" w:fill="auto"/>
            <w:vAlign w:val="top"/>
          </w:tcPr>
          <w:p w14:paraId="0E042846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Breno Garibalde</w:t>
            </w:r>
          </w:p>
        </w:tc>
        <w:tc>
          <w:tcPr>
            <w:tcW w:w="1814" w:type="dxa"/>
            <w:shd w:val="clear" w:color="auto" w:fill="auto"/>
            <w:vAlign w:val="top"/>
          </w:tcPr>
          <w:p w14:paraId="6DBBCDDE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Maurício Maravilha</w:t>
            </w:r>
          </w:p>
        </w:tc>
        <w:tc>
          <w:tcPr>
            <w:tcW w:w="1887" w:type="dxa"/>
            <w:shd w:val="clear" w:color="auto" w:fill="auto"/>
            <w:vAlign w:val="top"/>
          </w:tcPr>
          <w:p w14:paraId="2FD89BFF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Parecer favorável. </w:t>
            </w:r>
          </w:p>
        </w:tc>
        <w:tc>
          <w:tcPr>
            <w:tcW w:w="1058" w:type="dxa"/>
            <w:shd w:val="clear" w:color="auto" w:fill="auto"/>
            <w:vAlign w:val="top"/>
          </w:tcPr>
          <w:p w14:paraId="248F0699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Não</w:t>
            </w:r>
          </w:p>
        </w:tc>
        <w:tc>
          <w:tcPr>
            <w:tcW w:w="2481" w:type="dxa"/>
            <w:shd w:val="clear" w:color="auto" w:fill="auto"/>
            <w:vAlign w:val="top"/>
          </w:tcPr>
          <w:p w14:paraId="06498D5C"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Encaminhado ao setor de Ordem do Dia em 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02</w:t>
            </w: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/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07</w:t>
            </w: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/202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5</w:t>
            </w: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.</w:t>
            </w:r>
          </w:p>
        </w:tc>
      </w:tr>
    </w:tbl>
    <w:p w14:paraId="22A1B9DB"/>
    <w:p w14:paraId="6B29994A"/>
    <w:p w14:paraId="2CE0B816"/>
    <w:sectPr>
      <w:headerReference r:id="rId5" w:type="default"/>
      <w:footerReference r:id="rId6" w:type="default"/>
      <w:pgSz w:w="16838" w:h="11906" w:orient="landscape"/>
      <w:pgMar w:top="1701" w:right="1701" w:bottom="1134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6A33EB">
    <w:pPr>
      <w:pStyle w:val="5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Praça Olímpio Campos, 74 – Centro CEP. 49010-010 Fone (079) 2107-4800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AEFCED">
    <w:pPr>
      <w:pStyle w:val="4"/>
      <w:jc w:val="center"/>
    </w:pPr>
    <w:r>
      <w:rPr>
        <w:lang w:eastAsia="pt-BR"/>
      </w:rPr>
      <w:drawing>
        <wp:inline distT="0" distB="0" distL="0" distR="0">
          <wp:extent cx="857250" cy="857250"/>
          <wp:effectExtent l="0" t="0" r="0" b="0"/>
          <wp:docPr id="1" name="Imagem 1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_ca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4E6183">
    <w:pPr>
      <w:pStyle w:val="4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ESTADO DE SERGIPE</w:t>
    </w:r>
  </w:p>
  <w:p w14:paraId="283E5AA1">
    <w:pPr>
      <w:pStyle w:val="4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CÂMARA MUNICIPAL DE ARACAJU</w:t>
    </w:r>
  </w:p>
  <w:p w14:paraId="799B7E0C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37646E"/>
    <w:rsid w:val="1237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rPr>
      <w:rFonts w:ascii="Times New Roman" w:hAnsi="Times New Roman" w:eastAsia="SimSun" w:cs="Times New Roman"/>
      <w:sz w:val="20"/>
      <w:szCs w:val="20"/>
      <w:lang w:eastAsia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western"/>
    <w:basedOn w:val="1"/>
    <w:autoRedefine/>
    <w:qFormat/>
    <w:uiPriority w:val="0"/>
    <w:pPr>
      <w:spacing w:before="100" w:beforeAutospacing="1" w:after="119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2025-07-03T13:36:00Z</dcterms:created>
  <dc:creator>alomota</dc:creator>
  <cp:lastModifiedBy>alomota</cp:lastModifiedBy>
  <dcterms:modified xsi:type="dcterms:W3CDTF">2025-07-03T13:42:19Z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1046-12.2.0.21546</vt:lpwstr>
  </property>
  <property fmtid="{D5CDD505-2E9C-101B-9397-08002B2CF9AE}" pid="3" name="ICV">
    <vt:lpwstr>87A1EDAF4A1E455090252A3B0DE052F1_11</vt:lpwstr>
  </property>
</Properties>
</file>