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</w:rPr>
      </w:pPr>
    </w:p>
    <w:p>
      <w:pPr>
        <w:pStyle w:val="4"/>
        <w:spacing w:before="1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</w:pPr>
    </w:p>
    <w:p>
      <w:pPr>
        <w:tabs>
          <w:tab w:val="left" w:pos="600"/>
        </w:tabs>
        <w:jc w:val="center"/>
        <w:rPr>
          <w:rFonts w:eastAsia="SimSun"/>
          <w:lang w:val="en-US" w:eastAsia="pt-BR"/>
        </w:rPr>
      </w:pPr>
      <w:r>
        <w:rPr>
          <w:rFonts w:eastAsia="SimSun"/>
          <w:lang w:val="en-US" w:eastAsia="pt-BR"/>
        </w:rPr>
        <w:t xml:space="preserve">PAUTA DA REUNIÃO ORDINÁRIA </w:t>
      </w:r>
      <w:r>
        <w:rPr>
          <w:rFonts w:hint="default" w:eastAsia="SimSun"/>
          <w:lang w:val="en-US" w:eastAsia="pt-BR"/>
        </w:rPr>
        <w:t>EM 15 DE JUNHO</w:t>
      </w:r>
      <w:r>
        <w:rPr>
          <w:rFonts w:eastAsia="SimSun"/>
          <w:lang w:val="en-US" w:eastAsia="pt-BR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</w:pPr>
          </w:p>
          <w:p>
            <w:pPr>
              <w:jc w:val="both"/>
              <w:rPr>
                <w:lang w:eastAsia="pt-BR"/>
              </w:rPr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eastAsia="SimSun"/>
                <w:bCs/>
                <w:lang w:val="en-US" w:eastAsia="pt-BR"/>
              </w:rPr>
            </w:pPr>
          </w:p>
          <w:p>
            <w:pPr>
              <w:jc w:val="both"/>
              <w:rPr>
                <w:rFonts w:eastAsia="SimSun"/>
                <w:bCs/>
                <w:lang w:val="en-US" w:eastAsia="pt-BR"/>
              </w:rPr>
            </w:pPr>
            <w:r>
              <w:rPr>
                <w:rFonts w:hint="default" w:eastAsia="SimSun"/>
                <w:bCs/>
                <w:lang w:val="en-US" w:eastAsia="pt-BR"/>
              </w:rPr>
              <w:t>19/2023</w:t>
            </w:r>
          </w:p>
        </w:tc>
        <w:tc>
          <w:tcPr>
            <w:tcW w:w="4497" w:type="dxa"/>
          </w:tcPr>
          <w:p>
            <w:pPr>
              <w:jc w:val="both"/>
              <w:rPr>
                <w:rFonts w:hint="default" w:eastAsia="SimSun"/>
                <w:bCs/>
                <w:lang w:val="en-US" w:eastAsia="pt-BR"/>
              </w:rPr>
            </w:pPr>
          </w:p>
          <w:p>
            <w:pPr>
              <w:jc w:val="both"/>
              <w:rPr>
                <w:rFonts w:hint="default" w:eastAsia="SimSun"/>
                <w:bCs/>
                <w:lang w:val="en-US" w:eastAsia="pt-BR"/>
              </w:rPr>
            </w:pPr>
            <w:r>
              <w:rPr>
                <w:rFonts w:hint="default" w:eastAsia="SimSun"/>
                <w:bCs/>
                <w:lang w:val="en-US" w:eastAsia="pt-BR"/>
              </w:rPr>
              <w:t>R</w:t>
            </w:r>
            <w:r>
              <w:rPr>
                <w:rFonts w:hint="default" w:eastAsia="SimSun"/>
                <w:bCs/>
                <w:lang w:val="pt-BR" w:eastAsia="pt-BR"/>
              </w:rPr>
              <w:t>ECONHECE DE UTILIDADE PÚBLICA A ASSOCIAÇÃO ANJOS DA ONCOLOGIA E DÁ OUTRAS PROVIDÊNCIAS</w:t>
            </w:r>
            <w:r>
              <w:rPr>
                <w:rFonts w:hint="default" w:eastAsia="SimSun"/>
                <w:bCs/>
                <w:lang w:val="en-US" w:eastAsia="pt-BR"/>
              </w:rPr>
              <w:t>.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hint="default" w:eastAsia="SimSun"/>
                <w:lang w:val="en-US" w:eastAsia="pt-BR"/>
              </w:rPr>
            </w:pPr>
          </w:p>
          <w:p>
            <w:pPr>
              <w:jc w:val="center"/>
              <w:rPr>
                <w:rFonts w:eastAsia="SimSun"/>
                <w:lang w:val="en-US" w:eastAsia="pt-BR"/>
              </w:rPr>
            </w:pPr>
            <w:r>
              <w:rPr>
                <w:rFonts w:hint="default" w:eastAsia="SimSun"/>
                <w:lang w:val="en-US" w:eastAsia="pt-BR"/>
              </w:rPr>
              <w:t>SHEYLA GALBA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lang w:val="pt-BR"/>
              </w:rPr>
              <w:t>EMÍLIA CORRÊA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26316"/>
    <w:rsid w:val="00043B39"/>
    <w:rsid w:val="000C787E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686E9D"/>
    <w:rsid w:val="00687A62"/>
    <w:rsid w:val="00730B7B"/>
    <w:rsid w:val="007C2DEE"/>
    <w:rsid w:val="00835538"/>
    <w:rsid w:val="008D4409"/>
    <w:rsid w:val="00924419"/>
    <w:rsid w:val="0093494F"/>
    <w:rsid w:val="009D6BC7"/>
    <w:rsid w:val="00A40888"/>
    <w:rsid w:val="00AA33CB"/>
    <w:rsid w:val="00AA49CA"/>
    <w:rsid w:val="00B35C53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41B0658"/>
    <w:rsid w:val="06E5236E"/>
    <w:rsid w:val="0AB4C7EC"/>
    <w:rsid w:val="11763AB1"/>
    <w:rsid w:val="11CBCC69"/>
    <w:rsid w:val="1A4F037F"/>
    <w:rsid w:val="20E744F1"/>
    <w:rsid w:val="24933C7E"/>
    <w:rsid w:val="256B60C1"/>
    <w:rsid w:val="2813617D"/>
    <w:rsid w:val="2C65D183"/>
    <w:rsid w:val="2C71487D"/>
    <w:rsid w:val="2DD453EB"/>
    <w:rsid w:val="2DEC0FDD"/>
    <w:rsid w:val="2F8C8250"/>
    <w:rsid w:val="2FD049A0"/>
    <w:rsid w:val="3B9D0DF7"/>
    <w:rsid w:val="3ED7C56C"/>
    <w:rsid w:val="51995660"/>
    <w:rsid w:val="546B2DEA"/>
    <w:rsid w:val="56C93AA2"/>
    <w:rsid w:val="5E0D6847"/>
    <w:rsid w:val="62EC79AD"/>
    <w:rsid w:val="647C7864"/>
    <w:rsid w:val="693E81FC"/>
    <w:rsid w:val="6B1F775D"/>
    <w:rsid w:val="6E777823"/>
    <w:rsid w:val="6F69310E"/>
    <w:rsid w:val="7233AA19"/>
    <w:rsid w:val="7913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1468</Characters>
  <Lines>12</Lines>
  <Paragraphs>3</Paragraphs>
  <TotalTime>0</TotalTime>
  <ScaleCrop>false</ScaleCrop>
  <LinksUpToDate>false</LinksUpToDate>
  <CharactersWithSpaces>1736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2023-05-25T12:04:00Z</dcterms:created>
  <dc:creator>Usuário</dc:creator>
  <cp:lastModifiedBy>kscsantos</cp:lastModifiedBy>
  <cp:lastPrinted>2023-06-01T12:40:00Z</cp:lastPrinted>
  <dcterms:modified xsi:type="dcterms:W3CDTF">2023-07-03T16:28:10Z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FCFE1A02C3454747B13AA0A3F023B487</vt:lpwstr>
  </property>
</Properties>
</file>