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12 </w:t>
      </w:r>
      <w:r w:rsidDel="00000000" w:rsidR="00000000" w:rsidRPr="00000000">
        <w:rPr>
          <w:rFonts w:ascii="Arial" w:cs="Arial" w:eastAsia="Arial" w:hAnsi="Arial"/>
          <w:b w:val="1"/>
          <w:bCs w:val="1"/>
          <w:rtl w:val="0"/>
        </w:rPr>
        <w:t xml:space="preserve">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w:t>
      </w:r>
      <w:r w:rsidDel="00000000" w:rsidR="00000000" w:rsidRPr="00000000">
        <w:rPr>
          <w:rFonts w:ascii="Arial" w:cs="Arial" w:eastAsia="Arial" w:hAnsi="Arial"/>
          <w:rtl w:val="0"/>
        </w:rPr>
        <w:t xml:space="preserve">horas e vinte e cinco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Josenito Vitale de Jesus (Nitinho, PSD), Pastor Diego (UNIÃO BRASIL), Ricardo Vasconcelos (PSD), Rodrigo Fontes (PSB), Sávio Neto de Vardo (PODEMOS), Selma França (PSD), Sargento Byron Estrelas do Mar (MDB), Alexsandro da Conceição (Soneca, PSD), Thannata da Equoterapia (MOBILIZA) e Vinicius Porto (PDT) (vinte e quatro). Ausente a vereadora Professora Sônia Meire (PSOL). </w:t>
      </w:r>
      <w:r w:rsidDel="00000000" w:rsidR="00000000" w:rsidRPr="00000000">
        <w:rPr>
          <w:rFonts w:ascii="Arial" w:cs="Arial" w:eastAsia="Arial" w:hAnsi="Arial"/>
          <w:rtl w:val="0"/>
        </w:rPr>
        <w:t xml:space="preserve">Licenciada a vereadora</w:t>
      </w:r>
      <w:r w:rsidDel="00000000" w:rsidR="00000000" w:rsidRPr="00000000">
        <w:rPr>
          <w:rFonts w:ascii="Arial" w:cs="Arial" w:eastAsia="Arial" w:hAnsi="Arial"/>
          <w:rtl w:val="0"/>
        </w:rPr>
        <w:t xml:space="preserve"> Moana Valadares (PL). </w:t>
      </w:r>
      <w:r w:rsidDel="00000000" w:rsidR="00000000" w:rsidRPr="00000000">
        <w:rPr>
          <w:rFonts w:ascii="Arial" w:cs="Arial" w:eastAsia="Arial" w:hAnsi="Arial"/>
          <w:b w:val="1"/>
          <w:bCs w:val="1"/>
          <w:rtl w:val="0"/>
        </w:rPr>
        <w:t xml:space="preserve">EXPEDIENTE: </w:t>
      </w:r>
      <w:r w:rsidDel="00000000" w:rsidR="00000000" w:rsidRPr="00000000">
        <w:rPr>
          <w:rFonts w:ascii="Arial" w:cs="Arial" w:eastAsia="Arial" w:hAnsi="Arial"/>
          <w:rtl w:val="0"/>
        </w:rPr>
        <w:t xml:space="preserve">Constam do Expediente as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4/2026 e 5/2026, ambas de autoria do vereador Isac (UNIÃO BRASIL), 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45/2026 e 46/2026, ambos de autoria do vereador Isac (UNIÃO BRASIL). </w:t>
      </w:r>
      <w:r w:rsidDel="00000000" w:rsidR="00000000" w:rsidRPr="00000000">
        <w:rPr>
          <w:rFonts w:ascii="Arial" w:cs="Arial" w:eastAsia="Arial" w:hAnsi="Arial"/>
          <w:i w:val="1"/>
          <w:iCs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Josenito Vitale de Jesus (Nitinho, PSD), Pastor Diego (UNIÃO BRASIL), Ricardo Vasconcelos (PSD), Rodrigo Fontes (PSB), Sávio Neto de Vardo (PODEMOS), Selma França (PSD), Sargento Byron Estrelas do Mar (MDB), Alexsandro da Conceição (Soneca, PSD), Thannata da Equoterapia (MOBILIZA) e Vinicius Porto (PDT) (vinte e quatro). </w:t>
      </w:r>
      <w:r w:rsidDel="00000000" w:rsidR="00000000" w:rsidRPr="00000000">
        <w:rPr>
          <w:rFonts w:ascii="Arial" w:cs="Arial" w:eastAsia="Arial" w:hAnsi="Arial"/>
          <w:i w:val="1"/>
          <w:iCs w:val="1"/>
          <w:rtl w:val="0"/>
        </w:rPr>
        <w:t xml:space="preserve">Pauta de hoje, doze de fevereiro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Moções números 4/2026 e 5/2026</w:t>
      </w:r>
      <w:r w:rsidDel="00000000" w:rsidR="00000000" w:rsidRPr="00000000">
        <w:rPr>
          <w:rFonts w:ascii="Arial" w:cs="Arial" w:eastAsia="Arial" w:hAnsi="Arial"/>
          <w:rtl w:val="0"/>
        </w:rPr>
        <w:t xml:space="preserve">, ambas de autoria do vereador Isac (UNIÃO BRASIL), receberam parecer favorável da Comissão de Constituição, Justiça e Redação, sob relatoria do vereador Pastor Diego (UNIÃO BRASIL), acompanhado pelos votos dos vereadores Anderson de Tuca (UNIÃO BRASIL) e Miltinho Dantas (PSD); divergiram os vereadores Elber Batalha (PSB) e Josenito Vitale de Jesus (Nitinho, PSD). </w:t>
      </w:r>
      <w:r w:rsidDel="00000000" w:rsidR="00000000" w:rsidRPr="00000000">
        <w:rPr>
          <w:rFonts w:ascii="Arial" w:cs="Arial" w:eastAsia="Arial" w:hAnsi="Arial"/>
          <w:u w:val="single"/>
          <w:rtl w:val="0"/>
        </w:rPr>
        <w:t xml:space="preserve">Moção número 4/2026</w:t>
      </w:r>
      <w:r w:rsidDel="00000000" w:rsidR="00000000" w:rsidRPr="00000000">
        <w:rPr>
          <w:rFonts w:ascii="Arial" w:cs="Arial" w:eastAsia="Arial" w:hAnsi="Arial"/>
          <w:rtl w:val="0"/>
        </w:rPr>
        <w:t xml:space="preserve">, de autoria do vereador Isac (UNIÃO BRASIL), foi discutida pelo autor, com aparte do vereador Alexsandro da Conceição (Soneca, PSD). Submetida à votação, a moção foi aprovada, registradas as abstenções dos vereadores Elber Batalha (PSB), Lúcio Flávio (PL) e Josenito Vitale de Jesus (Nitinho, PSD). </w:t>
      </w:r>
      <w:r w:rsidDel="00000000" w:rsidR="00000000" w:rsidRPr="00000000">
        <w:rPr>
          <w:rFonts w:ascii="Arial" w:cs="Arial" w:eastAsia="Arial" w:hAnsi="Arial"/>
          <w:u w:val="single"/>
          <w:rtl w:val="0"/>
        </w:rPr>
        <w:t xml:space="preserve">Moção número 5/2026</w:t>
      </w:r>
      <w:r w:rsidDel="00000000" w:rsidR="00000000" w:rsidRPr="00000000">
        <w:rPr>
          <w:rFonts w:ascii="Arial" w:cs="Arial" w:eastAsia="Arial" w:hAnsi="Arial"/>
          <w:rtl w:val="0"/>
        </w:rPr>
        <w:t xml:space="preserve">, de autoria do vereador Isac (UNIÃO BRASIL), submetida à votação nominal, foi aprovada com quinze votos SIM, dos vereadores: Alex Melo (PRD), Anderson de Tuca (UNIÃO BRASIL), Aldeilson Soares dos Santos (Binho, PODEMOS), Fábio Meireles (PDT), Isac (UNIÃO BRASIL), Joaquim da Janelinha (PDT), Maurício Maravilha (UNIÃO BRASIL), Miltinho Dantas (PSD), Pastor Diego (UNIÃO BRASIL), Rodrigo Fontes (PSB), Sávio Neto de Vardo (PODEMOS), Selma França (PSD), Alexsandro da Conceição (Soneca, PSD), Thannata da Equoterapia (MOBILIZA) e Vinicius Porto (PDT); e duas ABSTENÇÕES, dos vereadores: Elber Batalha (PSB) e Lúcio Flávio (PL). E, como nada mais havia a tratar, o senhor presidente convocou nova Sessão Ordinária em dezenove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fevereiro de dois mil e vinte e vinte cinco,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quarenta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doze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fevereiro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