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16</w:t>
      </w:r>
      <w:r w:rsidDel="00000000" w:rsidR="00000000" w:rsidRPr="00000000">
        <w:rPr>
          <w:rFonts w:ascii="Arial" w:cs="Arial" w:eastAsia="Arial" w:hAnsi="Arial"/>
          <w:b w:val="1"/>
          <w:bCs w:val="1"/>
          <w:rtl w:val="0"/>
        </w:rPr>
        <w:t xml:space="preserve">ª</w:t>
      </w:r>
      <w:r w:rsidDel="00000000" w:rsidR="00000000" w:rsidRPr="00000000">
        <w:rPr>
          <w:rFonts w:ascii="Arial" w:cs="Arial" w:eastAsia="Arial" w:hAnsi="Arial"/>
          <w:b w:val="1"/>
          <w:bCs w:val="1"/>
          <w:rtl w:val="0"/>
        </w:rPr>
        <w:t xml:space="preserve"> SESSÃO EXTRAORDINÁRIA </w:t>
      </w:r>
    </w:p>
    <w:p w:rsidR="00000000" w:rsidDel="00000000" w:rsidP="00000000" w:rsidRDefault="00000000" w:rsidRPr="00000000" w14:paraId="00000002">
      <w:pPr>
        <w:spacing w:line="360" w:lineRule="auto"/>
        <w:ind w:left="288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      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14</w:t>
      </w:r>
      <w:r w:rsidDel="00000000" w:rsidR="00000000" w:rsidRPr="00000000">
        <w:rPr>
          <w:rFonts w:ascii="Arial" w:cs="Arial" w:eastAsia="Arial" w:hAnsi="Arial"/>
          <w:b w:val="1"/>
          <w:bCs w:val="1"/>
          <w:rtl w:val="0"/>
        </w:rPr>
        <w:t xml:space="preserve"> DE ABRIL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4">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w:t>
      </w:r>
      <w:r w:rsidDel="00000000" w:rsidR="00000000" w:rsidRPr="00000000">
        <w:rPr>
          <w:rFonts w:ascii="Arial" w:cs="Arial" w:eastAsia="Arial" w:hAnsi="Arial"/>
          <w:rtl w:val="0"/>
        </w:rPr>
        <w:t xml:space="preserve"> horas e oito minutos</w:t>
      </w:r>
      <w:r w:rsidDel="00000000" w:rsidR="00000000" w:rsidRPr="00000000">
        <w:rPr>
          <w:rFonts w:ascii="Arial" w:cs="Arial" w:eastAsia="Arial" w:hAnsi="Arial"/>
          <w:rtl w:val="0"/>
        </w:rPr>
        <w:t xml:space="preserve">, no Plenário Vereador Abrahão Crispim,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Presentes os Senhores Vereadores: Alex Melo (PRD), Anderson de Tuca (UNIÃO BRASIL), Aldeilson Soares dos Santos (Binho, PODEMOS), Breno Garibalde (PSB), Camilo Daniel (PT), Elber Batalha (PSB), Fábio Meireles (PDT), Iran Barbosa (PSOL), Isac (UNIÃO BRASIL), Joaquim da Janelinha (PDT), Levi Oliveira (PP), Lúcio Flávio (PL), Maurício Maravilha (UNIÃO BRASIL), Miltinho Dantas (PSD), Moana Valadares (PL), Josenito Vitale (Nitinho, PSD), Pastor Diego (UNIÃO BRASIL), Professora Sônia Meire (PSOL), Ricardo Vasconcelos (PSD), Rodrigo Fontes (PSB), Sávio Neto de Vardo (PODEMOS), Selma França (PSD), Sargento Byron Estrelas do Mar (MDB), Alexsandro da Conceição (Soneca, PSD), Thannata da Equoterapia (AVANTE), Vinicius Porto (PDT) (vinte e seis). Nenhum ausente.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Aldeilson Soares dos Santos (Binho, PODEMOS), Breno Garibalde (PSB), Camilo Daniel (PT), Elber Batalha (PSB), Fábio Meireles (PDT), Iran Barbosa (PSOL), Isac (UNIÃO BRASIL), Joaquim da Janelinha (PDT), Levi Oliveira (PP), Lúcio Flávio (PL), Maurício Maravilha (UNIÃO BRASIL), Miltinho Dantas (PSD), Moana Valadares (PL), Josenito Vitale (Nitinho, PSD), Pastor Diego (UNIÃO BRASIL), Professora Sônia Meire (PSOL), Ricardo Vasconcelos (PSD), Rodrigo Fontes (PSB), Sávio Neto de Vardo (PODEMOS), Selma França (PSD), Sargento Byron Estrelas do Mar (MDB), Alexsandro da Conceição (Soneca, PSD), Thannata da Equoterapia (AVANTE), Vinicius Porto (PDT) (vinte e seis). </w:t>
      </w:r>
      <w:r w:rsidDel="00000000" w:rsidR="00000000" w:rsidRPr="00000000">
        <w:rPr>
          <w:rFonts w:ascii="Arial" w:cs="Arial" w:eastAsia="Arial" w:hAnsi="Arial"/>
          <w:i w:val="1"/>
          <w:iCs w:val="1"/>
          <w:rtl w:val="0"/>
        </w:rPr>
        <w:t xml:space="preserve">Pauta de hoje, quatorze de abril </w:t>
      </w:r>
      <w:r w:rsidDel="00000000" w:rsidR="00000000" w:rsidRPr="00000000">
        <w:rPr>
          <w:rFonts w:ascii="Arial" w:cs="Arial" w:eastAsia="Arial" w:hAnsi="Arial"/>
          <w:i w:val="1"/>
          <w:iCs w:val="1"/>
          <w:rtl w:val="0"/>
        </w:rPr>
        <w:t xml:space="preserve">de dois mil e vinte e cinco.</w:t>
      </w:r>
      <w:r w:rsidDel="00000000" w:rsidR="00000000" w:rsidRPr="00000000">
        <w:rPr>
          <w:rFonts w:ascii="Arial" w:cs="Arial" w:eastAsia="Arial" w:hAnsi="Arial"/>
          <w:rtl w:val="0"/>
        </w:rPr>
        <w:t xml:space="preserve"> Projeto de lei 117/2026 de autoria da Mesa Diretora submetido à discussão foi aprovado em redação final. E, como nada mais havia a tratar, o senhor presidente convocou uma Sessão Ordinária em quinze de abril de dois mil e vinte e seis, na hora Regimental, e deu por encerrada a sessão às doze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dez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quatorze</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abril de dois mil e vinte e seis.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