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19ª SESSÃO ORDINÁRIA </w:t>
      </w:r>
    </w:p>
    <w:p w:rsidR="00000000" w:rsidDel="00000000" w:rsidP="00000000" w:rsidRDefault="00000000" w:rsidRPr="00000000" w14:paraId="00000002">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25</w:t>
      </w:r>
      <w:r w:rsidDel="00000000" w:rsidR="00000000" w:rsidRPr="00000000">
        <w:rPr>
          <w:rFonts w:ascii="Arial" w:cs="Arial" w:eastAsia="Arial" w:hAnsi="Arial"/>
          <w:b w:val="1"/>
          <w:bCs w:val="1"/>
          <w:rtl w:val="0"/>
        </w:rPr>
        <w:t xml:space="preserve"> DE MARÇO DE 202</w:t>
      </w:r>
      <w:r w:rsidDel="00000000" w:rsidR="00000000" w:rsidRPr="00000000">
        <w:rPr>
          <w:rFonts w:ascii="Arial" w:cs="Arial" w:eastAsia="Arial" w:hAnsi="Arial"/>
          <w:b w:val="1"/>
          <w:bCs w:val="1"/>
          <w:rtl w:val="0"/>
        </w:rPr>
        <w:t xml:space="preserve">6</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no Plenário Vereador Abrahão Crispim,  o senhor presidente, vereador Ricardo Vasconcelos (PSD), declarou aberta a sessão, com o vereador Sargento Byron Estrelas do Mar (MDB) ocupando a Primeira Secretaria e o vereador Joaquim da Janelinha (PDT) ocupando a Segunda Secretaria. Presentes na abertura da sessão os senhores vereadores: Camilo Daniel (PT), Elber Batalha (PSB), Iran Barbosa (PSOL), Joaquim da Janelinha (PDT), Lúcio Flávio (PL), Miltinho Dantas (PSD), Ricardo Vasconcelos (PSD), Sávio Neto de Vardo (PODEMOS), Sargento Byron Estrelas do Mar (MDB) e Thannata da Equoterapia (MOBILIZA). No decorrer da sessão, foi registrada a presença dos vereadores: Alex Melo (PRD), Anderson de Tuca (UNIÃO BRASIL), Aldeilson Soares dos Santos (Binho, PODEMOS), Fábio Meireles (PDT), Isac (UNIÃO BRASIL), Levi Oliveira (PP), Maurício Maravilha (UNIÃO BRASIL), Josenito Vitale de Jesus (Nitinho, PSD), Pastor Diego (UNIÃO BRASIL), Professora Sônia Meire (PSOL), Rodrigo Fontes (PSB), Selma França (PSD), Alexsandro da Conceição (Soneca, PSD) e Vinicius Porto (PDT). Ausentes os vereadores: Breno Garibalde (REDE), com justificativa, e Moana Valadares (PL), licenciada, (dois).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décima oitava Sessão Ordinária, que foi aprovada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90/2026, de autoria do vereador Iran Barbosa (PSOL), 92/2026, de autoria do vereador Miltinho Dantas (PSD), 93/2026, de autoria do vereador Maurício Maravilha (UNIÃO BRASIL), 103/2026, de autoria da Comissão de Constituição, Justiça e Redação, e 104/2026, de autoria do vereador Isac (UNIÃO BRASIL); e a </w:t>
      </w:r>
      <w:r w:rsidDel="00000000" w:rsidR="00000000" w:rsidRPr="00000000">
        <w:rPr>
          <w:rFonts w:ascii="Arial" w:cs="Arial" w:eastAsia="Arial" w:hAnsi="Arial"/>
          <w:u w:val="single"/>
          <w:rtl w:val="0"/>
        </w:rPr>
        <w:t xml:space="preserve">Moção</w:t>
      </w:r>
      <w:r w:rsidDel="00000000" w:rsidR="00000000" w:rsidRPr="00000000">
        <w:rPr>
          <w:rFonts w:ascii="Arial" w:cs="Arial" w:eastAsia="Arial" w:hAnsi="Arial"/>
          <w:rtl w:val="0"/>
        </w:rPr>
        <w:t xml:space="preserve"> número 24/2026, de autoria do vereador Iran Barbosa (PSOL).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Iran Barbosa (PSOL) justificou a ausência dos vereadores Breno Garibalde (REDE) e Professora Sônia Meire (PSOL).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informou que será realizada mais uma Copa Saudoso Tuca, com o objetivo de incentivar a prática de esporte em Aracaju. Disse estar satisfeito, pois foi homenageado por </w:t>
      </w:r>
      <w:r w:rsidDel="00000000" w:rsidR="00000000" w:rsidRPr="00000000">
        <w:rPr>
          <w:rFonts w:ascii="Arial" w:cs="Arial" w:eastAsia="Arial" w:hAnsi="Arial"/>
          <w:rtl w:val="0"/>
        </w:rPr>
        <w:t xml:space="preserve">moradores</w:t>
      </w:r>
      <w:r w:rsidDel="00000000" w:rsidR="00000000" w:rsidRPr="00000000">
        <w:rPr>
          <w:rFonts w:ascii="Arial" w:cs="Arial" w:eastAsia="Arial" w:hAnsi="Arial"/>
          <w:rtl w:val="0"/>
        </w:rPr>
        <w:t xml:space="preserve"> do bairro Siqueira Campos, que o </w:t>
      </w:r>
      <w:r w:rsidDel="00000000" w:rsidR="00000000" w:rsidRPr="00000000">
        <w:rPr>
          <w:rFonts w:ascii="Arial" w:cs="Arial" w:eastAsia="Arial" w:hAnsi="Arial"/>
          <w:rtl w:val="0"/>
        </w:rPr>
        <w:t xml:space="preserve">elogiaram</w:t>
      </w:r>
      <w:r w:rsidDel="00000000" w:rsidR="00000000" w:rsidRPr="00000000">
        <w:rPr>
          <w:rFonts w:ascii="Arial" w:cs="Arial" w:eastAsia="Arial" w:hAnsi="Arial"/>
          <w:rtl w:val="0"/>
        </w:rPr>
        <w:t xml:space="preserve"> por ter defendido a reforma da praça dessa localidade. Declarou ser gratificante saber que seu mandato contribuiu para melhorar a vida das pessoas e lembrou que, por doze anos, defendeu a reforma dessa praça, destacando que, durante todo esse período, recebeu votos de pessoas que confiaram nele para alcançar esse objetivo. Elogiou a secretária Débora Leite por dar atenção ao atendimento referente à saúde mental dos trabalhadores de Aracaju. Foi a</w:t>
      </w:r>
      <w:r w:rsidDel="00000000" w:rsidR="00000000" w:rsidRPr="00000000">
        <w:rPr>
          <w:rFonts w:ascii="Arial" w:cs="Arial" w:eastAsia="Arial" w:hAnsi="Arial"/>
          <w:rtl w:val="0"/>
        </w:rPr>
        <w:t xml:space="preserve">provado, em discussão única, o Projeto de Decreto Legislativo 16/2026 que concede licença para tratamento de saúde com duração de três dias para a vereadora Moana Valadares (PL).</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disse que, durante as eleições de dois mil e vinte e quatro, ocorreu um crime em que Charles, militante do Partido dos Trabalhadores, foi arrastado por um carro dirigido por uma pessoa chamada Flávio, da direita sergipana, e lamentou que esse tipo de crime não seja um caso isolado. Afirmou que esse mesmo Flávio atualmente trabalha no gabinete de um deputado, o que considera um absurdo, pois representa uma tolerância à  violência política.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exibiu vídeo no qual entrevistou cidadãos que trabalham nos mercados de Aracaju, mostrando que </w:t>
      </w:r>
      <w:r w:rsidDel="00000000" w:rsidR="00000000" w:rsidRPr="00000000">
        <w:rPr>
          <w:rFonts w:ascii="Arial" w:cs="Arial" w:eastAsia="Arial" w:hAnsi="Arial"/>
          <w:rtl w:val="0"/>
        </w:rPr>
        <w:t xml:space="preserve">eles são contrários à privatização dos mercados.</w:t>
      </w:r>
      <w:r w:rsidDel="00000000" w:rsidR="00000000" w:rsidRPr="00000000">
        <w:rPr>
          <w:rFonts w:ascii="Arial" w:cs="Arial" w:eastAsia="Arial" w:hAnsi="Arial"/>
          <w:rtl w:val="0"/>
        </w:rPr>
        <w:t xml:space="preserve"> Lembrou que foram gastos um milhão e quatrocentos mil reais em um estudo de viabilidade da </w:t>
      </w:r>
      <w:r w:rsidDel="00000000" w:rsidR="00000000" w:rsidRPr="00000000">
        <w:rPr>
          <w:rFonts w:ascii="Arial" w:cs="Arial" w:eastAsia="Arial" w:hAnsi="Arial"/>
          <w:rtl w:val="0"/>
        </w:rPr>
        <w:t xml:space="preserve">privatização</w:t>
      </w:r>
      <w:r w:rsidDel="00000000" w:rsidR="00000000" w:rsidRPr="00000000">
        <w:rPr>
          <w:rFonts w:ascii="Arial" w:cs="Arial" w:eastAsia="Arial" w:hAnsi="Arial"/>
          <w:rtl w:val="0"/>
        </w:rPr>
        <w:t xml:space="preserve"> dos mercados e dez milhões de reais na reforma do gabinete da prefeita Emília Corrêa, ressaltando que a gestão poderia ter utilizado esses mesmos recursos para a reforma do mercado. Anunciou que, após a atuação da oposição, a gestão municipal desistiu oficialmente de privatizar o mercado, atribuindo esse resultado ao trabalho da oposição.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lembrou que, na próxima sexta-feira, dia vinte e sete, será inaugurada a Praça da Juventude, localizada no conjunto Augusto Franco, sendo a maior praça pública desse bairro. Informou que, em breve, será inaugurada uma Unidade Básica de Saúde (UBS) na localidade Maria Pastora e ressaltou que a prefeita Emília Corrêa tem destinado um olhar diferenciado a essa comunidade.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Elber Batalha (PSB) informou que se </w:t>
      </w:r>
      <w:r w:rsidDel="00000000" w:rsidR="00000000" w:rsidRPr="00000000">
        <w:rPr>
          <w:rFonts w:ascii="Arial" w:cs="Arial" w:eastAsia="Arial" w:hAnsi="Arial"/>
          <w:rtl w:val="0"/>
        </w:rPr>
        <w:t xml:space="preserve">ausentar</w:t>
      </w:r>
      <w:r w:rsidDel="00000000" w:rsidR="00000000" w:rsidRPr="00000000">
        <w:rPr>
          <w:rFonts w:ascii="Arial" w:cs="Arial" w:eastAsia="Arial" w:hAnsi="Arial"/>
          <w:rtl w:val="0"/>
        </w:rPr>
        <w:t xml:space="preserve">á da sessão de amanhã, pois tem viagem agendada a Brasília, custeada com recursos próprios.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w:t>
      </w:r>
      <w:r w:rsidDel="00000000" w:rsidR="00000000" w:rsidRPr="00000000">
        <w:rPr>
          <w:rFonts w:ascii="Arial" w:cs="Arial" w:eastAsia="Arial" w:hAnsi="Arial"/>
          <w:rtl w:val="0"/>
        </w:rPr>
        <w:t xml:space="preserve">Thannata da Equoterapia (MOBILIZA)</w:t>
      </w:r>
      <w:r w:rsidDel="00000000" w:rsidR="00000000" w:rsidRPr="00000000">
        <w:rPr>
          <w:rFonts w:ascii="Arial" w:cs="Arial" w:eastAsia="Arial" w:hAnsi="Arial"/>
          <w:rtl w:val="0"/>
        </w:rPr>
        <w:t xml:space="preserve"> justificou a ausência da vereadora Selma França (PSD).</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parabenizou a secretária de Saúde, Débora Leite, pela ação realizada recentemente no CEMAR, localizado no bairro Siqueira Campos, com o objetivo ampliar o acesso aos serviços de saúde para um maior número de cidadãos. Declarou que esta Casa tem participação efetiva na melhoria do serviço de saúde pública, através da destinação de emendas parlamentares. Parabenizou o vereador Joaquim da Janelinha (PDT) pelo esforço em viabilizar a reforma da Praça da Juventude. Finalizou declarando que a participação dos vereadores junto às comunidades contribui para levar lazer, esporte, cultura e educação aos cidadãos. A vereadora </w:t>
      </w:r>
      <w:r w:rsidDel="00000000" w:rsidR="00000000" w:rsidRPr="00000000">
        <w:rPr>
          <w:rFonts w:ascii="Arial" w:cs="Arial" w:eastAsia="Arial" w:hAnsi="Arial"/>
          <w:u w:val="single"/>
          <w:rtl w:val="0"/>
        </w:rPr>
        <w:t xml:space="preserve">Thannata da Equoterapia (MOBILIZA)</w:t>
      </w:r>
      <w:r w:rsidDel="00000000" w:rsidR="00000000" w:rsidRPr="00000000">
        <w:rPr>
          <w:rFonts w:ascii="Arial" w:cs="Arial" w:eastAsia="Arial" w:hAnsi="Arial"/>
          <w:rtl w:val="0"/>
        </w:rPr>
        <w:t xml:space="preserve"> chamou atenção para o protesto que está sendo realizado por profissionais da fisioterapia e da terapia ocupacional junto ao Senado, com o objetivo de aprovar o piso salarial nacional da categoria. Declarou que essa medida é importante para garantir dignidade a esses profissionais, que desempenham um trabalho essencial. Informou que irá propor a realização de audiência pública nesta Casa, com o objetivo de discutir essa pauta. Lamentou a </w:t>
      </w:r>
      <w:r w:rsidDel="00000000" w:rsidR="00000000" w:rsidRPr="00000000">
        <w:rPr>
          <w:rFonts w:ascii="Arial" w:cs="Arial" w:eastAsia="Arial" w:hAnsi="Arial"/>
          <w:rtl w:val="0"/>
        </w:rPr>
        <w:t xml:space="preserve">ocorrência</w:t>
      </w:r>
      <w:r w:rsidDel="00000000" w:rsidR="00000000" w:rsidRPr="00000000">
        <w:rPr>
          <w:rFonts w:ascii="Arial" w:cs="Arial" w:eastAsia="Arial" w:hAnsi="Arial"/>
          <w:rtl w:val="0"/>
        </w:rPr>
        <w:t xml:space="preserve"> de outro feminicídio em Sergipe, o quarto em menos de setenta e duas horas, e defendeu a implementação de políticas públicas concretas, afirmando que apenas discursos não são suficientes. </w:t>
      </w:r>
      <w:r w:rsidDel="00000000" w:rsidR="00000000" w:rsidRPr="00000000">
        <w:rPr>
          <w:rFonts w:ascii="Arial" w:cs="Arial" w:eastAsia="Arial" w:hAnsi="Arial"/>
          <w:b w:val="1"/>
          <w:bCs w:val="1"/>
          <w:i w:val="1"/>
          <w:iCs w:val="1"/>
          <w:rtl w:val="0"/>
        </w:rPr>
        <w:t xml:space="preserve">Inscritos no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afirmou que, ontem, não compareceu à sessão, pois participou de aula inaugural de um curso de mestrado do Instituto Federal de Sergipe (IFS), na condição de presidente da Comissão de Educação, que tem como objetivo preparar professores para a educação profissional. Lamentou que a Assembleia Legislativa de Sergipe tenha aprovado projeto de lei que promove uma nova reforma na previdência do estado, por entender que a medida traz consequências muito sérias ao regime previdenciário de Sergipe. Ressaltou que a proposta foi aprovada em caráter de urgência e sem o debate adequado. Declarou que o projeto, na prática, promove a privatização da previdência estadual, sem discussão técnica e análise atuarial adequada. Finalizou afirmando que a maioria dos países que adotaram modelos de previdência privatizada apresentou piores resultados. Acrescentou que há uma tendência, por parte dos gestores, de transferir a gestão dos serviços ao setor privado. Ressaltou que a aprovação desse novo modelo rompe com o conceito de previdência como um direito social e passa a tratá-la como mercadoria.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garantiu ao vereador Elber Batalha que não houve nenhum gasto da gestão municipal com a privatização dos mercados, mas apenas a intenção de contratar uma consultoria, cujo contrato não chegou a ser efetivado. Disse que é importante não demonizar a privatização, pois há exemplos de serviços que se tornaram mais baratos após esse processo, como o serviço de telefonia. Parabenizou Carlos Armando, presidente do Clube Antigos do Farol, pela realização de um passeio ciclístico que lotou as ruas de Aracaju. Informou que esteve, nesta data, na UBS Carlos Fernandes, em evento que celebrou o mês da mulher, e lamentou os recentes casos de violência contra a mulher em Aracaju. Parabenizou a gestão pela realização da corrida </w:t>
      </w:r>
      <w:r w:rsidDel="00000000" w:rsidR="00000000" w:rsidRPr="00000000">
        <w:rPr>
          <w:rFonts w:ascii="Arial" w:cs="Arial" w:eastAsia="Arial" w:hAnsi="Arial"/>
          <w:rtl w:val="0"/>
        </w:rPr>
        <w:t xml:space="preserve">São Cri Cri</w:t>
      </w:r>
      <w:r w:rsidDel="00000000" w:rsidR="00000000" w:rsidRPr="00000000">
        <w:rPr>
          <w:rFonts w:ascii="Arial" w:cs="Arial" w:eastAsia="Arial" w:hAnsi="Arial"/>
          <w:rtl w:val="0"/>
        </w:rPr>
        <w:t xml:space="preserve"> e ressaltou que diversos colegas vereadores são atletas e irão </w:t>
      </w:r>
      <w:r w:rsidDel="00000000" w:rsidR="00000000" w:rsidRPr="00000000">
        <w:rPr>
          <w:rFonts w:ascii="Arial" w:cs="Arial" w:eastAsia="Arial" w:hAnsi="Arial"/>
          <w:rtl w:val="0"/>
        </w:rPr>
        <w:t xml:space="preserve">participar</w:t>
      </w:r>
      <w:r w:rsidDel="00000000" w:rsidR="00000000" w:rsidRPr="00000000">
        <w:rPr>
          <w:rFonts w:ascii="Arial" w:cs="Arial" w:eastAsia="Arial" w:hAnsi="Arial"/>
          <w:rtl w:val="0"/>
        </w:rPr>
        <w:t xml:space="preserve"> do evento. Saudou os mototaxistas que realizam manifestação nesta data, com diversas pautas, entre elas o alto valor do combustível. Ressaltou que, durante o governo do ex-presidente Bolsonaro, o </w:t>
      </w:r>
      <w:r w:rsidDel="00000000" w:rsidR="00000000" w:rsidRPr="00000000">
        <w:rPr>
          <w:rFonts w:ascii="Arial" w:cs="Arial" w:eastAsia="Arial" w:hAnsi="Arial"/>
          <w:rtl w:val="0"/>
        </w:rPr>
        <w:t xml:space="preserve">atual</w:t>
      </w:r>
      <w:r w:rsidDel="00000000" w:rsidR="00000000" w:rsidRPr="00000000">
        <w:rPr>
          <w:rFonts w:ascii="Arial" w:cs="Arial" w:eastAsia="Arial" w:hAnsi="Arial"/>
          <w:rtl w:val="0"/>
        </w:rPr>
        <w:t xml:space="preserve"> presidente Lula declarava que a culpa responsabilidade pelo aumento do combustível era do presidente; contudo, atualmente, </w:t>
      </w:r>
      <w:r w:rsidDel="00000000" w:rsidR="00000000" w:rsidRPr="00000000">
        <w:rPr>
          <w:rFonts w:ascii="Arial" w:cs="Arial" w:eastAsia="Arial" w:hAnsi="Arial"/>
          <w:rtl w:val="0"/>
        </w:rPr>
        <w:t xml:space="preserve">esquiva</w:t>
      </w:r>
      <w:r w:rsidDel="00000000" w:rsidR="00000000" w:rsidRPr="00000000">
        <w:rPr>
          <w:rFonts w:ascii="Arial" w:cs="Arial" w:eastAsia="Arial" w:hAnsi="Arial"/>
          <w:rtl w:val="0"/>
        </w:rPr>
        <w:t xml:space="preserve">-se dessa</w:t>
      </w:r>
      <w:r w:rsidDel="00000000" w:rsidR="00000000" w:rsidRPr="00000000">
        <w:rPr>
          <w:rFonts w:ascii="Arial" w:cs="Arial" w:eastAsia="Arial" w:hAnsi="Arial"/>
          <w:rtl w:val="0"/>
        </w:rPr>
        <w:t xml:space="preserve"> responsabilidade. Finalizou comemorando a decretação da prisão domiciliar de Jair Bolsonaro, por considerá-la o primeiro passo para reverter essa prisão arbitrária. Foi aparteado pelos vereadores Anderson de Tuca (UNIÃO BRASIL), Vinicius Porto (PDT), Alex Melo (PRD) e Sargento Byron Estrelas do Mar (MDB). O vereador </w:t>
      </w:r>
      <w:r w:rsidDel="00000000" w:rsidR="00000000" w:rsidRPr="00000000">
        <w:rPr>
          <w:rFonts w:ascii="Arial" w:cs="Arial" w:eastAsia="Arial" w:hAnsi="Arial"/>
          <w:u w:val="single"/>
          <w:rtl w:val="0"/>
        </w:rPr>
        <w:t xml:space="preserve">Maurício Maravilha (UNIÃO BRASIL)</w:t>
      </w:r>
      <w:r w:rsidDel="00000000" w:rsidR="00000000" w:rsidRPr="00000000">
        <w:rPr>
          <w:rFonts w:ascii="Arial" w:cs="Arial" w:eastAsia="Arial" w:hAnsi="Arial"/>
          <w:rtl w:val="0"/>
        </w:rPr>
        <w:t xml:space="preserve"> denunciou a existência de um bueiro sem tampa na avenida Beira-Mar, o que tem causado transtornos aos transeuntes. Defendeu a substituição das tampas por modelo antifurto, bem como o nivelamento adequado dessas em relação às vias públicas, com o objetivo de prevenir acidentes. Exibiu vídeo de área verde localizada na rua Reginaldo Pina, no bairro Inácio Barbosa, e ressaltou a necessidade de instalação de iluminação pública nesse local. Declarou que esteve na Capela Nossa Senhora da Guia, no último sábado, para entregar doação destinada a financiar a reconstrução do telhado, e agradeceu à secretária da Saúde, Débora Leite, pelo apoio a essa iniciativa. Agradeceu ao vereador Isac (UNIÃO BRASIL) pelo projeto de lei que lhe concederá o título de Cidadania Aracajuana e afirmou estar ansioso pela data em que será oficialmente reconhecido como cidadão deste município. Foi aparteado pelo vereador Isac (UNIÃO BRASIL).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informou que sua família está passando pela perda de uma pessoa que é uma verdadeira referência, a sua sogra, e agradeceu aos colegas vereadores que se solidarizaram. Agradeceu, ainda, àqueles que têm demonstrado coragem ao se posicionar publicamente contra a violência sofrida pelas mulheres e declarou que o  país precisa reagir, pois não é mais </w:t>
      </w:r>
      <w:r w:rsidDel="00000000" w:rsidR="00000000" w:rsidRPr="00000000">
        <w:rPr>
          <w:rFonts w:ascii="Arial" w:cs="Arial" w:eastAsia="Arial" w:hAnsi="Arial"/>
          <w:rtl w:val="0"/>
        </w:rPr>
        <w:t xml:space="preserve">possível</w:t>
      </w:r>
      <w:r w:rsidDel="00000000" w:rsidR="00000000" w:rsidRPr="00000000">
        <w:rPr>
          <w:rFonts w:ascii="Arial" w:cs="Arial" w:eastAsia="Arial" w:hAnsi="Arial"/>
          <w:rtl w:val="0"/>
        </w:rPr>
        <w:t xml:space="preserve"> apenas lamentar diariamente essas mortes. Afirmou que as mulheres sustentam a humanidade e que, </w:t>
      </w:r>
      <w:r w:rsidDel="00000000" w:rsidR="00000000" w:rsidRPr="00000000">
        <w:rPr>
          <w:rFonts w:ascii="Arial" w:cs="Arial" w:eastAsia="Arial" w:hAnsi="Arial"/>
          <w:rtl w:val="0"/>
        </w:rPr>
        <w:t xml:space="preserve">cotidianamente</w:t>
      </w:r>
      <w:r w:rsidDel="00000000" w:rsidR="00000000" w:rsidRPr="00000000">
        <w:rPr>
          <w:rFonts w:ascii="Arial" w:cs="Arial" w:eastAsia="Arial" w:hAnsi="Arial"/>
          <w:rtl w:val="0"/>
        </w:rPr>
        <w:t xml:space="preserve">, são desumanizadas e mortas em razão de uma ordem internacional construída, segundo a parlamentar, para impedir que vivam </w:t>
      </w:r>
      <w:r w:rsidDel="00000000" w:rsidR="00000000" w:rsidRPr="00000000">
        <w:rPr>
          <w:rFonts w:ascii="Arial" w:cs="Arial" w:eastAsia="Arial" w:hAnsi="Arial"/>
          <w:rtl w:val="0"/>
        </w:rPr>
        <w:t xml:space="preserve">plenamente</w:t>
      </w:r>
      <w:r w:rsidDel="00000000" w:rsidR="00000000" w:rsidRPr="00000000">
        <w:rPr>
          <w:rFonts w:ascii="Arial" w:cs="Arial" w:eastAsia="Arial" w:hAnsi="Arial"/>
          <w:rtl w:val="0"/>
        </w:rPr>
        <w:t xml:space="preserve">. Disse que, sempre que as mulheres afirmam seu direito de decidir, há resistência, pois persiste uma crença histórica de que os homens devem determinar o destino das mulheres. Defendeu a criação de um amplo movimento em defesa da vida das mulheres, ainda que seja necessário parar o país. Argumentou que a simples aprovação de leis mais rigorosas não é suficiente, uma vez que o problema tem origem cultural. Criticou a exoneração de Elaine Cristina Santos do cargo de presidente do Conselho Municipal da Pessoa com Deficiência e ressaltou que esse conselho, assim como os demais, exerce função fiscalizadora das políticas públicas, devendo atuar com autonomia.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afirmou ser pai de dois meninos e uma menina e destacou que parte do esforço no combate à violência contra as mulheres consiste na formação de valores e princípios junto aos filhos. Defendeu projeto de lei na Câmara dos Deputados que prevê a implementação de prisão perpétua para homicidas, especialmente em casos de feminicídio, argumentando que, atualmente, qualquer pessoa com bom advogado e recursos financeiros não permanece presa por muito tempo, o que, segundo o parlamentar, contribui para a sensação de impunidade. Chamou atenção para o fato de que, em muitos casos de homicídio, os condenados permanecem presos por menos de sete anos. Foi aparteado pelos vereadores Lúcio Flávio (PL), Professora Sônia Meire (PSOL), Selma França (PSD), Sargento Byron Estrelas do Mar (MDB) e Fábio Meireles (PDT).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Anderson de Tuca (UNIÃO BRASIL), Aldeilson Soares dos Santos (Binho, PODEMOS), Camilo Daniel (PT), Fábio Meireles (PDT), Iran Barbosa (PSOL), Isac (UNIÃO BRASIL), Joaquim da Janelinha (PDT), Levi Oliveira (PP), Lúcio Flávio (PL), Maurício Maravilha (UNIÃO BRASIL), Miltinho Dantas (PSD), Josenito Vitale de Jesus (Nitinho, PSD), Pastor Diego (UNIÃO BRASIL), Professora Sônia Meire (PSOL), Ricardo Vasconcelos (PSD), Sávio Neto de Vardo (PODEMOS), Selma França (PSD), Alexsandro da Conceição (Soneca, PSD), Thannata da Equoterapia (MOBILIZA) e Vinicius Porto (PDT) (vinte e um). Pauta de hoje, vinte e cinco de março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seis. </w:t>
      </w:r>
      <w:r w:rsidDel="00000000" w:rsidR="00000000" w:rsidRPr="00000000">
        <w:rPr>
          <w:rFonts w:ascii="Arial" w:cs="Arial" w:eastAsia="Arial" w:hAnsi="Arial"/>
          <w:u w:val="single"/>
          <w:rtl w:val="0"/>
        </w:rPr>
        <w:t xml:space="preserve">Projeto de Lei número 369/2025</w:t>
      </w:r>
      <w:r w:rsidDel="00000000" w:rsidR="00000000" w:rsidRPr="00000000">
        <w:rPr>
          <w:rFonts w:ascii="Arial" w:cs="Arial" w:eastAsia="Arial" w:hAnsi="Arial"/>
          <w:rtl w:val="0"/>
        </w:rPr>
        <w:t xml:space="preserve">, de autoria da vereadora Thannata da Equoterapia (MOBILIZA), submetido à apreciação, foi aprovado em redação final.</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397/2025</w:t>
      </w:r>
      <w:r w:rsidDel="00000000" w:rsidR="00000000" w:rsidRPr="00000000">
        <w:rPr>
          <w:rFonts w:ascii="Arial" w:cs="Arial" w:eastAsia="Arial" w:hAnsi="Arial"/>
          <w:rtl w:val="0"/>
        </w:rPr>
        <w:t xml:space="preserve">, de autoria do vereador Marcel Azevedo (PSB), submetido à apreciação, foi aprovado em redação final. </w:t>
      </w:r>
      <w:r w:rsidDel="00000000" w:rsidR="00000000" w:rsidRPr="00000000">
        <w:rPr>
          <w:rFonts w:ascii="Arial" w:cs="Arial" w:eastAsia="Arial" w:hAnsi="Arial"/>
          <w:u w:val="single"/>
          <w:rtl w:val="0"/>
        </w:rPr>
        <w:t xml:space="preserve">Projeto de Resolução número 16/2025</w:t>
      </w:r>
      <w:r w:rsidDel="00000000" w:rsidR="00000000" w:rsidRPr="00000000">
        <w:rPr>
          <w:rFonts w:ascii="Arial" w:cs="Arial" w:eastAsia="Arial" w:hAnsi="Arial"/>
          <w:rtl w:val="0"/>
        </w:rPr>
        <w:t xml:space="preserve">, de autoria da vereadora Professora Sônia Meire (PSOL), submetido à apreciação, foi aprovado em redação final. </w:t>
      </w:r>
      <w:r w:rsidDel="00000000" w:rsidR="00000000" w:rsidRPr="00000000">
        <w:rPr>
          <w:rFonts w:ascii="Arial" w:cs="Arial" w:eastAsia="Arial" w:hAnsi="Arial"/>
          <w:u w:val="single"/>
          <w:rtl w:val="0"/>
        </w:rPr>
        <w:t xml:space="preserve">Projeto de Lei número 11/2026</w:t>
      </w:r>
      <w:r w:rsidDel="00000000" w:rsidR="00000000" w:rsidRPr="00000000">
        <w:rPr>
          <w:rFonts w:ascii="Arial" w:cs="Arial" w:eastAsia="Arial" w:hAnsi="Arial"/>
          <w:rtl w:val="0"/>
        </w:rPr>
        <w:t xml:space="preserve">, de autoria do vereador Breno Garibalde (REDE), recebeu parecer favorável da Comissão de Constituição, Justiça e Redação, com votos favoráveis do relator Pastor Diego (UNIÃO BRASIL) e dos membros Anderson de Tuca (UNIÃO BRASIL), Miltinho Dantas (PSD), Camilo Daniel (PT) e Alexsandro da Conceição (Soneca, PSD). Recebeu parecer favorável da Comissão de Obras, Serviços Públicos, Tecnologia, Segurança, Administração, Transportes e Comércio, com votos favoráveis do relator Maurício Maravilha (UNIÃO BRASIL) e dos membros Alex Melo (PRD), Lúcio Flávio (PL), Sávio Neto de Vardo (PODEMOS) e Alexsandro da Conceição (Soneca, PSD). Submetido à discussão, o projeto de lei foi aprovado em primeira votação.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Decreto Legislativo número 137/2025</w:t>
      </w:r>
      <w:r w:rsidDel="00000000" w:rsidR="00000000" w:rsidRPr="00000000">
        <w:rPr>
          <w:rFonts w:ascii="Arial" w:cs="Arial" w:eastAsia="Arial" w:hAnsi="Arial"/>
          <w:rtl w:val="0"/>
        </w:rPr>
        <w:t xml:space="preserve">, de autoria do vereador Anderson de Tuca (UNIÃO BRASIL), submetido à discussão, foi discutido pelo autor e aprovado em votação única. </w:t>
      </w:r>
      <w:r w:rsidDel="00000000" w:rsidR="00000000" w:rsidRPr="00000000">
        <w:rPr>
          <w:rFonts w:ascii="Arial" w:cs="Arial" w:eastAsia="Arial" w:hAnsi="Arial"/>
          <w:u w:val="single"/>
          <w:rtl w:val="0"/>
        </w:rPr>
        <w:t xml:space="preserve">Projeto de Decreto Legislativo número 145/2025</w:t>
      </w:r>
      <w:r w:rsidDel="00000000" w:rsidR="00000000" w:rsidRPr="00000000">
        <w:rPr>
          <w:rFonts w:ascii="Arial" w:cs="Arial" w:eastAsia="Arial" w:hAnsi="Arial"/>
          <w:rtl w:val="0"/>
        </w:rPr>
        <w:t xml:space="preserve">, de autoria da vereadora Selma França (PSD), submetido à discussão, foi aprovado em votação única. </w:t>
      </w:r>
      <w:r w:rsidDel="00000000" w:rsidR="00000000" w:rsidRPr="00000000">
        <w:rPr>
          <w:rFonts w:ascii="Arial" w:cs="Arial" w:eastAsia="Arial" w:hAnsi="Arial"/>
          <w:u w:val="single"/>
          <w:rtl w:val="0"/>
        </w:rPr>
        <w:t xml:space="preserve">Projeto de Decreto Legislativo número 2/2026</w:t>
      </w:r>
      <w:r w:rsidDel="00000000" w:rsidR="00000000" w:rsidRPr="00000000">
        <w:rPr>
          <w:rFonts w:ascii="Arial" w:cs="Arial" w:eastAsia="Arial" w:hAnsi="Arial"/>
          <w:rtl w:val="0"/>
        </w:rPr>
        <w:t xml:space="preserve">, de autoria do vereador Sargento Byron Estrelas do Mar (MDB), submetido à discussão, foi aprovado em votação única. </w:t>
      </w:r>
      <w:r w:rsidDel="00000000" w:rsidR="00000000" w:rsidRPr="00000000">
        <w:rPr>
          <w:rFonts w:ascii="Arial" w:cs="Arial" w:eastAsia="Arial" w:hAnsi="Arial"/>
          <w:u w:val="single"/>
          <w:rtl w:val="0"/>
        </w:rPr>
        <w:t xml:space="preserve">Projeto de Resolução número 18/2025</w:t>
      </w:r>
      <w:r w:rsidDel="00000000" w:rsidR="00000000" w:rsidRPr="00000000">
        <w:rPr>
          <w:rFonts w:ascii="Arial" w:cs="Arial" w:eastAsia="Arial" w:hAnsi="Arial"/>
          <w:rtl w:val="0"/>
        </w:rPr>
        <w:t xml:space="preserve">, de autoria do vereador Joaquim da Janelinha (PDT), submetido à discussão, foi aprovado em primeira votação. </w:t>
      </w:r>
      <w:r w:rsidDel="00000000" w:rsidR="00000000" w:rsidRPr="00000000">
        <w:rPr>
          <w:rFonts w:ascii="Arial" w:cs="Arial" w:eastAsia="Arial" w:hAnsi="Arial"/>
          <w:u w:val="single"/>
          <w:rtl w:val="0"/>
        </w:rPr>
        <w:t xml:space="preserve">Moção número 1/2026</w:t>
      </w:r>
      <w:r w:rsidDel="00000000" w:rsidR="00000000" w:rsidRPr="00000000">
        <w:rPr>
          <w:rFonts w:ascii="Arial" w:cs="Arial" w:eastAsia="Arial" w:hAnsi="Arial"/>
          <w:rtl w:val="0"/>
        </w:rPr>
        <w:t xml:space="preserve">, de autoria do vereador Miltinho Dantas (PSD), submetida à discussão, foi discutida pela vereadora Professora Sônia Meire (PSOL), que foi aparteada pelo vereador Camilo Daniel (PT). A moção também foi discutida pelos vereadores Iran Barbosa (PSOL), Vinicius Porto (PDT), Miltinho Dantas (PSD) e Lúcio Flávio (PL), sendo aprovada em votação única, com voto contrário da vereadora Professora Sônia Meire (PSOL) e abstenção do vereador Camilo Daniel (PT).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Vinicius Porto (PDT) informou que a Comissão de Finanças, Tomada de Contas e Orçamento se reunirá logo após o término da sessão.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w:t>
      </w:r>
      <w:r w:rsidDel="00000000" w:rsidR="00000000" w:rsidRPr="00000000">
        <w:rPr>
          <w:rFonts w:ascii="Arial" w:cs="Arial" w:eastAsia="Arial" w:hAnsi="Arial"/>
          <w:rtl w:val="0"/>
        </w:rPr>
        <w:t xml:space="preserve">Selma França (PSD) </w:t>
      </w:r>
      <w:r w:rsidDel="00000000" w:rsidR="00000000" w:rsidRPr="00000000">
        <w:rPr>
          <w:rFonts w:ascii="Arial" w:cs="Arial" w:eastAsia="Arial" w:hAnsi="Arial"/>
          <w:rtl w:val="0"/>
        </w:rPr>
        <w:t xml:space="preserve">informou que a Comissão de Assistência Social, Direitos Humanos, Defesa do Consumidor, Criança, Adolescente e da Mulher também se reunirá logo após o encerramento da sessão.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Fábio Meireles (PDT) questionou se o secretário de Finanças havia confirmado presença na sessão de amanhã, sendo informado pelo presidente Ricardo Vasconcelos (PSD) que sim.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Professora Sônia Meire (PSOL) solicitou que o Requerimento número 166/2026 seja incluído na ordem do dia para votação amanhã e o presidente Ricardo Vasconcelos (PSD) confirmou que o documento será lido na sessão de amanhã. E, como nada mais havia a tratar, o senhor presidente convocou uma Sessão Ordinária em</w:t>
      </w:r>
      <w:r w:rsidDel="00000000" w:rsidR="00000000" w:rsidRPr="00000000">
        <w:rPr>
          <w:rFonts w:ascii="Arial" w:cs="Arial" w:eastAsia="Arial" w:hAnsi="Arial"/>
          <w:rtl w:val="0"/>
        </w:rPr>
        <w:t xml:space="preserve"> vinte e seis de março de dois mil e vinte e </w:t>
      </w:r>
      <w:r w:rsidDel="00000000" w:rsidR="00000000" w:rsidRPr="00000000">
        <w:rPr>
          <w:rFonts w:ascii="Arial" w:cs="Arial" w:eastAsia="Arial" w:hAnsi="Arial"/>
          <w:rtl w:val="0"/>
        </w:rPr>
        <w:t xml:space="preserve">seis, na hora Regimental, e deu por encerrada a sessão às onze horas e quarenta e dois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cinco de março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seis.</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1"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