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30ª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23</w:t>
      </w:r>
      <w:r w:rsidDel="00000000" w:rsidR="00000000" w:rsidRPr="00000000">
        <w:rPr>
          <w:rFonts w:ascii="Arial" w:cs="Arial" w:eastAsia="Arial" w:hAnsi="Arial"/>
          <w:b w:val="1"/>
          <w:bCs w:val="1"/>
          <w:rtl w:val="0"/>
        </w:rPr>
        <w:t xml:space="preserve"> DE ABRIL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Sargento Byron Estrelas do Mar (MDB), declarou aberta a sessão, com o vereador Joaquim da Janelinha (PDT) ocupando a Primeira e a Segunda Secretarias. Presentes na abertura da sessão os senhores vereadores: Aldeilson Soares dos Santos (Binho, PODEMOS), Breno Garibalde (PSB), Camilo Daniel (PT), Fábio Meireles (PDT), Iran Barbosa (PSOL), Isac (UNIÃO BRASIL), Joaquim da Janelinha (PDT), Lúcio Flávio (PL), Miltinho Dantas (PSD), Selma França (PSD) e Sargento Byron Estrelas do Mar (MDB). </w:t>
      </w:r>
      <w:r w:rsidDel="00000000" w:rsidR="00000000" w:rsidRPr="00000000">
        <w:rPr>
          <w:rFonts w:ascii="Arial" w:cs="Arial" w:eastAsia="Arial" w:hAnsi="Arial"/>
          <w:rtl w:val="0"/>
        </w:rPr>
        <w:t xml:space="preserve">No decorrer da sessão foi registrada a presença dos Vereadores: Alex Melo (PRD), Anderson de Tuca (UNIÃO BRASIL), Elber Batalha (PSB), Levi Oliveira (PP), Maurício Maravilha (UNIÃO BRASIL), Moana Valadares (PL), Josenito Vitale (Nitinho, PSD), Pastor Diego (UNIÃO BRASIL), Professora Sônia Meire (PSOL), Ricardo Vasconcelos (PSD), Sávio Neto de Vardo (PODEMOS), Alexsandro da Conceição (Soneca, PSD) e Vinicius Porto (PDT) (vinte e quatro). Ausentes os Vereadores: </w:t>
      </w:r>
      <w:r w:rsidDel="00000000" w:rsidR="00000000" w:rsidRPr="00000000">
        <w:rPr>
          <w:rFonts w:ascii="Arial" w:cs="Arial" w:eastAsia="Arial" w:hAnsi="Arial"/>
          <w:rtl w:val="0"/>
        </w:rPr>
        <w:t xml:space="preserve">Rodrigo Fontes (PSB) e Thannata da Equoterapia (AVANTE) (dois).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vigésima nona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61/2026, de autoria do Vereador Sávio Neto de Vardo (PODEMOS), que institui o programa municipal de monitoramento cidadão para proteção dos espaços urbanos e gestão ambiental participativa no município de Aracaju e dá outras providências.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103/2026, de autoria do Vereador Breno Garibalde (REDE), que concede título de cidadania aracajuana ao senhor Kauam Mattos Marques Pereira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26/2026, de autoria do Vereador Isac Silveira (UNIÃO BRASIL), e 130/2026, de autoria do Vereador Miltinho Dantas (PSD). </w:t>
      </w:r>
      <w:r w:rsidDel="00000000" w:rsidR="00000000" w:rsidRPr="00000000">
        <w:rPr>
          <w:rFonts w:ascii="Arial" w:cs="Arial" w:eastAsia="Arial" w:hAnsi="Arial"/>
          <w:u w:val="single"/>
          <w:rtl w:val="0"/>
        </w:rPr>
        <w:t xml:space="preserve">Moções </w:t>
      </w:r>
      <w:r w:rsidDel="00000000" w:rsidR="00000000" w:rsidRPr="00000000">
        <w:rPr>
          <w:rFonts w:ascii="Arial" w:cs="Arial" w:eastAsia="Arial" w:hAnsi="Arial"/>
          <w:rtl w:val="0"/>
        </w:rPr>
        <w:t xml:space="preserve">números 28/2026, de autoria do Vereador Rodrigo Fontes (PSB), e 34/2026, de autoria do Vereador Anderson de Tuca (UNIÃO BRASIL).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506/2026 e 543/2026, 556/2026 a 561/2026, 563/2026 a 575/2026, 577/2026, e 579/2026 a 582/2026, todas de autoria do Vereador Breno Garibalde (REDE), 520/2026 a 523/2026, ambas de autoria do Vereador Iran Barbosa (PSOL), e 547/2026 a 549/2026, 551/2026 a 555/2026, de autoria do Vereador Fábio Meireles (PDT).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agradeceu o carinho e atenção de Charles Hebert, vereador em Maceió, por ter sido compreensivo e ter retirado pedido de moção de repúdio às falas do vereador Josenito Vitale,  por ter entendido que o vereador desta casa não tinha feito as declarações por maldade. Ressaltou que esse assunto foi superado, pois o vereador Josenito pediu desculpas por sua fala. Lembrou que nos últimos dias choveu setenta milímetros em Aracaju, o que causou alagamento de diversos bairros e pediu uma atenção maior com esta situação que causa grande sofrimento ao povo.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disse que recentemente houve um ato de vandalismo que ocorreu no cemitério da região conhecida como </w:t>
      </w:r>
      <w:r w:rsidDel="00000000" w:rsidR="00000000" w:rsidRPr="00000000">
        <w:rPr>
          <w:rFonts w:ascii="Arial" w:cs="Arial" w:eastAsia="Arial" w:hAnsi="Arial"/>
          <w:rtl w:val="0"/>
        </w:rPr>
        <w:t xml:space="preserve">náufragos</w:t>
      </w:r>
      <w:r w:rsidDel="00000000" w:rsidR="00000000" w:rsidRPr="00000000">
        <w:rPr>
          <w:rFonts w:ascii="Arial" w:cs="Arial" w:eastAsia="Arial" w:hAnsi="Arial"/>
          <w:rtl w:val="0"/>
        </w:rPr>
        <w:t xml:space="preserve"> e vilipendiaram os túmulos. Pediu que as autoridades de segurança pública investiguem quem foram os autores desse crime. Lembrou que amanhã é o dia nacional da Língua Brasileira de Sinais (Libras) e defendeu a capacitação de servidores públicos que permita a comunicação em libras com os cidadãos surdos, dando mais dignidade ao atendimento público.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disse que amanhã é o dia nacional da Libras e que hoje é o dia nacional da educação de surdos, ressaltando que há vinte anos Aracaju tem uma lei municipal que torna obrigatório o ensino de libras nas escolas municipais, mas infelizmente ela não foi implementada. Defendeu a importância de conscientizar as pessoas de que os cidadãos surdos têm direito à educação. Defendeu a luta para a melhoria de práticas pedagógicas, pois não basta tratar a escola como um depósito de pessoas. Lembrou que desde o século dezenove existem normativas com o intuito de melhorar a inclusão dos cidadãos surdos, porém, até hoje existem falhas na inclusão.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declarou que o senado votou em unanimidade no projeto de lei que visa combater a misoginia, mas que após chegar na câmara dos deputados ele não foi colocado em votação por defesa principalmente do Partido Liberal (PL), sob o argumento de que o projeto tem como objetivo censurar oponentes políticos e cercear a liberdade de expressão. Ressaltou que as mulheres não podem se calar diante disso, pois vivemos uma epidemia de violência contra a mulher e, por esse motivo, é importante a aprovação deste projeto. Pediu que a população, via redes sociais, faça apelos para que Hugo Mota coloque este projeto em votação. Afirmou que internet não pode ser terra sem lei e informou que serão realizadas manifestações em favor da aprovação deste projeto de lei. Exibiu vídeo de alagamento na rua Verde Rosa, localizado no bairro Soledade e ressaltou que a responsabilidade não é dos moradores e sim da gestão municipal, pois </w:t>
      </w:r>
      <w:r w:rsidDel="00000000" w:rsidR="00000000" w:rsidRPr="00000000">
        <w:rPr>
          <w:rFonts w:ascii="Arial" w:cs="Arial" w:eastAsia="Arial" w:hAnsi="Arial"/>
          <w:rtl w:val="0"/>
        </w:rPr>
        <w:t xml:space="preserve">não</w:t>
      </w:r>
      <w:r w:rsidDel="00000000" w:rsidR="00000000" w:rsidRPr="00000000">
        <w:rPr>
          <w:rFonts w:ascii="Arial" w:cs="Arial" w:eastAsia="Arial" w:hAnsi="Arial"/>
          <w:rtl w:val="0"/>
        </w:rPr>
        <w:t xml:space="preserve"> realizou limpeza na infraestrutura de drenagem. Criticou a falta de suporte às bibliotecas públicas, ressaltando que, das três bibliotecas municipais, somente uma está em funcionamento. Defendeu uma restauração dessas bibliotecas pois somente através dos livros podemos ampliar nosso conhecimento. Foi aparteada pelo vereador Fábio Meireles (PDT).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disse que pensava que com a nova gestão seriam reduzidos os alagamentos em Aracaju, mas infelizmente isso não ocorreu. Exibiu vídeo no qual um cidadão filma uma via alagada e declara que é necessário a limpeza dos bueiros. Reiterou a necessidade de fazer esse procedimento e disse que recebeu a informação de que a equipe da Empresa Municipal de Obras e Urbanização (Emurb) que presta esse serviço foi reduzida de dez caminhões para quatro caminhões. Afirmou que Sérgio Guimarães, secretário de Infraestrutura, não conhece Aracaju, pois ao ser questionado sobre a situação do bairro Soledade demonstrou não saber onde se localiza esse local. Exibiu um vídeo </w:t>
      </w:r>
      <w:r w:rsidDel="00000000" w:rsidR="00000000" w:rsidRPr="00000000">
        <w:rPr>
          <w:rFonts w:ascii="Arial" w:cs="Arial" w:eastAsia="Arial" w:hAnsi="Arial"/>
          <w:rtl w:val="0"/>
        </w:rPr>
        <w:t xml:space="preserve">no qual um cidadão</w:t>
      </w:r>
      <w:r w:rsidDel="00000000" w:rsidR="00000000" w:rsidRPr="00000000">
        <w:rPr>
          <w:rFonts w:ascii="Arial" w:cs="Arial" w:eastAsia="Arial" w:hAnsi="Arial"/>
          <w:rtl w:val="0"/>
        </w:rPr>
        <w:t xml:space="preserve"> denunciava que a rua na qual transitava era asfaltada, mas que , após obra de saneamento, a Emurb não recolocou o asfalto na via, e </w:t>
      </w:r>
      <w:r w:rsidDel="00000000" w:rsidR="00000000" w:rsidRPr="00000000">
        <w:rPr>
          <w:rFonts w:ascii="Arial" w:cs="Arial" w:eastAsia="Arial" w:hAnsi="Arial"/>
          <w:rtl w:val="0"/>
        </w:rPr>
        <w:t xml:space="preserve">também</w:t>
      </w:r>
      <w:r w:rsidDel="00000000" w:rsidR="00000000" w:rsidRPr="00000000">
        <w:rPr>
          <w:rFonts w:ascii="Arial" w:cs="Arial" w:eastAsia="Arial" w:hAnsi="Arial"/>
          <w:rtl w:val="0"/>
        </w:rPr>
        <w:t xml:space="preserve"> pedia que medidas fossem tomadas para solucionar esse problema. Exibiu imagem de um cidadão que caiu dentro de uma boca de lobo, ressaltando que o motivo do acidente foi a falta de tampa nos bueiros em Aracaju. Finalizou pedindo que a prefeita Emília Corrêa respeite  este Parlamento e faça o pagamento das emendas parlamentares, pois era o que ela defendia enquanto era vereadora. Foi aparteado pelos vereadores Pastor Diego (UNIÃO BRASIL), Elber Batalha (PSB), Sargento Byron Estrelas do Mar (MDB) e Professora Sônia Meire (PSOL).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falou da divisão do Parlamento em situação e oposição, e ressaltou que compor a base do governo decorre das escolhas políticas feitas em momento eleitoral, e não de favores. Ponderou que não há demérito em ser situação ou oposição, relembrou o retrato desta Câmara na gestão do ex-prefeito Edvaldo Nogueira, quando todos os empréstimos requeridos foram aprovados nesta Casa. Nessa toada, exibiu documento que lista as vias recapeadas pela gestão municipal em dois mil e vinte e cinco, e falou de medidas que não existiam em Aracaju, </w:t>
      </w:r>
      <w:r w:rsidDel="00000000" w:rsidR="00000000" w:rsidRPr="00000000">
        <w:rPr>
          <w:rFonts w:ascii="Arial" w:cs="Arial" w:eastAsia="Arial" w:hAnsi="Arial"/>
          <w:rtl w:val="0"/>
        </w:rPr>
        <w:t xml:space="preserve">como veículos de sucção dos canais</w:t>
      </w:r>
      <w:r w:rsidDel="00000000" w:rsidR="00000000" w:rsidRPr="00000000">
        <w:rPr>
          <w:rFonts w:ascii="Arial" w:cs="Arial" w:eastAsia="Arial" w:hAnsi="Arial"/>
          <w:rtl w:val="0"/>
        </w:rPr>
        <w:t xml:space="preserve">. Destacou que há mazelas que afetam a população aracajuana, mas há medidas que vêm sendo tomadas pela gestão municipal com vistas a melhorar cada vez mais a capacidade de lidar com as fortes chuvas. Reiterou o compromisso para que a estrutura do Estado chegue àqueles que mais precisam, e a impossibilidade fática em resolver todos os problemas de Aracaju de forma instantânea. Reconheceu que há falhas, porém, a gestão da prefeita empreendeu um respeitável volume de trabalho, que é reconhecido pela população, conforme foi demonstrado no evento de aniversário da cidade. Citou avanços como a usina de asfalto, os avanços na saúde, as clínicas contratadas para exames e consultas </w:t>
      </w:r>
      <w:r w:rsidDel="00000000" w:rsidR="00000000" w:rsidRPr="00000000">
        <w:rPr>
          <w:rFonts w:ascii="Arial" w:cs="Arial" w:eastAsia="Arial" w:hAnsi="Arial"/>
          <w:rtl w:val="0"/>
        </w:rPr>
        <w:t xml:space="preserve">especializados</w:t>
      </w:r>
      <w:r w:rsidDel="00000000" w:rsidR="00000000" w:rsidRPr="00000000">
        <w:rPr>
          <w:rFonts w:ascii="Arial" w:cs="Arial" w:eastAsia="Arial" w:hAnsi="Arial"/>
          <w:rtl w:val="0"/>
        </w:rPr>
        <w:t xml:space="preserve">, fatos que contrariavam todas as previsões da oposição. Reafirmou que há ações tomadas com vistas a corrigir problemas históricos, e exemplificou a lagoa construída nas intermediações do Largo da Aparecida, visando sanar um problema geográfico local. Fez um panorama da política nacional, e disse que essas concepções, inclusive liberais, também têm seu espaço na gestão municipal, apesar de discordar em alguns pontos, e asseverou que o momento é de desvencilhar do que é mais extremo. Encerrou reverberando o apelo de diversos parlamentares, de situação e oposição, ao secretário de Finanças, pelo pagamento de algumas das emendas impositivas. Foi aparteado pelos vereadores Pastor Diego (UNIÃO BRASIL), Fábio Meireles (PDT), Professora Sônia Meire (PSOL), Elber Batalha (PSB), Camilo Daniel (PT) e Vinicius Porto (PDT).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questionou o pagamento das emendas, narrado pelo vereador Vinicius Porto (PDT). </w:t>
      </w:r>
      <w:r w:rsidDel="00000000" w:rsidR="00000000" w:rsidRPr="00000000">
        <w:rPr>
          <w:rFonts w:ascii="Arial" w:cs="Arial" w:eastAsia="Arial" w:hAnsi="Arial"/>
          <w:u w:val="single"/>
          <w:rtl w:val="0"/>
        </w:rPr>
        <w:t xml:space="preserve">Ato contínuo, o senhor Presidente, vereador Ricardo Vasconcelos (PSD)</w:t>
      </w:r>
      <w:r w:rsidDel="00000000" w:rsidR="00000000" w:rsidRPr="00000000">
        <w:rPr>
          <w:rFonts w:ascii="Arial" w:cs="Arial" w:eastAsia="Arial" w:hAnsi="Arial"/>
          <w:rtl w:val="0"/>
        </w:rPr>
        <w:t xml:space="preserve"> destacou que algumas emendas estão sendo pagas, e que aqueles que se sentissem prejudicados procurassem a secretaria de Finanças e a Mesa Diretora para que as providências fossem tomadas.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destacou que conseguiu falar com a secretaria de Finanças sobre uma lista de emendas destinadas à cultura, cujo pagamento fora prometido até o final deste mês, mas há ainda outras emendas pendentes.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No momento da verificação de quórum, registraram presença os vereadores: Alex Melo (PRD), Anderson de Tuca (UNIÃO BRASIL), Camilo Daniel (PT), Elber Batalha (PSB), Fábio Meireles (PDT), Iran Barbosa (PSOL), Isac (UNIÃO BRASIL), Joaquim da Janelinha (PDT), Lúcio Flávio (PL), Maurício Maravilha (UNIÃO BRASIL), Moana Valadares (PL), Pastor Diego (UNIÃO BRASIL), Professora Sônia Meire (PSOL), Ricardo Vasconcelos (PSD), Sávio Neto de Vardo (PODEMOS), Selma França (PSD), Sargento Byron Estrelas do Mar (MDB), Alexsandro da Conceição (Soneca, PSD) e Vinicius Porto (PDT) (dezenove). Pauta de hoje,  vinte e três de abril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seis. </w:t>
      </w:r>
      <w:r w:rsidDel="00000000" w:rsidR="00000000" w:rsidRPr="00000000">
        <w:rPr>
          <w:rFonts w:ascii="Arial" w:cs="Arial" w:eastAsia="Arial" w:hAnsi="Arial"/>
          <w:u w:val="single"/>
          <w:rtl w:val="0"/>
        </w:rPr>
        <w:t xml:space="preserve">Projeto de Lei número 297/2024</w:t>
      </w:r>
      <w:r w:rsidDel="00000000" w:rsidR="00000000" w:rsidRPr="00000000">
        <w:rPr>
          <w:rFonts w:ascii="Arial" w:cs="Arial" w:eastAsia="Arial" w:hAnsi="Arial"/>
          <w:rtl w:val="0"/>
        </w:rPr>
        <w:t xml:space="preserve">, de autoria da vereadora Professora Sônia Meire (PSOL), submetido à discussão, foi discutido pela autora, discutido pelos vereadores Moana Valadares (PL), Fábio Meireles (PDT), Iran Barbosa (PSOL) que foi aparteado pelos vereadores Elber Batalha (PSB) e Professora Sônia Meire (PSOL), foi discutido pelos vereadores Maurício Maravilha (UNIÃO BRASIL) e Pastor Diego (UNIÃO BRASIL) que foi aparteado pelo vereador Iran Barbosa (PSOL), foi discutido pelos vereadores Lúcio Flávio (PL) e pelo vereador Camilo Daniel (PT) o projeto foi aprovado em primeira votação com doze votos SIM dos vereadores Camilo Daniel (PT), Elber Batalha (PSB), Iran Barbosa (PSOL), Joaquim da Janelinha (PDT), Maurício Maravilha (UNIÃO BRASIL), Miltinho Dantas (PSD), Josenito Vitale (Nitinho, PSD), Professora Sônia Meire (PSOL), Sávio Neto de Vardo (PODEMOS), Selma França (PSD), Sargento Byron Estrelas do Mar (MDB), Alexsandro da Conceição (Soneca, PSD) e sete votos NÃO dos vereadores Alex Melo (PRD), Fábio Meireles (PDT), Levi Oliveira (PP), Lúcio Flávio (PL), Moana Valadares (PL), Pastor Diego (UNIÃO BRASIL) e Vinicius Porto (PDT). </w:t>
      </w:r>
      <w:r w:rsidDel="00000000" w:rsidR="00000000" w:rsidRPr="00000000">
        <w:rPr>
          <w:rFonts w:ascii="Arial" w:cs="Arial" w:eastAsia="Arial" w:hAnsi="Arial"/>
          <w:u w:val="single"/>
          <w:rtl w:val="0"/>
        </w:rPr>
        <w:t xml:space="preserve">Projeto de Lei número 111/2025</w:t>
      </w:r>
      <w:r w:rsidDel="00000000" w:rsidR="00000000" w:rsidRPr="00000000">
        <w:rPr>
          <w:rFonts w:ascii="Arial" w:cs="Arial" w:eastAsia="Arial" w:hAnsi="Arial"/>
          <w:rtl w:val="0"/>
        </w:rPr>
        <w:t xml:space="preserve">, de autoria do vereador Anderson de Tuca (UNIÃO BRASIL) foi retirado de pauta a pedido do autor com anuência do plenário. </w:t>
      </w:r>
      <w:r w:rsidDel="00000000" w:rsidR="00000000" w:rsidRPr="00000000">
        <w:rPr>
          <w:rFonts w:ascii="Arial" w:cs="Arial" w:eastAsia="Arial" w:hAnsi="Arial"/>
          <w:u w:val="single"/>
          <w:rtl w:val="0"/>
        </w:rPr>
        <w:t xml:space="preserve">Projeto de Lei número 165/2025</w:t>
      </w:r>
      <w:r w:rsidDel="00000000" w:rsidR="00000000" w:rsidRPr="00000000">
        <w:rPr>
          <w:rFonts w:ascii="Arial" w:cs="Arial" w:eastAsia="Arial" w:hAnsi="Arial"/>
          <w:rtl w:val="0"/>
        </w:rPr>
        <w:t xml:space="preserve">, de autoria da vereadora Professora Sônia Meire (PSOL), submetido à discussão, foi aprovado em primeira votação. </w:t>
      </w:r>
      <w:r w:rsidDel="00000000" w:rsidR="00000000" w:rsidRPr="00000000">
        <w:rPr>
          <w:rFonts w:ascii="Arial" w:cs="Arial" w:eastAsia="Arial" w:hAnsi="Arial"/>
          <w:u w:val="single"/>
          <w:rtl w:val="0"/>
        </w:rPr>
        <w:t xml:space="preserve">Projeto de Lei número 290/2025,</w:t>
      </w:r>
      <w:r w:rsidDel="00000000" w:rsidR="00000000" w:rsidRPr="00000000">
        <w:rPr>
          <w:rFonts w:ascii="Arial" w:cs="Arial" w:eastAsia="Arial" w:hAnsi="Arial"/>
          <w:rtl w:val="0"/>
        </w:rPr>
        <w:t xml:space="preserve"> de autoria do vereador Ricardo Vasconcelos (PSD), submetido à discussão, foi aprovado em primeira votação. </w:t>
      </w:r>
      <w:r w:rsidDel="00000000" w:rsidR="00000000" w:rsidRPr="00000000">
        <w:rPr>
          <w:rFonts w:ascii="Arial" w:cs="Arial" w:eastAsia="Arial" w:hAnsi="Arial"/>
          <w:u w:val="single"/>
          <w:rtl w:val="0"/>
        </w:rPr>
        <w:t xml:space="preserve">Projeto de Lei número 324/2025</w:t>
      </w:r>
      <w:r w:rsidDel="00000000" w:rsidR="00000000" w:rsidRPr="00000000">
        <w:rPr>
          <w:rFonts w:ascii="Arial" w:cs="Arial" w:eastAsia="Arial" w:hAnsi="Arial"/>
          <w:rtl w:val="0"/>
        </w:rPr>
        <w:t xml:space="preserve">, de autoria do vereador Breno Garibalde (REDE), submetido à discussão, foi aprovado em primeira votação. </w:t>
      </w:r>
      <w:r w:rsidDel="00000000" w:rsidR="00000000" w:rsidRPr="00000000">
        <w:rPr>
          <w:rFonts w:ascii="Arial" w:cs="Arial" w:eastAsia="Arial" w:hAnsi="Arial"/>
          <w:u w:val="single"/>
          <w:rtl w:val="0"/>
        </w:rPr>
        <w:t xml:space="preserve">Projeto de Lei número 359/2025</w:t>
      </w:r>
      <w:r w:rsidDel="00000000" w:rsidR="00000000" w:rsidRPr="00000000">
        <w:rPr>
          <w:rFonts w:ascii="Arial" w:cs="Arial" w:eastAsia="Arial" w:hAnsi="Arial"/>
          <w:rtl w:val="0"/>
        </w:rPr>
        <w:t xml:space="preserve">, de autoria do vereador Breno Garibalde (REDE), submetido à discussão, foi aprovado em primeira votação. </w:t>
      </w:r>
      <w:r w:rsidDel="00000000" w:rsidR="00000000" w:rsidRPr="00000000">
        <w:rPr>
          <w:rFonts w:ascii="Arial" w:cs="Arial" w:eastAsia="Arial" w:hAnsi="Arial"/>
          <w:u w:val="single"/>
          <w:rtl w:val="0"/>
        </w:rPr>
        <w:t xml:space="preserve">Projeto de Lei número 404/2025</w:t>
      </w:r>
      <w:r w:rsidDel="00000000" w:rsidR="00000000" w:rsidRPr="00000000">
        <w:rPr>
          <w:rFonts w:ascii="Arial" w:cs="Arial" w:eastAsia="Arial" w:hAnsi="Arial"/>
          <w:rtl w:val="0"/>
        </w:rPr>
        <w:t xml:space="preserve">, de autoria do vereador Miltinho Dantas (PSD), submetido à discussão, foi aprovado em primeira votação. </w:t>
      </w:r>
      <w:r w:rsidDel="00000000" w:rsidR="00000000" w:rsidRPr="00000000">
        <w:rPr>
          <w:rFonts w:ascii="Arial" w:cs="Arial" w:eastAsia="Arial" w:hAnsi="Arial"/>
          <w:u w:val="single"/>
          <w:rtl w:val="0"/>
        </w:rPr>
        <w:t xml:space="preserve">Projeto de Lei número 428/2025</w:t>
      </w:r>
      <w:r w:rsidDel="00000000" w:rsidR="00000000" w:rsidRPr="00000000">
        <w:rPr>
          <w:rFonts w:ascii="Arial" w:cs="Arial" w:eastAsia="Arial" w:hAnsi="Arial"/>
          <w:rtl w:val="0"/>
        </w:rPr>
        <w:t xml:space="preserve">, de autoria do vereador Ricardo Vasconcelos (PSD), submetido à discussão, foi aprovado em primeira votação.</w:t>
      </w:r>
      <w:r w:rsidDel="00000000" w:rsidR="00000000" w:rsidRPr="00000000">
        <w:rPr>
          <w:rFonts w:ascii="Arial" w:cs="Arial" w:eastAsia="Arial" w:hAnsi="Arial"/>
          <w:u w:val="single"/>
          <w:rtl w:val="0"/>
        </w:rPr>
        <w:t xml:space="preserve"> Projeto de Lei número 440/2025</w:t>
      </w:r>
      <w:r w:rsidDel="00000000" w:rsidR="00000000" w:rsidRPr="00000000">
        <w:rPr>
          <w:rFonts w:ascii="Arial" w:cs="Arial" w:eastAsia="Arial" w:hAnsi="Arial"/>
          <w:rtl w:val="0"/>
        </w:rPr>
        <w:t xml:space="preserve">, de autoria da vereadora Thannata da Equoterapia (MOBILIZA), submetido à discussão, foi aprovado em primeira votação. </w:t>
      </w:r>
      <w:r w:rsidDel="00000000" w:rsidR="00000000" w:rsidRPr="00000000">
        <w:rPr>
          <w:rFonts w:ascii="Arial" w:cs="Arial" w:eastAsia="Arial" w:hAnsi="Arial"/>
          <w:u w:val="single"/>
          <w:rtl w:val="0"/>
        </w:rPr>
        <w:t xml:space="preserve">Projeto de Lei número 452/2025</w:t>
      </w:r>
      <w:r w:rsidDel="00000000" w:rsidR="00000000" w:rsidRPr="00000000">
        <w:rPr>
          <w:rFonts w:ascii="Arial" w:cs="Arial" w:eastAsia="Arial" w:hAnsi="Arial"/>
          <w:rtl w:val="0"/>
        </w:rPr>
        <w:t xml:space="preserve">, de autoria do vereador Fábio Meireles (PDT), submetido à discussão, foi aprovado em primeira votação. </w:t>
      </w:r>
      <w:r w:rsidDel="00000000" w:rsidR="00000000" w:rsidRPr="00000000">
        <w:rPr>
          <w:rFonts w:ascii="Arial" w:cs="Arial" w:eastAsia="Arial" w:hAnsi="Arial"/>
          <w:u w:val="single"/>
          <w:rtl w:val="0"/>
        </w:rPr>
        <w:t xml:space="preserve">Projeto de Lei número 458/2025</w:t>
      </w:r>
      <w:r w:rsidDel="00000000" w:rsidR="00000000" w:rsidRPr="00000000">
        <w:rPr>
          <w:rFonts w:ascii="Arial" w:cs="Arial" w:eastAsia="Arial" w:hAnsi="Arial"/>
          <w:rtl w:val="0"/>
        </w:rPr>
        <w:t xml:space="preserve">, de autoria do vereador Joaquim da Janelinha (PDT), submetido à discussão, foi aprovado em primeira votação. </w:t>
      </w:r>
      <w:r w:rsidDel="00000000" w:rsidR="00000000" w:rsidRPr="00000000">
        <w:rPr>
          <w:rFonts w:ascii="Arial" w:cs="Arial" w:eastAsia="Arial" w:hAnsi="Arial"/>
          <w:u w:val="single"/>
          <w:rtl w:val="0"/>
        </w:rPr>
        <w:t xml:space="preserve">Projeto de Lei número 478/2025</w:t>
      </w:r>
      <w:r w:rsidDel="00000000" w:rsidR="00000000" w:rsidRPr="00000000">
        <w:rPr>
          <w:rFonts w:ascii="Arial" w:cs="Arial" w:eastAsia="Arial" w:hAnsi="Arial"/>
          <w:rtl w:val="0"/>
        </w:rPr>
        <w:t xml:space="preserve">, de autoria do vereador Breno Garibalde (REDE), submetido à discussão, foi aprovado em primeira votação. </w:t>
      </w:r>
      <w:r w:rsidDel="00000000" w:rsidR="00000000" w:rsidRPr="00000000">
        <w:rPr>
          <w:rFonts w:ascii="Arial" w:cs="Arial" w:eastAsia="Arial" w:hAnsi="Arial"/>
          <w:u w:val="single"/>
          <w:rtl w:val="0"/>
        </w:rPr>
        <w:t xml:space="preserve">Requerimento número 98/2026</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118/2026</w:t>
      </w:r>
      <w:r w:rsidDel="00000000" w:rsidR="00000000" w:rsidRPr="00000000">
        <w:rPr>
          <w:rFonts w:ascii="Arial" w:cs="Arial" w:eastAsia="Arial" w:hAnsi="Arial"/>
          <w:rtl w:val="0"/>
        </w:rPr>
        <w:t xml:space="preserve">, de autoria da vereadora Moana Valadares (PL), submetido à discussão, foi discutido pelas vereadoras Professora Sônia Meire (PSOL) e Moana Valadares (PL), e aprovado em votação única. </w:t>
      </w:r>
      <w:r w:rsidDel="00000000" w:rsidR="00000000" w:rsidRPr="00000000">
        <w:rPr>
          <w:rFonts w:ascii="Arial" w:cs="Arial" w:eastAsia="Arial" w:hAnsi="Arial"/>
          <w:u w:val="single"/>
          <w:rtl w:val="0"/>
        </w:rPr>
        <w:t xml:space="preserve">Requerimento número 123/2026</w:t>
      </w:r>
      <w:r w:rsidDel="00000000" w:rsidR="00000000" w:rsidRPr="00000000">
        <w:rPr>
          <w:rFonts w:ascii="Arial" w:cs="Arial" w:eastAsia="Arial" w:hAnsi="Arial"/>
          <w:rtl w:val="0"/>
        </w:rPr>
        <w:t xml:space="preserve">, de autoria do vereador Fábio Meireles (PDT), foi retirado de pauta a pedido do autor após deliberação em plenário.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informou que protocolou requerimento para a convocação de sessão especial com os presidentes da Iguá e da Deso para discutir a falta de água constante que tem ocorrido recentemente em Aracaju. E, como nada mais havia a tratar, o senhor Presidente convocou uma sessão ordinária em vinte e oito de abril</w:t>
      </w:r>
      <w:r w:rsidDel="00000000" w:rsidR="00000000" w:rsidRPr="00000000">
        <w:rPr>
          <w:rFonts w:ascii="Arial" w:cs="Arial" w:eastAsia="Arial" w:hAnsi="Arial"/>
          <w:rtl w:val="0"/>
        </w:rPr>
        <w:t xml:space="preserve"> de dois mil e vinte e </w:t>
      </w:r>
      <w:r w:rsidDel="00000000" w:rsidR="00000000" w:rsidRPr="00000000">
        <w:rPr>
          <w:rFonts w:ascii="Arial" w:cs="Arial" w:eastAsia="Arial" w:hAnsi="Arial"/>
          <w:rtl w:val="0"/>
        </w:rPr>
        <w:t xml:space="preserve">seis, na hora Regimental, e deu por encerrada a sessão às onze horas e vinte e quatro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três de abril</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