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26ª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26</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Alex Melo (PRD), Aldeilson Soares dos Santos (Binho, PODEMOS), Fábio Meireles (PDT), Joaquim da Janelinha (PDT), Miltinho Dantas (PSD), Josenito Vitale (Nitinho, PSD), Pastor Diego (UNIÃO BRASIL), Professora Sônia Meire (PSOL), Rodrigo Fontes (PSB), Selma França (PSD), Sargento Byron Estrelas do Mar (MDB) e Thannata da Equoterapia (AVANTE). No decorrer da sessão, foi registrada a presença dos vereadores: Anderson de Tuca (UNIÃO BRASIL), Breno Garibalde (PSB), Camilo Daniel (PT), Elber Batalha (PSB), Iran Barbosa (PSOL), Isac (UNIÃO BRASIL), Levi Oliveira (PP), Lúcio Flávio (PL), Maurício Maravilha (UNIÃO BRASIL), Moana Valadares (PL), Ricardo Vasconcelos (PSD), Sávio Neto de Vardo (PODEMOS), Alexsandro da Conceição (Soneca, PSD) e Vinicius Porto (PDT) (vinte e seis).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quinta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58/2026, de autoria do vereador Sávio Neto de Vardo (PODEMOS), institui a Política Municipal de Rastreamento Ativo e Prevenção Estruturada do Câncer – “Aracaju Detecta”, no âmbito do município de Aracaju, e dá outras providências; 65/2026, de autoria do vereador Breno Garibalde (REDE), institui a Política Municipal de Enfrentamento ao Feminicídio no município de Aracaju e dá outras providências; 66/2026, de autoria da vereadora Professora Sônia Meire (PSOL), institui o dia 17 de outubro como o Dia de Luto e de Memória às Mulheres Vítimas de Feminicídio no âmbito do município de Aracaju, estabelece diretrizes para a criação de memoriais </w:t>
      </w:r>
      <w:r w:rsidDel="00000000" w:rsidR="00000000" w:rsidRPr="00000000">
        <w:rPr>
          <w:rFonts w:ascii="Arial" w:cs="Arial" w:eastAsia="Arial" w:hAnsi="Arial"/>
          <w:rtl w:val="0"/>
        </w:rPr>
        <w:t xml:space="preserve">físicos e simbólicos</w:t>
      </w:r>
      <w:r w:rsidDel="00000000" w:rsidR="00000000" w:rsidRPr="00000000">
        <w:rPr>
          <w:rFonts w:ascii="Arial" w:cs="Arial" w:eastAsia="Arial" w:hAnsi="Arial"/>
          <w:rtl w:val="0"/>
        </w:rPr>
        <w:t xml:space="preserve">, e dá outras providências; 70/2026, de autoria do vereador Nitinho (PSD), dispõe sobre a criação do Programa Banco de Empregos para a Juventude; e 117/2026, de autoria da Mesa Diretora, estabelece índice de reajuste para os servidores ativos, inativos e pensionistas da Câmara Municipal de Aracaju, bem como para os valores dos cargos em comissão e das funções gratificadas, e dá providências correlatas.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127/2026, de autoria da Mesa Diretora.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390/2026, 404/2026 a 410/2026, de autoria do vereador Fábio Meireles (PDT), 399/2026 a 401/2026, de autoria do vereador Levi Oliveira (PP), 403/2026, de autoria do vereador Maurício Maravilha (UNIÃO BRASIL), 411/2026 a 413/2026, de autoria do vereador Anderson de Tuca (UNIÃO BRASIL), e 415/2026 a 418/2026, de autoria do vereador Breno Garibalde (REDE). </w:t>
      </w:r>
      <w:r w:rsidDel="00000000" w:rsidR="00000000" w:rsidRPr="00000000">
        <w:rPr>
          <w:rFonts w:ascii="Arial" w:cs="Arial" w:eastAsia="Arial" w:hAnsi="Arial"/>
          <w:u w:val="single"/>
          <w:rtl w:val="0"/>
        </w:rPr>
        <w:t xml:space="preserve">Pela ordem, o vereador Miltinho Dantas (PSD)</w:t>
      </w:r>
      <w:r w:rsidDel="00000000" w:rsidR="00000000" w:rsidRPr="00000000">
        <w:rPr>
          <w:rFonts w:ascii="Arial" w:cs="Arial" w:eastAsia="Arial" w:hAnsi="Arial"/>
          <w:rtl w:val="0"/>
        </w:rPr>
        <w:t xml:space="preserve"> informou que justificou sua ausência em sessão legislativa por meio do sistema oficial da Câmara.</w:t>
      </w:r>
      <w:r w:rsidDel="00000000" w:rsidR="00000000" w:rsidRPr="00000000">
        <w:rPr>
          <w:rFonts w:ascii="Arial" w:cs="Arial" w:eastAsia="Arial" w:hAnsi="Arial"/>
          <w:b w:val="1"/>
          <w:bCs w:val="1"/>
          <w:i w:val="1"/>
          <w:iCs w:val="1"/>
          <w:rtl w:val="0"/>
        </w:rPr>
        <w:t xml:space="preserve"> 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afirmou que o futebol x1 vem trazendo muita alegria ao povo sergipano e ressaltou que essa modalidade surgiu em Recife, em dois mil e dez, a partir de uma brincadeira entre amigos. Defendeu a realização de um projeto nas escolas de Aracaju, com o objetivo de incentivar essa prática esportiva. Elogiou diversos jovens aracajuanos que obtiverem sucesso nesse esporte, destacando que isso representa disciplina e compromisso. Exibiu vídeo de um campeonato de x1 e agradeceu à gestão municipal pelo apoio no incentivo a essa modalidade.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afirmou que, no dia anterior, houve </w:t>
      </w:r>
      <w:r w:rsidDel="00000000" w:rsidR="00000000" w:rsidRPr="00000000">
        <w:rPr>
          <w:rFonts w:ascii="Arial" w:cs="Arial" w:eastAsia="Arial" w:hAnsi="Arial"/>
          <w:rtl w:val="0"/>
        </w:rPr>
        <w:t xml:space="preserve">forte chuva e que há a tendência de continuidade desse quadro</w:t>
      </w:r>
      <w:r w:rsidDel="00000000" w:rsidR="00000000" w:rsidRPr="00000000">
        <w:rPr>
          <w:rFonts w:ascii="Arial" w:cs="Arial" w:eastAsia="Arial" w:hAnsi="Arial"/>
          <w:rtl w:val="0"/>
        </w:rPr>
        <w:t xml:space="preserve">. Solicitou que a gestão municipal adote medidas preventivas, como a limpeza de bueiros, e que também seja dada atenção às obras paralisadas, pois elas podem contribuir para o agravamento desse problema. </w:t>
      </w:r>
      <w:r w:rsidDel="00000000" w:rsidR="00000000" w:rsidRPr="00000000">
        <w:rPr>
          <w:rFonts w:ascii="Arial" w:cs="Arial" w:eastAsia="Arial" w:hAnsi="Arial"/>
          <w:rtl w:val="0"/>
        </w:rPr>
        <w:t xml:space="preserve">Destacou que não se pode atribuir os alagamentos exclusivamente às chuvas</w:t>
      </w:r>
      <w:r w:rsidDel="00000000" w:rsidR="00000000" w:rsidRPr="00000000">
        <w:rPr>
          <w:rFonts w:ascii="Arial" w:cs="Arial" w:eastAsia="Arial" w:hAnsi="Arial"/>
          <w:rtl w:val="0"/>
        </w:rPr>
        <w:t xml:space="preserve">. Pediu que a Empresa Municipal de Obras e Urbanização (EMURB) e a Secretaria de Infraestrutura atuem na manutenção e limpeza das vias e dos canais, ressaltando a necessidade de uma ação pontual de prevenção a alagamentos na avenida Pantanal.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diante das chuvas iniciadas no dia anterior e que tendem a continuar neste período, exibiu vídeo no qual </w:t>
      </w:r>
      <w:r w:rsidDel="00000000" w:rsidR="00000000" w:rsidRPr="00000000">
        <w:rPr>
          <w:rFonts w:ascii="Arial" w:cs="Arial" w:eastAsia="Arial" w:hAnsi="Arial"/>
          <w:rtl w:val="0"/>
        </w:rPr>
        <w:t xml:space="preserve">retira</w:t>
      </w:r>
      <w:r w:rsidDel="00000000" w:rsidR="00000000" w:rsidRPr="00000000">
        <w:rPr>
          <w:rFonts w:ascii="Arial" w:cs="Arial" w:eastAsia="Arial" w:hAnsi="Arial"/>
          <w:rtl w:val="0"/>
        </w:rPr>
        <w:t xml:space="preserve"> areia de um cano de drenagem pluvial, ressaltando que o fato evidencia falhas na execução dos serviços de desobstrução. Exibiu vídeo no qual a prefeita Emília Corrêa, quando ainda era vereadora, criticava a gestão municipal pela </w:t>
      </w:r>
      <w:r w:rsidDel="00000000" w:rsidR="00000000" w:rsidRPr="00000000">
        <w:rPr>
          <w:rFonts w:ascii="Arial" w:cs="Arial" w:eastAsia="Arial" w:hAnsi="Arial"/>
          <w:rtl w:val="0"/>
        </w:rPr>
        <w:t xml:space="preserve">ausência</w:t>
      </w:r>
      <w:r w:rsidDel="00000000" w:rsidR="00000000" w:rsidRPr="00000000">
        <w:rPr>
          <w:rFonts w:ascii="Arial" w:cs="Arial" w:eastAsia="Arial" w:hAnsi="Arial"/>
          <w:rtl w:val="0"/>
        </w:rPr>
        <w:t xml:space="preserve"> de limpeza de bueiros, que </w:t>
      </w:r>
      <w:r w:rsidDel="00000000" w:rsidR="00000000" w:rsidRPr="00000000">
        <w:rPr>
          <w:rFonts w:ascii="Arial" w:cs="Arial" w:eastAsia="Arial" w:hAnsi="Arial"/>
          <w:rtl w:val="0"/>
        </w:rPr>
        <w:t xml:space="preserve">contribuía</w:t>
      </w:r>
      <w:r w:rsidDel="00000000" w:rsidR="00000000" w:rsidRPr="00000000">
        <w:rPr>
          <w:rFonts w:ascii="Arial" w:cs="Arial" w:eastAsia="Arial" w:hAnsi="Arial"/>
          <w:rtl w:val="0"/>
        </w:rPr>
        <w:t xml:space="preserve"> para o agravamento dos alagamentos. Afirmou que nem todos os alagamentos são responsabilidade da gestão municipal; porém, a falta de manutenção dos sistemas de drenagem é, segundo ele, de responsabilidade do Poder Executivo. O </w:t>
      </w:r>
      <w:r w:rsidDel="00000000" w:rsidR="00000000" w:rsidRPr="00000000">
        <w:rPr>
          <w:rFonts w:ascii="Arial" w:cs="Arial" w:eastAsia="Arial" w:hAnsi="Arial"/>
          <w:rtl w:val="0"/>
        </w:rPr>
        <w:t xml:space="preserve">vereador</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elogiou a prefeita Emília Corrêa por agendar reuniões para atender vereadores e lideranças de bairros de Aracaju. Disse que, durante recente reunião com essas lideranças, foram apresentadas demandas como a reforma da praça José Augusto Dantas e de uma capela na Farolândia, destacando que a prefeita se comprometeu a realizar esses projetos. Declarou que, na mesma reunião, também foi indicado o compromisso de auxiliar os cidadãos na regulamentação fundiária de suas moradias.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elogiou a sensibilidade da prefeita Emília Corrêa por dar voz às pessoas das comunidades, </w:t>
      </w:r>
      <w:r w:rsidDel="00000000" w:rsidR="00000000" w:rsidRPr="00000000">
        <w:rPr>
          <w:rFonts w:ascii="Arial" w:cs="Arial" w:eastAsia="Arial" w:hAnsi="Arial"/>
          <w:rtl w:val="0"/>
        </w:rPr>
        <w:t xml:space="preserve">destacando que são elas que conhecem as reais </w:t>
      </w:r>
      <w:r w:rsidDel="00000000" w:rsidR="00000000" w:rsidRPr="00000000">
        <w:rPr>
          <w:rFonts w:ascii="Arial" w:cs="Arial" w:eastAsia="Arial" w:hAnsi="Arial"/>
          <w:rtl w:val="0"/>
        </w:rPr>
        <w:t xml:space="preserve">necessidades dos moradores locais. Exibiu vídeo da reunião realizada com os líderes comunitários e ressaltou que, nessa ocasião, foram discutidos diversos temas, entre eles iluminação pública, infraestrutura, organização do trânsito e segurança pública. </w:t>
      </w:r>
      <w:r w:rsidDel="00000000" w:rsidR="00000000" w:rsidRPr="00000000">
        <w:rPr>
          <w:rFonts w:ascii="Arial" w:cs="Arial" w:eastAsia="Arial" w:hAnsi="Arial"/>
          <w:rtl w:val="0"/>
        </w:rPr>
        <w:t xml:space="preserve">Disse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estar satisfeito por contar com uma prefeita que se mantém à disposição da população e disposta a atuar em conjunto com o Poder Legislativo na busca de soluções para a cidade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disse que o que mais lhe traz satisfação é ser abraçado pelo povo nos bairros, em reconhecimento ao seu trabalho. Relatou que conseguiu realizar um anseio da comunidade do bairro América e agradeceu Hugo Esoj, presidente da Empresa Municipal de Serviços Urbanos (EMSURB), pelo apoio que tem prestado. Informou que mais de cinco milhões de reais foram investidos nos Jogos Universitários Brasileiros realizados recentemente e que destinou oitenta mil reais em emendas parlamentares para contribuir com a realização dos jogos. Agradeceu aos clubes por sua reeleição como presidente da Federação Sergipana de Futebol. O vereador </w:t>
      </w:r>
      <w:r w:rsidDel="00000000" w:rsidR="00000000" w:rsidRPr="00000000">
        <w:rPr>
          <w:rFonts w:ascii="Arial" w:cs="Arial" w:eastAsia="Arial" w:hAnsi="Arial"/>
          <w:u w:val="single"/>
          <w:rtl w:val="0"/>
        </w:rPr>
        <w:t xml:space="preserve">Josenito Vitale (Nitinho, PSD) </w:t>
      </w:r>
      <w:r w:rsidDel="00000000" w:rsidR="00000000" w:rsidRPr="00000000">
        <w:rPr>
          <w:rFonts w:ascii="Arial" w:cs="Arial" w:eastAsia="Arial" w:hAnsi="Arial"/>
          <w:rtl w:val="0"/>
        </w:rPr>
        <w:t xml:space="preserve">agradeceu o apoio dos colegas ao projeto destinado à conscientização sobre o combate ao feminicídio em Aracaju. Ressaltou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de que a prefeita Emília Corrêa abrace essa iniciativa, com a criação de uma equipe multidisciplinar para sua efetiva aplicação. Afirmou que as crianças, muitas vezes, sofrem com as agressões presenciadas </w:t>
      </w:r>
      <w:r w:rsidDel="00000000" w:rsidR="00000000" w:rsidRPr="00000000">
        <w:rPr>
          <w:rFonts w:ascii="Arial" w:cs="Arial" w:eastAsia="Arial" w:hAnsi="Arial"/>
          <w:rtl w:val="0"/>
        </w:rPr>
        <w:t xml:space="preserve">no ambiente doméstico </w:t>
      </w:r>
      <w:r w:rsidDel="00000000" w:rsidR="00000000" w:rsidRPr="00000000">
        <w:rPr>
          <w:rFonts w:ascii="Arial" w:cs="Arial" w:eastAsia="Arial" w:hAnsi="Arial"/>
          <w:rtl w:val="0"/>
        </w:rPr>
        <w:t xml:space="preserve">e defendeu que o projeto seja efetivamente implementado e não fique somente na gaveta.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informou que, na semana passada, foi acometida por síndrome respiratória aguda grave, motivo pelo qual não pôde trabalhar. Declarou que </w:t>
      </w:r>
      <w:r w:rsidDel="00000000" w:rsidR="00000000" w:rsidRPr="00000000">
        <w:rPr>
          <w:rFonts w:ascii="Arial" w:cs="Arial" w:eastAsia="Arial" w:hAnsi="Arial"/>
          <w:rtl w:val="0"/>
        </w:rPr>
        <w:t xml:space="preserve">a ocorrência dessa enfermidade </w:t>
      </w:r>
      <w:r w:rsidDel="00000000" w:rsidR="00000000" w:rsidRPr="00000000">
        <w:rPr>
          <w:rFonts w:ascii="Arial" w:cs="Arial" w:eastAsia="Arial" w:hAnsi="Arial"/>
          <w:rtl w:val="0"/>
        </w:rPr>
        <w:t xml:space="preserve">é uma </w:t>
      </w:r>
      <w:r w:rsidDel="00000000" w:rsidR="00000000" w:rsidRPr="00000000">
        <w:rPr>
          <w:rFonts w:ascii="Arial" w:cs="Arial" w:eastAsia="Arial" w:hAnsi="Arial"/>
          <w:rtl w:val="0"/>
        </w:rPr>
        <w:t xml:space="preserve">tendência recente e que, muitas vezes, provoca superlotação nos hospitais. Incentivou as pessoas idosas a se vacinarem, ressaltando que essa é a forma mais eficaz de prevenção. Criticou o fechamento de unidades dedicadas ao atendimento de pessoas com síndrome gripal, o que, segundo ela, causou lotação nos hospitais Fernando Franco e Nestor Piva. Criticou a falta de infraestrutura adequada</w:t>
      </w:r>
      <w:r w:rsidDel="00000000" w:rsidR="00000000" w:rsidRPr="00000000">
        <w:rPr>
          <w:rFonts w:ascii="Arial" w:cs="Arial" w:eastAsia="Arial" w:hAnsi="Arial"/>
          <w:rtl w:val="0"/>
        </w:rPr>
        <w:t xml:space="preserve"> do atendimento, destacando que, e</w:t>
      </w:r>
      <w:r w:rsidDel="00000000" w:rsidR="00000000" w:rsidRPr="00000000">
        <w:rPr>
          <w:rFonts w:ascii="Arial" w:cs="Arial" w:eastAsia="Arial" w:hAnsi="Arial"/>
          <w:rtl w:val="0"/>
        </w:rPr>
        <w:t xml:space="preserve">m muitos casos, pacientes com síndrome gripal são atendidos no mesmo ambiente que pessoas com outras enfermidades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 o vereador Fábio Meireles (PDT)</w:t>
      </w:r>
      <w:r w:rsidDel="00000000" w:rsidR="00000000" w:rsidRPr="00000000">
        <w:rPr>
          <w:rFonts w:ascii="Arial" w:cs="Arial" w:eastAsia="Arial" w:hAnsi="Arial"/>
          <w:rtl w:val="0"/>
        </w:rPr>
        <w:t xml:space="preserve"> parabenizou Leticia, assessora desta Casa, por seu aniversário natalício. A vereadora </w:t>
      </w:r>
      <w:r w:rsidDel="00000000" w:rsidR="00000000" w:rsidRPr="00000000">
        <w:rPr>
          <w:rFonts w:ascii="Arial" w:cs="Arial" w:eastAsia="Arial" w:hAnsi="Arial"/>
          <w:u w:val="single"/>
          <w:rtl w:val="0"/>
        </w:rPr>
        <w:t xml:space="preserve">Thannata da Equoterapia (AVANTE)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declarou estar muito satisfeita com a instalação</w:t>
      </w:r>
      <w:r w:rsidDel="00000000" w:rsidR="00000000" w:rsidRPr="00000000">
        <w:rPr>
          <w:rFonts w:ascii="Arial" w:cs="Arial" w:eastAsia="Arial" w:hAnsi="Arial"/>
          <w:rtl w:val="0"/>
        </w:rPr>
        <w:t xml:space="preserve">, durante o “Abril Azul”, de dois locais dedicados à vacinação de pessoas com autismo, os quais contam com sala com acolhimento especial para essas crianças. Parabenizou a gestão </w:t>
      </w:r>
      <w:r w:rsidDel="00000000" w:rsidR="00000000" w:rsidRPr="00000000">
        <w:rPr>
          <w:rFonts w:ascii="Arial" w:cs="Arial" w:eastAsia="Arial" w:hAnsi="Arial"/>
          <w:rtl w:val="0"/>
        </w:rPr>
        <w:t xml:space="preserve">pela iniciativa, destacando que essa ação </w:t>
      </w:r>
      <w:r w:rsidDel="00000000" w:rsidR="00000000" w:rsidRPr="00000000">
        <w:rPr>
          <w:rFonts w:ascii="Arial" w:cs="Arial" w:eastAsia="Arial" w:hAnsi="Arial"/>
          <w:rtl w:val="0"/>
        </w:rPr>
        <w:t xml:space="preserve">contribui para que esse público se sinta mais acolhido. Lamentou a existência de casos de crianças que são assediadas ou maltratadas em ambientes terapêuticos e escolares e defendeu a instalação de câmeras de monitoramento nesses locais, como forma de proteção para essas crianças.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os vereadores que estiveram presentes na Caminhada de Conscientização sobre o Transtorno do Espectro Autista (TEA), ressaltando que essas pessoas precisam de suporte e acolhimento. Exibiu imagens do projeto “Elas com Alex Melo”, que levou diversos serviços ao bairro 18 do Forte, </w:t>
      </w:r>
      <w:r w:rsidDel="00000000" w:rsidR="00000000" w:rsidRPr="00000000">
        <w:rPr>
          <w:rFonts w:ascii="Arial" w:cs="Arial" w:eastAsia="Arial" w:hAnsi="Arial"/>
          <w:rtl w:val="0"/>
        </w:rPr>
        <w:t xml:space="preserve">incluindo</w:t>
      </w:r>
      <w:r w:rsidDel="00000000" w:rsidR="00000000" w:rsidRPr="00000000">
        <w:rPr>
          <w:rFonts w:ascii="Arial" w:cs="Arial" w:eastAsia="Arial" w:hAnsi="Arial"/>
          <w:rtl w:val="0"/>
        </w:rPr>
        <w:t xml:space="preserve"> aferição de pressão arterial e glicemia. Por fim, agradeceu à equipe que trabalhou </w:t>
      </w:r>
      <w:r w:rsidDel="00000000" w:rsidR="00000000" w:rsidRPr="00000000">
        <w:rPr>
          <w:rFonts w:ascii="Arial" w:cs="Arial" w:eastAsia="Arial" w:hAnsi="Arial"/>
          <w:rtl w:val="0"/>
        </w:rPr>
        <w:t xml:space="preserve">nesse</w:t>
      </w:r>
      <w:r w:rsidDel="00000000" w:rsidR="00000000" w:rsidRPr="00000000">
        <w:rPr>
          <w:rFonts w:ascii="Arial" w:cs="Arial" w:eastAsia="Arial" w:hAnsi="Arial"/>
          <w:rtl w:val="0"/>
        </w:rPr>
        <w:t xml:space="preserve"> evento, bem como às mães que participaram.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iniciou seu discurso registrando a existência de avanços nas negociações relativas aos projetos do Poder Executivo sobre a pauta da educação, em interlocução com o vereador Isac (UNIÃO BRASIL). Ato contínuo, o parlamentar </w:t>
      </w:r>
      <w:r w:rsidDel="00000000" w:rsidR="00000000" w:rsidRPr="00000000">
        <w:rPr>
          <w:rFonts w:ascii="Arial" w:cs="Arial" w:eastAsia="Arial" w:hAnsi="Arial"/>
          <w:rtl w:val="0"/>
        </w:rPr>
        <w:t xml:space="preserve">destacou o Dia</w:t>
      </w:r>
      <w:r w:rsidDel="00000000" w:rsidR="00000000" w:rsidRPr="00000000">
        <w:rPr>
          <w:rFonts w:ascii="Arial" w:cs="Arial" w:eastAsia="Arial" w:hAnsi="Arial"/>
          <w:rtl w:val="0"/>
        </w:rPr>
        <w:t xml:space="preserve"> Nacional de Paralisação dos Trabalhadores da Educação, evento integrante da 27ª Semana Nacional em Defesa e Promoção da Educação Pública, e informou que, em Aracaju, </w:t>
      </w:r>
      <w:r w:rsidDel="00000000" w:rsidR="00000000" w:rsidRPr="00000000">
        <w:rPr>
          <w:rFonts w:ascii="Arial" w:cs="Arial" w:eastAsia="Arial" w:hAnsi="Arial"/>
          <w:rtl w:val="0"/>
        </w:rPr>
        <w:t xml:space="preserve">haver</w:t>
      </w:r>
      <w:r w:rsidDel="00000000" w:rsidR="00000000" w:rsidRPr="00000000">
        <w:rPr>
          <w:rFonts w:ascii="Arial" w:cs="Arial" w:eastAsia="Arial" w:hAnsi="Arial"/>
          <w:rtl w:val="0"/>
        </w:rPr>
        <w:t xml:space="preserve">á adesão das redes de ensino, com a realização de atos no Centro da cidade e uma marcha organizada pelo Sindipema, reforçando a importância da mobilização em torno das pautas nacionais e locais da categoria. Em um segundo momento, o orador relatou sua participação no lançamento do livro "Invisíveis: a cidade que ninguém vê", do jornalista Anderson Barbosa, elogiando a trajetória do autor e a relevância da obra, que aborda a realidade da população em situação de rua em Aracaju. Elencou</w:t>
      </w:r>
      <w:r w:rsidDel="00000000" w:rsidR="00000000" w:rsidRPr="00000000">
        <w:rPr>
          <w:rFonts w:ascii="Arial" w:cs="Arial" w:eastAsia="Arial" w:hAnsi="Arial"/>
          <w:rtl w:val="0"/>
        </w:rPr>
        <w:t xml:space="preserve"> dados que apontam</w:t>
      </w:r>
      <w:r w:rsidDel="00000000" w:rsidR="00000000" w:rsidRPr="00000000">
        <w:rPr>
          <w:rFonts w:ascii="Arial" w:cs="Arial" w:eastAsia="Arial" w:hAnsi="Arial"/>
          <w:rtl w:val="0"/>
        </w:rPr>
        <w:t xml:space="preserve"> para a existência de pouco mais de seiscentas pessoas nessa condição na capital, o que demanda políticas públicas assertivas. Além disso, salientou que a renda obtida com a venda dos exemplares será integralmente revertida para movimentos sociais que atuam junto a esse grupo vulnerável. Na sequência, o vereador tratou de questões de infraestrutura urbana, especificamente sobre a precariedade da malha viária da avenida Maranhão. Relatou ter constatado pessoalmente o desgaste do asfalto em diversos trechos, como nas proximidades do hospital Nestor Piva, e alertou para os riscos de agravamento dos problemas com a chegada do período de chuvas intensas. Nesse sentido, informou a apresentação de indicação formal para que a administração municipal realize os reparos necessários. Também comentou o imbróglio administrativo entre a Prefeitura de Aracaju, a empresa Iguá e o Governo do Estado quanto à responsabilidade pelas obras na referida via. Por fim, </w:t>
      </w:r>
      <w:r w:rsidDel="00000000" w:rsidR="00000000" w:rsidRPr="00000000">
        <w:rPr>
          <w:rFonts w:ascii="Arial" w:cs="Arial" w:eastAsia="Arial" w:hAnsi="Arial"/>
          <w:rtl w:val="0"/>
        </w:rPr>
        <w:t xml:space="preserve">saudou</w:t>
      </w:r>
      <w:r w:rsidDel="00000000" w:rsidR="00000000" w:rsidRPr="00000000">
        <w:rPr>
          <w:rFonts w:ascii="Arial" w:cs="Arial" w:eastAsia="Arial" w:hAnsi="Arial"/>
          <w:rtl w:val="0"/>
        </w:rPr>
        <w:t xml:space="preserve"> a liderança comunitária Dilma, em reconhecimento ao trabalho social desenvolvido na região da zona norte da capital. Recebeu apartes dos vereadores Sargento Byron Estrelas do Mar (MDB) e Elber Batalha (PSB).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deu destaque à votação de dois projetos do Poder Executivo, com ênfase na proposta que dispõe sobre a gestão democrática nas escolas municipais de Aracaju. Relatou a realização de reunião produtiva com os sindicatos dos profissionais da educação, ocorrida na presidência da Casa, para o ajuste do projeto, contando com a participação da assessoria jurídica e a aceitação das alterações sugeridas, o que, segundo ele, reforça o compromisso com os princípios da gestão democrática no ensino fundamental. Enalteceu a orientação da gestão municipal em promover o diálogo com as categorias e representantes da sociedade, evitando posturas impositivas e priorizando a construção coletiva de soluções. Discorreu sobre a necessidade de adequação do rito processual para a votação da nova redação do projeto, mencionando a possibilidade de apresentação de substitutivo ou emenda global, a fim de garantir a celeridade necessária à matéria. Esclareceu pontos relativos à substituição de funções gratificadas e à necessidade de realização de concursos públicos para a área administrativa da educação, registrando o apoio da oposição após entendimentos prévios acerca dos impactos educacionais das medidas. O orador elogiou nominalmente a secretária municipal de Educação, Edna Amorim, pela postura receptiva às demandas sindicais e pela busca constante por soluções </w:t>
      </w:r>
      <w:r w:rsidDel="00000000" w:rsidR="00000000" w:rsidRPr="00000000">
        <w:rPr>
          <w:rFonts w:ascii="Arial" w:cs="Arial" w:eastAsia="Arial" w:hAnsi="Arial"/>
          <w:rtl w:val="0"/>
        </w:rPr>
        <w:t xml:space="preserve">para os desafios </w:t>
      </w:r>
      <w:r w:rsidDel="00000000" w:rsidR="00000000" w:rsidRPr="00000000">
        <w:rPr>
          <w:rFonts w:ascii="Arial" w:cs="Arial" w:eastAsia="Arial" w:hAnsi="Arial"/>
          <w:rtl w:val="0"/>
        </w:rPr>
        <w:t xml:space="preserve">da rede. Por fim, defendeu a aprovação do projeto "Bolsa Bem", ressaltando sua importância como estímulo para que jovens e adultos concluam o processo de alfabetização e como medida para evitar o fechamento de turmas no turno da noite, embora tenha manifestado preocupação com o regramento legal que impede o acúmulo do benefício por cidadãos que já recebem outros auxílios sociais. Dirigiram apartes os vereadores Elber Batalha (PSB) e Iran Barbosa (PSOL).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registrou, inicialmente, sua participação na celebração do 11º aniversário da igreja Verbo da Vida, em Itabaiana, sob a liderança do pastor Joselito. Destacou a visita institucional da diretoria da Sociedade Bíblica do Brasil à Câmara, anunciando a chegada do "Ônibus da Bíblia" a Aracaju, no mês de agosto, veículo que oferecerá informações históricas, bem como serviços de assistência social e médica à população. Relatou visita à nova secretária das Políticas para Pessoas com Deficiência, "Camilinha" (Camilla Feitosa Oliveira), ocasião em que sugeriu a implementação de um projeto de capacitação para servidores municipais, voltado ao atendimento e acolhimento de pessoas com autismo. O parlamentar discorreu sobre a 4ª Caminhada de Conscientização do Autismo, elogiando a organização do evento e o suporte oferecido pela Prefeitura de Aracaju, reforçando que a pauta deve ser tratada com responsabilidade, e não como propaganda política. Em tom de indignação, manifestou solidariedade aos pais de uma criança autista agredida em escola municipal, criticando a decisão judicial que absorveu o profissional envolvido, apesar da existência de provas em vídeo, e informou que prestará apoio jurídico para o recurso da decisão. Celebrou a solução para as obras da avenida Maranhão, fruto de articulação entre a Prefeitura de Aracaju, o Governo do Estado e a empresa Iguá, e enalteceu o sucesso do evento de carros antigos realizado pelo clube "Antigos do Farol", no Parque da Sementeira, destacando seu impacto no turismo e na economia local. Registrou, ainda, o andamento das obras de recuperação do viaduto da avenida Hermes Fontes, atendendo a demandas da comunidade do entorno. O orador mencionou a retratação pública de um líder do movimento MBL após ofensas proferidas contra o povo sergipano e teceu críticas à ausência de manifestações institucionais sobre um vídeo que circula nas redes sociais,</w:t>
      </w:r>
      <w:r w:rsidDel="00000000" w:rsidR="00000000" w:rsidRPr="00000000">
        <w:rPr>
          <w:rFonts w:ascii="Arial" w:cs="Arial" w:eastAsia="Arial" w:hAnsi="Arial"/>
          <w:rtl w:val="0"/>
        </w:rPr>
        <w:t xml:space="preserve"> envolvendo o consumo de animal silvestre pela primeira-dama Janja.</w:t>
      </w:r>
      <w:r w:rsidDel="00000000" w:rsidR="00000000" w:rsidRPr="00000000">
        <w:rPr>
          <w:rFonts w:ascii="Arial" w:cs="Arial" w:eastAsia="Arial" w:hAnsi="Arial"/>
          <w:rtl w:val="0"/>
        </w:rPr>
        <w:t xml:space="preserve"> Por fim, reafirmou sua pré-candidatura a deputado estadual pelo Partido Liberal (PL), desmentindo rumores sobre uma possível desistência. Recebeu apartes dos vereadores Elber Batalha (PSB), Thannata da Equoterapia (AVANTE) e Professora Sônia Meire (PSOL). Encerrando o Grande Expediente,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iniciou seu discurso exaltando a modernidade da usina de asfalto implementada pela Prefeitura de Aracaju e destacou a importância desse instrumento para a melhoria da qualidade de vida da população. Afirmou que se avizinha o período chuvoso e que há áreas da cidade cujas enchentes independem da realização de serviços de limpeza e de medidas de mitigação, demandando obras estruturantes das quais gestões anteriores se omitiram e que ainda não puderam ser executadas. Em outro assunto, noticiou que a Prefeitura de Aracaju </w:t>
      </w:r>
      <w:r w:rsidDel="00000000" w:rsidR="00000000" w:rsidRPr="00000000">
        <w:rPr>
          <w:rFonts w:ascii="Arial" w:cs="Arial" w:eastAsia="Arial" w:hAnsi="Arial"/>
          <w:rtl w:val="0"/>
        </w:rPr>
        <w:t xml:space="preserve">disponibilizou</w:t>
      </w:r>
      <w:r w:rsidDel="00000000" w:rsidR="00000000" w:rsidRPr="00000000">
        <w:rPr>
          <w:rFonts w:ascii="Arial" w:cs="Arial" w:eastAsia="Arial" w:hAnsi="Arial"/>
          <w:rtl w:val="0"/>
        </w:rPr>
        <w:t xml:space="preserve"> postos de vacinação em shoppings da capital e salientou a importância da adesão às campanhas de imunização, rechaçando argumentos e desconfianças acerca das vacinas. Destacou, ainda, que diversas vacinas estão sendo ofertadas pela Prefeitura de Aracaju em busca ativa, tanto nos shoppings quanto em parceria com outras entidades. Abordou o grande déficit habitacional de Aracaju e defendeu a atuação ativa do poder público. Relatou diálogos com diversos entes, tanto para promover programas habitacionais quanto para adoção de políticas que garantam a função social da propriedade e a ocupação dos bairros da capital. Por fim, defendeu ser ilógica a instalação de programas habitacionais em regiões mais afastadas, desprovidas de infraestrutura e equipamentos públicos, enquanto regiões centrais, já dotadas dessa estrutura, são relegadas ao abandono. Recebeu apartes dos vereadores Fábio Meireles (PDT), Elber Batalha (PSB), Levi Oliveira (PP), Breno Garibalde (PSB) e Rodrigo Fontes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Registraram presença, no momento da verificação de quórum, os Vereadores: Alex Melo (PRD),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e Thannata da Equoterapia (AVANTE) (vinte e três). Pauta de hoje, quatorze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328/2024</w:t>
      </w:r>
      <w:r w:rsidDel="00000000" w:rsidR="00000000" w:rsidRPr="00000000">
        <w:rPr>
          <w:rFonts w:ascii="Arial" w:cs="Arial" w:eastAsia="Arial" w:hAnsi="Arial"/>
          <w:rtl w:val="0"/>
        </w:rPr>
        <w:t xml:space="preserve">, de autoria do vereador Ricardo Vasconcelos (PSD), submetido à apreciação, foi aprovado em redação final. </w:t>
      </w:r>
      <w:r w:rsidDel="00000000" w:rsidR="00000000" w:rsidRPr="00000000">
        <w:rPr>
          <w:rFonts w:ascii="Arial" w:cs="Arial" w:eastAsia="Arial" w:hAnsi="Arial"/>
          <w:u w:val="single"/>
          <w:rtl w:val="0"/>
        </w:rPr>
        <w:t xml:space="preserve">Projeto de Lei número 36/2025</w:t>
      </w:r>
      <w:r w:rsidDel="00000000" w:rsidR="00000000" w:rsidRPr="00000000">
        <w:rPr>
          <w:rFonts w:ascii="Arial" w:cs="Arial" w:eastAsia="Arial" w:hAnsi="Arial"/>
          <w:rtl w:val="0"/>
        </w:rPr>
        <w:t xml:space="preserve">, de autoria da vereadora Moana Valadares (PL), submetido à apreciação, foi aprovado em redação final. </w:t>
      </w:r>
      <w:r w:rsidDel="00000000" w:rsidR="00000000" w:rsidRPr="00000000">
        <w:rPr>
          <w:rFonts w:ascii="Arial" w:cs="Arial" w:eastAsia="Arial" w:hAnsi="Arial"/>
          <w:u w:val="single"/>
          <w:rtl w:val="0"/>
        </w:rPr>
        <w:t xml:space="preserve">Projeto de Lei número 46/2025</w:t>
      </w:r>
      <w:r w:rsidDel="00000000" w:rsidR="00000000" w:rsidRPr="00000000">
        <w:rPr>
          <w:rFonts w:ascii="Arial" w:cs="Arial" w:eastAsia="Arial" w:hAnsi="Arial"/>
          <w:rtl w:val="0"/>
        </w:rPr>
        <w:t xml:space="preserve">, de autoria dos vereadores Pastor Diego (UNIÃO BRASIL), Moana Valadares (PL) e Lúcio Flávio (PL), submetido à apreciação, foi aprovado em redação final. </w:t>
      </w:r>
      <w:r w:rsidDel="00000000" w:rsidR="00000000" w:rsidRPr="00000000">
        <w:rPr>
          <w:rFonts w:ascii="Arial" w:cs="Arial" w:eastAsia="Arial" w:hAnsi="Arial"/>
          <w:u w:val="single"/>
          <w:rtl w:val="0"/>
        </w:rPr>
        <w:t xml:space="preserve">Projeto de Lei número 209/2025</w:t>
      </w:r>
      <w:r w:rsidDel="00000000" w:rsidR="00000000" w:rsidRPr="00000000">
        <w:rPr>
          <w:rFonts w:ascii="Arial" w:cs="Arial" w:eastAsia="Arial" w:hAnsi="Arial"/>
          <w:rtl w:val="0"/>
        </w:rPr>
        <w:t xml:space="preserve">, de autoria do vereador Rodrigo Fontes (PSB), submetido à apreciação, foi aprovado em redação final. </w:t>
      </w:r>
      <w:r w:rsidDel="00000000" w:rsidR="00000000" w:rsidRPr="00000000">
        <w:rPr>
          <w:rFonts w:ascii="Arial" w:cs="Arial" w:eastAsia="Arial" w:hAnsi="Arial"/>
          <w:u w:val="single"/>
          <w:rtl w:val="0"/>
        </w:rPr>
        <w:t xml:space="preserve">Projeto de Lei número 415/2025</w:t>
      </w:r>
      <w:r w:rsidDel="00000000" w:rsidR="00000000" w:rsidRPr="00000000">
        <w:rPr>
          <w:rFonts w:ascii="Arial" w:cs="Arial" w:eastAsia="Arial" w:hAnsi="Arial"/>
          <w:rtl w:val="0"/>
        </w:rPr>
        <w:t xml:space="preserve">, de autoria do vereador Iran Barbosa (PSOL), submetido à apreciação, foi aprovado em redação final. </w:t>
      </w:r>
      <w:r w:rsidDel="00000000" w:rsidR="00000000" w:rsidRPr="00000000">
        <w:rPr>
          <w:rFonts w:ascii="Arial" w:cs="Arial" w:eastAsia="Arial" w:hAnsi="Arial"/>
          <w:u w:val="single"/>
          <w:rtl w:val="0"/>
        </w:rPr>
        <w:t xml:space="preserve">Projeto de Lei número 445/2025</w:t>
      </w:r>
      <w:r w:rsidDel="00000000" w:rsidR="00000000" w:rsidRPr="00000000">
        <w:rPr>
          <w:rFonts w:ascii="Arial" w:cs="Arial" w:eastAsia="Arial" w:hAnsi="Arial"/>
          <w:rtl w:val="0"/>
        </w:rPr>
        <w:t xml:space="preserve">, de autoria do vereador Levi Oliveira (PP), submetido à apreciação, foi aprovado em redação final. </w:t>
      </w:r>
      <w:r w:rsidDel="00000000" w:rsidR="00000000" w:rsidRPr="00000000">
        <w:rPr>
          <w:rFonts w:ascii="Arial" w:cs="Arial" w:eastAsia="Arial" w:hAnsi="Arial"/>
          <w:u w:val="single"/>
          <w:rtl w:val="0"/>
        </w:rPr>
        <w:t xml:space="preserve">Projeto de Lei Complementar número 3/2026</w:t>
      </w:r>
      <w:r w:rsidDel="00000000" w:rsidR="00000000" w:rsidRPr="00000000">
        <w:rPr>
          <w:rFonts w:ascii="Arial" w:cs="Arial" w:eastAsia="Arial" w:hAnsi="Arial"/>
          <w:rtl w:val="0"/>
        </w:rPr>
        <w:t xml:space="preserve">, de autoria do Poder Executivo, recebeu parecer favorável da Comissão de Constituição, Justiça e Redação, com votos favoráveis do relator Pastor Diego (UNIÃO BRASIL) e dos membros Camilo Daniel (PT), Elber Batalha (PSB), Miltinho Dantas (PSD) e Josenito Vitale (Nitinho, PSD). Recebeu parecer favorável da Comissão de Educação, Cultura, Esportes, Lazer e Turismo, com votos favoráveis do relator Iran Barbosa (PSOL) e dos membros Isac (UNIÃO BRASIL), Moana Valadares (PL) e Professora Sônia Meire (PSOL). Submetido à discussão, foi discutido pelo vereador Elber Batalha (PSB) e foi s</w:t>
      </w:r>
      <w:r w:rsidDel="00000000" w:rsidR="00000000" w:rsidRPr="00000000">
        <w:rPr>
          <w:rFonts w:ascii="Arial" w:cs="Arial" w:eastAsia="Arial" w:hAnsi="Arial"/>
          <w:rtl w:val="0"/>
        </w:rPr>
        <w:t xml:space="preserve">ubmetido à votação, sendo aprovado com vinte e um votos SIM, dos vereadores Alex Melo (PRD), Breno Garibalde (PSB), Camilo Daniel (PT), Elber Batalha (PSB), Fábio Meireles (PDT), Iran Barbosa (PSOL), Isac (UNIÃO BRASIL), Joaquim da Janelinha (PDT), Levi Oliveira (PP), Lúcio Flávio (PL), Maurício Maravilha (UNIÃO BRASIL), Miltinho Dantas (PSD), Josenito Vitale (Nitinho, PSD), Pastor Diego (UNIÃO BRASIL), Professora Sônia Meire (PSOL), Rodrigo Fontes (PSB), Sávio Neto de Vardo (PODEMOS), Selma França (PSD), Alexsandro da Conceição (Soneca, PSD), Thannata da Equoterapia (AVANTE), Vinicius Porto (PDT); e zero votos NÃO. Justificaram os votos os vereadores Camilo Daniel (PT), Professora Sônia Meire (PSOL) e Iran Barbosa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81/2026</w:t>
      </w:r>
      <w:r w:rsidDel="00000000" w:rsidR="00000000" w:rsidRPr="00000000">
        <w:rPr>
          <w:rFonts w:ascii="Arial" w:cs="Arial" w:eastAsia="Arial" w:hAnsi="Arial"/>
          <w:rtl w:val="0"/>
        </w:rPr>
        <w:t xml:space="preserve">, de autoria do vereador Lúcio Flávio (PL), submetido à discussão, foi aprovado em segunda votação. </w:t>
      </w:r>
      <w:r w:rsidDel="00000000" w:rsidR="00000000" w:rsidRPr="00000000">
        <w:rPr>
          <w:rFonts w:ascii="Arial" w:cs="Arial" w:eastAsia="Arial" w:hAnsi="Arial"/>
          <w:u w:val="single"/>
          <w:rtl w:val="0"/>
        </w:rPr>
        <w:t xml:space="preserve">Projeto de Lei número 62/2026</w:t>
      </w:r>
      <w:r w:rsidDel="00000000" w:rsidR="00000000" w:rsidRPr="00000000">
        <w:rPr>
          <w:rFonts w:ascii="Arial" w:cs="Arial" w:eastAsia="Arial" w:hAnsi="Arial"/>
          <w:rtl w:val="0"/>
        </w:rPr>
        <w:t xml:space="preserve">, de autoria do vereador Josenito Vitale (Nitinho, PSD), recebeu parecer favorável da Comissão de Constituição, Justiça e Redação, com votos favoráveis do relator Elber Batalha (PSB) e dos membros Pastor Diego (UNIÃO BRASIL), Camilo Daniel (PT), Miltinho Dantas (PSD) e Vinicius Porto (PDT). Recebeu parecer favorável da Comissão de Assistência Social, Direitos Humanos, Defesa do Consumidor, Criança, Adolescente e da Mulher, com votos favoráveis da relatora Selma França (PSD) e dos membros Professora Sônia Meire (PSOL), Thannata da Equoterapia (AVANTE), Lúcio Flávio (PL) e Josenito Vitale (Nitinho, PSD). Submetido à discussão, foi aprovado em primeira votação. </w:t>
      </w:r>
      <w:r w:rsidDel="00000000" w:rsidR="00000000" w:rsidRPr="00000000">
        <w:rPr>
          <w:rFonts w:ascii="Arial" w:cs="Arial" w:eastAsia="Arial" w:hAnsi="Arial"/>
          <w:u w:val="single"/>
          <w:rtl w:val="0"/>
        </w:rPr>
        <w:t xml:space="preserve">Projeto de Lei número 110/2026</w:t>
      </w:r>
      <w:r w:rsidDel="00000000" w:rsidR="00000000" w:rsidRPr="00000000">
        <w:rPr>
          <w:rFonts w:ascii="Arial" w:cs="Arial" w:eastAsia="Arial" w:hAnsi="Arial"/>
          <w:rtl w:val="0"/>
        </w:rPr>
        <w:t xml:space="preserve">, de autoria do Poder Executivo, recebeu parecer favorável  da Comissão de Constituição, Justiça e Redação, com votos favoráveis do relator Pastor Diego (UNIÃO BRASIL) e dos membros Camilo Daniel (PT), Elber Batalha (PSB), Miltinho Dantas (PSD) e Alexsandro da Conceição (Soneca, PSD). Recebeu parecer favorável da Comissão de Educação, Cultura, Esportes, Lazer e Turismo, com votos favoráveis do relator Iran Barbosa (PSOL) e dos membros Isac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Moana Valadares (PL) e Professora Sônia Meire (PSOL). Submetido à discussão, foi discutido pelos vereadores Professora Sônia Meire (PSOL) e Iran Barbosa (PSOL), sendo aprovado em primeira votação, com vinte e dois</w:t>
      </w:r>
      <w:r w:rsidDel="00000000" w:rsidR="00000000" w:rsidRPr="00000000">
        <w:rPr>
          <w:rFonts w:ascii="Arial" w:cs="Arial" w:eastAsia="Arial" w:hAnsi="Arial"/>
          <w:rtl w:val="0"/>
        </w:rPr>
        <w:t xml:space="preserve"> votos SIM, dos vereadores Alex Melo (PRD), Breno Garibalde (PSB),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Rodrigo Fontes (PSB), Sávio Neto de Vardo (PODEMOS), Selma França (PSD), Sargento Byron Estrelas do Mar (MDB), Alexsandro da Conceição (Soneca, PSD), Thannata da Equoterapia (AVANTE) e Vinicius Porto (PDT); e zero votos NÃO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264/2025</w:t>
      </w:r>
      <w:r w:rsidDel="00000000" w:rsidR="00000000" w:rsidRPr="00000000">
        <w:rPr>
          <w:rFonts w:ascii="Arial" w:cs="Arial" w:eastAsia="Arial" w:hAnsi="Arial"/>
          <w:rtl w:val="0"/>
        </w:rPr>
        <w:t xml:space="preserve">, de autoria do vereador Miltinho Dantas (PSD), foi retirado de pauta após deliberação em plenário. </w:t>
      </w:r>
      <w:r w:rsidDel="00000000" w:rsidR="00000000" w:rsidRPr="00000000">
        <w:rPr>
          <w:rFonts w:ascii="Arial" w:cs="Arial" w:eastAsia="Arial" w:hAnsi="Arial"/>
          <w:u w:val="single"/>
          <w:rtl w:val="0"/>
        </w:rPr>
        <w:t xml:space="preserve">Recurso número 6/2025</w:t>
      </w:r>
      <w:r w:rsidDel="00000000" w:rsidR="00000000" w:rsidRPr="00000000">
        <w:rPr>
          <w:rFonts w:ascii="Arial" w:cs="Arial" w:eastAsia="Arial" w:hAnsi="Arial"/>
          <w:rtl w:val="0"/>
        </w:rPr>
        <w:t xml:space="preserve">, de autoria da vereadora Moana Valadares (PL), foi retirado de pauta a pedido da autora. </w:t>
      </w:r>
      <w:r w:rsidDel="00000000" w:rsidR="00000000" w:rsidRPr="00000000">
        <w:rPr>
          <w:rFonts w:ascii="Arial" w:cs="Arial" w:eastAsia="Arial" w:hAnsi="Arial"/>
          <w:u w:val="single"/>
          <w:rtl w:val="0"/>
        </w:rPr>
        <w:t xml:space="preserve">Recurso número 7/2025</w:t>
      </w:r>
      <w:r w:rsidDel="00000000" w:rsidR="00000000" w:rsidRPr="00000000">
        <w:rPr>
          <w:rFonts w:ascii="Arial" w:cs="Arial" w:eastAsia="Arial" w:hAnsi="Arial"/>
          <w:rtl w:val="0"/>
        </w:rPr>
        <w:t xml:space="preserve">, de autoria do vereador Miltinho Dantas (PSD), foi retirado de pauta a pedido do autor. </w:t>
      </w:r>
      <w:r w:rsidDel="00000000" w:rsidR="00000000" w:rsidRPr="00000000">
        <w:rPr>
          <w:rFonts w:ascii="Arial" w:cs="Arial" w:eastAsia="Arial" w:hAnsi="Arial"/>
          <w:u w:val="single"/>
          <w:rtl w:val="0"/>
        </w:rPr>
        <w:t xml:space="preserve">Recurso número 9/2025</w:t>
      </w:r>
      <w:r w:rsidDel="00000000" w:rsidR="00000000" w:rsidRPr="00000000">
        <w:rPr>
          <w:rFonts w:ascii="Arial" w:cs="Arial" w:eastAsia="Arial" w:hAnsi="Arial"/>
          <w:rtl w:val="0"/>
        </w:rPr>
        <w:t xml:space="preserve">, de autoria da vereadora Moana Valadares (PL), foi retirado de pauta a pedido da autora.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127/2025</w:t>
      </w:r>
      <w:r w:rsidDel="00000000" w:rsidR="00000000" w:rsidRPr="00000000">
        <w:rPr>
          <w:rFonts w:ascii="Arial" w:cs="Arial" w:eastAsia="Arial" w:hAnsi="Arial"/>
          <w:rtl w:val="0"/>
        </w:rPr>
        <w:t xml:space="preserve">, de autoria da Mesa Diretora, submetido à discussão, foi discutido pela vereadora Professora Sônia Meire (PSOL) e aprovado em votação única. E, como nada mais havia a tratar, o senhor presidente convocou uma Sessão Extraordinária a ser aberta em alguns instantes, e deu por encerrada a sessão às onze horas e cinquenta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 de abril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