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79ª SESSÃO ORDINÁRIA </w:t>
      </w:r>
    </w:p>
    <w:p w:rsidR="00000000" w:rsidDel="00000000" w:rsidP="00000000" w:rsidRDefault="00000000" w:rsidRPr="00000000" w14:paraId="00000002">
      <w:pPr>
        <w:spacing w:after="0" w:line="348"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JOSÉ PEDRO CAVALCANTE LESSA (ZÉ DO RÁDIO)</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24</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Joaquim da Janelinha (PDT) ocupando a Primeira e a Segunda Secretarias. Presentes na abertura da sessão os Senhores Vereadores: Fábio Meireles (PDT), Iran Barbosa (PSOL), Joaquim da Janelinha (PDT), Marcel Azevedo (PSB), Miltinho Dantas (PSD), Pastor Diego (UNIÃO BRASIL) e Selma França (PSD). No decorrer da sessão, foi registrada a presença dos Vereadores: Alex Melo (PRD), Anderson de Tuca (UNIÃO BRASIL), José Américo dos Santos (Bigode do Santa Maria, PSD), Aldeilson Soares dos Santos (Binho, PODEMOS), Breno Garibalde (REDE), Camilo Daniel (PT), Elber Batalha (PSB), Isac (UNIÃO BRASIL), Levi Oliveira (PP), Maurício Maravilha (UNIÃO BRASIL), Professora Sônia Meire (PSOL), Ricardo Vasconcelos (PSD), Sargento Byron Estrelas do Mar (MDB), Alexsandro da Conceição (Soneca, PSD) e Vinicius Porto (PDT) (vinte e dois). Ausentes os Vereadores: Lúcio Flávio (PL), Sávio Neto de Vardo (PODEMOS) e Thannata da Equoterapia (MOBILIZA), com justificativas. </w:t>
      </w:r>
      <w:r w:rsidDel="00000000" w:rsidR="00000000" w:rsidRPr="00000000">
        <w:rPr>
          <w:rFonts w:ascii="Arial" w:cs="Arial" w:eastAsia="Arial" w:hAnsi="Arial"/>
          <w:rtl w:val="0"/>
        </w:rPr>
        <w:t xml:space="preserve">Licenciada a Vereadora</w:t>
      </w:r>
      <w:r w:rsidDel="00000000" w:rsidR="00000000" w:rsidRPr="00000000">
        <w:rPr>
          <w:rFonts w:ascii="Arial" w:cs="Arial" w:eastAsia="Arial" w:hAnsi="Arial"/>
          <w:rtl w:val="0"/>
        </w:rPr>
        <w:t xml:space="preserve"> Moana Valadares (PL)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Oitava Sessão Ordinária, que foi aprovada sem restrições.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Pastor Diego (UNIÃO BRASIL), cumprimentou os alunos e professores da escola José Conrado de Araújo, presentes nesta Casa.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306/2025, de autoria do Vereador Marcel Azevedo (PSB), dispõe sobre a fixação de parâmetros mínimos para dimensionamento do quantitativo de profissionais de enfermagem no âmbito dos serviços de saúde do município de Aracaju e dá outras providências; 316/2025, de autoria da Vereadora Professora Sônia Meire (PSOL), dispõe sobre a obrigatoriedade de instalação de salas de apoio à amamentação em órgãos públicos do município de Aracaju; 320/2025, de autoria da Vereadora Selma França (PSD), dispõe sobre diretrizes para a promoção de ações de conscientização e prevenção a fraudes contra a pessoa idosa no município de Aracaju e dá outras providências; 330/2025, de autoria da Vereadora Professora Sônia Meire (PSOL), institui, no âmbito do município de Aracaju, o Programa Municipal de Atenção à Saúde de Pessoas Transexuais, Travestis, Transmasculinas e Não-binárias; 335/2025, de autoria do Vereador Maurício Maravilha (UNIÃO BRASIL), dispõe sobre a concessão gratuita de abafadores de ruído para estudantes da rede pública municipal de ensino com comprovação de necessidade especial relacionada à hipersensibilidade auditiva e dá outras providências; 337/2025, de autoria do Vereador Anderson de Tuca (UNIÃO BRASIL), cria o “Programa Mais Creche” e autoriza o município de Aracaju a contratar vagas em creches de escolas particulares de educação infantil; e 358/2025, de autoria do Vereador Pastor Diego (UNIÃO BRASIL), dispõe sobre a disponibilização de exemplares da Bíblia Sagrada nas bibliotecas das unidades de ensino da rede pública municipal de Aracaju, assegurando o respeito à liberdade de consciência e de crença,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100/2025, de autoria do Vereador Levi Oliveira (PP), concede título de Cidadania Aracajuana à senhora Ana Carolina de Barros Boschese e dá outras providências; e 104/2025, de autoria da Mesa Diretora, concede licença para tratamento de saúde à Vereadora Moana Rollemberg Marinho Valadares, do Partido Liberal, com assento nesta Casa Legislativa, por mais 5 (cinco) dias, de 20 a 24 de setembro de 2025, conforme atestado médico, em consonância com o disposto no art. 104, inciso III, do Regimento Interno desta Casa.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328/2025, de autoria do Vereador Levi Oliveira (PP); 363/2025 e 364/2025, ambos de autoria do Vereador Fábio Meireles (PDT).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103/2025, de autoria do Vereador Elber Batalha (PSB).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número 7/2025, do gabinete do Vereador Lúcio Flávio (PL), que comunica e justifica a ausência do parlamentar na sessão ordinária do dia 24 de setembro de 2025, em razão de representação desta Casa em comissão na Capital Federal. </w:t>
      </w:r>
      <w:r w:rsidDel="00000000" w:rsidR="00000000" w:rsidRPr="00000000">
        <w:rPr>
          <w:rFonts w:ascii="Arial" w:cs="Arial" w:eastAsia="Arial" w:hAnsi="Arial"/>
          <w:rtl w:val="0"/>
        </w:rPr>
        <w:t xml:space="preserve">Na forma do art. 104, § 1º, do Regimento desta Casa, o </w:t>
      </w:r>
      <w:r w:rsidDel="00000000" w:rsidR="00000000" w:rsidRPr="00000000">
        <w:rPr>
          <w:rFonts w:ascii="Arial" w:cs="Arial" w:eastAsia="Arial" w:hAnsi="Arial"/>
          <w:u w:val="single"/>
          <w:rtl w:val="0"/>
        </w:rPr>
        <w:t xml:space="preserve">Projeto de Decreto Legislativo número 104/2025</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iniciou sua fala parabenizando o Vereador Vinicius Porto (PDT) pela candidatura à vice-presidência da Associação Desportiva Confiança, declarando seu apoio ao time. Logo após, exibiu um vídeo sobre a reforma do ponto de ônibus na praça principal do bairro Siqueira Campos, detalhando que a obra foi alterada para se tornar um "quase um mini terminal", com iluminação reforçada e maior proteção contra sol e chuva para os usuários. Justificou que tais melhorias geraram um pequeno atraso, mas garantiu que a obra será entregue em novembro, e agradeceu à prefeita Emília Corrêa (PL) pelo compromisso com o projeto, para o qual destinou emendas impositivas. Ao final, felicitou o Vereador Levi Oliveira (PP) pelo seu aniversário, elogiando-o como um jovem determinado e atuante nas causas da cidade.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começou seu discurso desejando felicitações ao Vereador Levi Oliveira (PP) pelo seu aniversário, destacando as qualidades do colega como amigo e parceiro. O parlamentar dedicou seu tempo para falar sobre a importância da educação física na rede municipal de ensino. Ele ressaltou que, apesar de haver um cadastro de reserva com cento e cinquenta profissionais aprovados em concurso público, há um déficit desses professores nas escolas. Sendo ele mesmo professor de educação física, defendeu que a disciplina é fundamental para o desenvolvimento motor, a coordenação e a descoberta de talentos esportivos nas crianças, especialmente na educação infantil. Encerrou dirigindo um apelo direto à secretária municipal da Educação, Edna Amorim, para que convoque os professores do cadastro de reserva, argumentando que as crianças da rede municipal necessitam desse acompanhamento profissional.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parabenizou o Vereador Levi Oliveira (PP) pelo seu aniversário. Em seguida, cobrou agilidade no envio do Projeto de Lei que regulamenta o transporte por lotação, um compromisso da atual gestão. O parlamentar também celebrou o anúncio da manutenção da gratuidade do transporte para os estudantes no dia do ENEM, uma iniciativa que ele já havia garantido por dois anos através de emendas impositivas, e ressaltou que a medida é crucial para muitos jovens que não teriam condições de pagar a passagem. Criticou o atual modelo de transporte público, que, segundo ele, leva ao aumento do uso de motocicletas e, consequentemente, a mais acidentes de trânsito. Por fim, agradeceu ao presidente da EMURB, Sérgio Guimarães, pela realização de obras paliativas nas ruas do bairro Robalo.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parabenizou o Vereador Levi Oliveira (PP) pelo aniversário. Em seguida, manifestou grande preocupação com o projeto de reorganização do centro da cidade e a iminente remoção dos comerciantes ambulantes. Ele argumentou que a situação atual é resultado da omissão histórica do poder público e que uma retirada abrupta, especialmente no período de maior movimento para o comércio, poderia gerar um "trauma" na cidade. O Vereador relatou ter conversado com o diretor da Emsurb, Bertulino Menezes, e propôs a realização de uma audiência pública, com a presença da Prefeitura de Aracaju, do Ministério Público e dos próprios ambulantes, para que se construa uma solução dialogada e responsável. Ocupou a Tribuna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que </w:t>
      </w:r>
      <w:r w:rsidDel="00000000" w:rsidR="00000000" w:rsidRPr="00000000">
        <w:rPr>
          <w:rFonts w:ascii="Arial" w:cs="Arial" w:eastAsia="Arial" w:hAnsi="Arial"/>
          <w:rtl w:val="0"/>
        </w:rPr>
        <w:t xml:space="preserve">iniciou sua fala parabenizando o Vereador Levi Oliveira, destacando o respeito e a amizade que mantêm, apesar das divergências ideológicas. A seguir, abordou um tema sensível, informando ter recebido reclamações de ex-funcionários da empresa Multserv sobre o não pagamento de verbas rescisórias. O parlamentar relatou que a justificativa da empresa seria um débito da Prefeitura de Aracaju, mas contrapôs a informação com um print de uma resposta do vice-prefeito Ricardo Marques a uma usuária, na qual ele afirma que "a Multserv está com raiva e não quer pagar os funcionários". Diante da contradição, o vereador solicitou um esclarecimento sobre a situação.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parabenizou o jornalista Anderson Barbosa pelo recebimento do 14º Prêmio Amaerj Patrícia Acioli de Direitos Humanos, pelo projeto "Vem das Ruas". Em seguida, elogiou o discurso do presidente Lula na ONU, classificando-o como "impactante" e uma reafirmação da soberania nacional e da defesa da paz. O parlamentar também aproveitou a presença de alunos e professores da EMEF José Conrado de Araújo para solicitar maior agilidade na conclusão da reforma da escola, localizada no bairro São Conrado. Ele destacou que os estudantes estão tendo que se deslocar para um prédio inadequado no centro da cidade, o que gera grandes transtornos.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agradeceu a todos pelas felicitações de aniversário. Reafirmou a importância de ter profissionais de educação física atuando na orientação de atividades nas unidades de saúde, como forma de prevenção de doenças. Informou que protocolou um projeto de lei para incluir o desfile cívico do bairro Santos Dumont, que ocorre há 29 anos, no calendário oficial do município. Em resposta à fala do Vereador Elber Batalha (PSB), o parlamentar repudiou o comentário atribuído ao vice-prefeito sobre a empresa Multserv, classificando-o como desnecessário e deselegante, e defendeu a seriedade da empresa, que atua há quarenta e três anos no mercado. O Vereador </w:t>
      </w:r>
      <w:r w:rsidDel="00000000" w:rsidR="00000000" w:rsidRPr="00000000">
        <w:rPr>
          <w:rFonts w:ascii="Arial" w:cs="Arial" w:eastAsia="Arial" w:hAnsi="Arial"/>
          <w:u w:val="single"/>
          <w:rtl w:val="0"/>
        </w:rPr>
        <w:t xml:space="preserve">Marcel Azevedo (PSB)</w:t>
      </w:r>
      <w:r w:rsidDel="00000000" w:rsidR="00000000" w:rsidRPr="00000000">
        <w:rPr>
          <w:rFonts w:ascii="Arial" w:cs="Arial" w:eastAsia="Arial" w:hAnsi="Arial"/>
          <w:rtl w:val="0"/>
        </w:rPr>
        <w:t xml:space="preserve"> parabenizou o Vereador Levi Oliveira pelo aniversário. Repercutiu o sucesso do programa "Tamo Junto", realizado no bairro Industrial, e compartilhou a satisfação de uma munícipe que conseguiu realizar uma consulta oftalmológica aguardada há muito tempo. O vereador também elogiou a nova gestão da Maternidade Municipal Lourdes Nogueira, destacando um relatório da Controladoria Geral do Município que aponta melhorias expressivas nos serviços. Por fim, celebrou a homologação do concurso da Secretaria de Estado da Saúde e fez um apelo ao governador para que todos os aprovados, incluindo os do  cadastro de reserva, sejam convocados. Encerrando o pequeno expediente,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parabenizou o Vereador Levi Oliveira. Em seguida, relatou uma reunião com a prefeita Emília Corrêa sobre a situação da ocupação Valdice Teles e destacou o compromisso da gestão em buscar soluções. O parlamentar fez um apelo referente a uma situação de risco no bairro Industrial, próximo à antiga Lavanderia, onde vergalhões de uma obra inacabada estão expostos, e solicitou providências urgentes à Prefeitura de Aracaju. Por fim, elogiou o secretário de Turismo, Fábio Andrade, pela rápida implantação de placas de sinalização em uma área de risco na </w:t>
      </w:r>
      <w:r w:rsidDel="00000000" w:rsidR="00000000" w:rsidRPr="00000000">
        <w:rPr>
          <w:rFonts w:ascii="Arial" w:cs="Arial" w:eastAsia="Arial" w:hAnsi="Arial"/>
          <w:rtl w:val="0"/>
        </w:rPr>
        <w:t xml:space="preserve">praia</w:t>
      </w:r>
      <w:r w:rsidDel="00000000" w:rsidR="00000000" w:rsidRPr="00000000">
        <w:rPr>
          <w:rFonts w:ascii="Arial" w:cs="Arial" w:eastAsia="Arial" w:hAnsi="Arial"/>
          <w:rtl w:val="0"/>
        </w:rPr>
        <w:t xml:space="preserve">, atendendo a uma demanda apresentada pelo Vereador Breno Garibalde (REDE).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iniciou seu discurso parabenizando o Vereador Levi Oliveira (PP) pelo seu aniversário.Noutro tema, falou sobre um projeto de sua autoria que propõe a criação da "Semana Destaque do Vendedor Ambulante", a ser realizada anualmente na semana que antecede o dia dezessete de setembro. A vereadora defendeu que a iniciativa tem o objetivo de dar visibilidade e apoio à categoria, que considera fundamental para a economia local, e criticou a atual legislação por ser apenas simbólica. Argumentou que a reorganização do comércio ambulante, que está ocorrendo não apenas no Centro, mas em toda a cidade, precisa ser feita com diálogo, garantindo que os trabalhadores não sejam prejudicados e tenham um local adequado para continuar sustentando suas famílias. Foi aparteada pelos Vereadores Camilo Daniel (PT), Elber Batalha (PSB) e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convidou os parlamentares para a Sessão Solene de entrega do título de Cidadania Aracajuana à senhora Ana Tereza, a ser realizada às 16 horas.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solicitou à Mesa Diretora um espaço de dois minutos, após o término do Grande Expediente, para que a Procuradoria da Mulher pudesse comunicar as ações e deliberações da semana.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sua fala registrando a visita dos alunos da Escola Municipal de Ensino Fundamental José Conrado de Araújo, que realizaram uma eleição interna e apresentaram reivindicações da comunidade do bairro São Conrado. Parabenizou o Vereador Levi Oliveira (PP) pelo seu aniversário. O parlamentar voltou a criticar a situação dos ônibus elétricos, afirmando que a Prefeitura de Aracaju ainda não possui a autorização da Secretaria do Tesouro Nacional para a aquisição dos veículos e questionou a veracidade das informações divulgadas pela gestão municipal. Por conseguinte, utilizando dados do Portal da Transparência, o vereador apresentou uma série de despesas da Superintendência Municipal de Transportes e Trânsito (SMTT), custeadas com recursos oriundos da arrecadação de multas de trânsito (fonte 1752), que considerou inadequadas. Dentre os pagamentos listados, destacou gastos com telefonia móvel e fixa, energia elétrica, aluguel de veículos, serviços de impressão, fornecimento de alimentação e diárias para o superintendente, Nelson Felipe, e para o presidente do Consórcio Metropolitano, Hector Raul Medeiros, referentes a uma viagem técnica ao Chile. O parlamentar questionou a legalidade e a moralidade do uso desses recursos para tais fins, comparando a situação com práticas da gestão anterior, que também foram alvo de críticas. Foi aparteado pelo Vereador Isac (UNIÃO BRASIL).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prestou condolências à família de José Pedro Cavalcante Lessa, conhecido como "Zé do Rádio", um emblemático torcedor do Club Sportivo Sergipe, que faleceu na manhã de hoje, e subscreveu aparte do Vereador Joaquim da Janelinha (PDT), de que a sessão fosse denominada em homenagem póstuma ao também conhecido como “Faixa”.</w:t>
      </w:r>
      <w:r w:rsidDel="00000000" w:rsidR="00000000" w:rsidRPr="00000000">
        <w:rPr>
          <w:rFonts w:ascii="Arial" w:cs="Arial" w:eastAsia="Arial" w:hAnsi="Arial"/>
          <w:rtl w:val="0"/>
        </w:rPr>
        <w:t xml:space="preserve"> O vereador parabenizou o Presidente da República, Luiz Inácio Lula da Silva, por seu discurso na Organização das Nações Unidas (ONU), que, em sua visão, defendeu a soberania e a democracia do Brasil. Felicitou também o Vereador Levi Oliveira (PP) por seu aniversário. Por fim, fez um balanço das competições de futebol em andamento no estado, destacando a realização das Séries A2 e A3 do Campeonato Sergipano, além dos torneios femininos e de base (Sub-15 e Sub-17), que, somados, envolvem mais de oitenta equipes. Ressaltou a importância social desses campeonatos e agradeceu aos vereadores de Aracaju pelo apoio concedido às equipes da capital, por meio da doação de materiais esportivos, como forma de promover a inclusão social através do esporte. Foi aparteado pelos Vereadores Joaquim da Janelinha (PDT) e Bigode do Santa Maria (PSD). Em aparte, o Vereador Joaquim da Janelinha (PDT) requereu que a Sessão seja nomeada em homenagem a José Pedro Cavalcante Lessa, o Zé do Rádio, pedido que foi deferido. </w:t>
      </w:r>
      <w:r w:rsidDel="00000000" w:rsidR="00000000" w:rsidRPr="00000000">
        <w:rPr>
          <w:rFonts w:ascii="Arial" w:cs="Arial" w:eastAsia="Arial" w:hAnsi="Arial"/>
          <w:u w:val="single"/>
          <w:rtl w:val="0"/>
        </w:rPr>
        <w:t xml:space="preserve">Falando em nome da Procuradoria da Mulher, a Vereadora Professora Sônia Meire (PSOL)</w:t>
      </w:r>
      <w:r w:rsidDel="00000000" w:rsidR="00000000" w:rsidRPr="00000000">
        <w:rPr>
          <w:rFonts w:ascii="Arial" w:cs="Arial" w:eastAsia="Arial" w:hAnsi="Arial"/>
          <w:rtl w:val="0"/>
        </w:rPr>
        <w:t xml:space="preserve"> anunciou o retorno do atendimento presencial para mulheres no Anexo 1 desta Câmara Municipal. Ela informou que os serviços, que incluem apoio de psicólogas e advogadas, ocorrerão às terças, quartas e quintas-feiras, com o objetivo de acolher e orientar o público feminino, incluindo servidoras públicas.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como procuradora adjunta, complementou a informação, especificando que o horário de atendimento será das 8h às 12h.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Maurício Maravilha (UNIÃO BRASIL), Miltinho Dantas (PSD), Pastor Diego (UNIÃO BRASIL), Professora Sônia Meire (PSOL), Ricardo Vasconcelos (PSD), Selma França (PSD), Sargento Byron Estrelas do Mar (MDB) e Alexsandro da Conceição (Soneca, PSD) (vinte). Pauta de hoje,  vinte e quatro de setembro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147/2024</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155/2024</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212/2024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214/2024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261/2024</w:t>
      </w:r>
      <w:r w:rsidDel="00000000" w:rsidR="00000000" w:rsidRPr="00000000">
        <w:rPr>
          <w:rFonts w:ascii="Arial" w:cs="Arial" w:eastAsia="Arial" w:hAnsi="Arial"/>
          <w:rtl w:val="0"/>
        </w:rPr>
        <w:t xml:space="preserve">, de autoria do Vereador Aldeilson Soares dos Santos (Binho, PODEMOS), submetido à apreciação, foi aprovado em redação final. </w:t>
      </w:r>
      <w:r w:rsidDel="00000000" w:rsidR="00000000" w:rsidRPr="00000000">
        <w:rPr>
          <w:rFonts w:ascii="Arial" w:cs="Arial" w:eastAsia="Arial" w:hAnsi="Arial"/>
          <w:u w:val="single"/>
          <w:rtl w:val="0"/>
        </w:rPr>
        <w:t xml:space="preserve">Projeto de Lei número 52/2025</w:t>
      </w:r>
      <w:r w:rsidDel="00000000" w:rsidR="00000000" w:rsidRPr="00000000">
        <w:rPr>
          <w:rFonts w:ascii="Arial" w:cs="Arial" w:eastAsia="Arial" w:hAnsi="Arial"/>
          <w:rtl w:val="0"/>
        </w:rPr>
        <w:t xml:space="preserve">, de autoria da Vereadora Thannata da Equoterapia (MOBILIZA), submetido à discussão, foi aprovado em segunda votação. </w:t>
      </w:r>
      <w:r w:rsidDel="00000000" w:rsidR="00000000" w:rsidRPr="00000000">
        <w:rPr>
          <w:rFonts w:ascii="Arial" w:cs="Arial" w:eastAsia="Arial" w:hAnsi="Arial"/>
          <w:u w:val="single"/>
          <w:rtl w:val="0"/>
        </w:rPr>
        <w:t xml:space="preserve">Projeto de Lei número 73/2024</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266/2024</w:t>
      </w:r>
      <w:r w:rsidDel="00000000" w:rsidR="00000000" w:rsidRPr="00000000">
        <w:rPr>
          <w:rFonts w:ascii="Arial" w:cs="Arial" w:eastAsia="Arial" w:hAnsi="Arial"/>
          <w:rtl w:val="0"/>
        </w:rPr>
        <w:t xml:space="preserve">, de autoria do Vereador Elber Batalha (PSB), foi discutido pelo autor e pelos Vereadores Ricardo Vasconcelos (PSD) e Sargento Byron Estrelas do Mar (MDB), este último com apartes dos Vereadores Fábio Meireles (PDT) e Professora Sônia Meire (PSOL). Em votação, o Projeto de Lei número 266/2024 foi aprovado em primeira votação. </w:t>
      </w:r>
      <w:r w:rsidDel="00000000" w:rsidR="00000000" w:rsidRPr="00000000">
        <w:rPr>
          <w:rFonts w:ascii="Arial" w:cs="Arial" w:eastAsia="Arial" w:hAnsi="Arial"/>
          <w:u w:val="single"/>
          <w:rtl w:val="0"/>
        </w:rPr>
        <w:t xml:space="preserve">Projeto de Lei número 319/2024</w:t>
      </w:r>
      <w:r w:rsidDel="00000000" w:rsidR="00000000" w:rsidRPr="00000000">
        <w:rPr>
          <w:rFonts w:ascii="Arial" w:cs="Arial" w:eastAsia="Arial" w:hAnsi="Arial"/>
          <w:rtl w:val="0"/>
        </w:rPr>
        <w:t xml:space="preserve">, de autoria do Vereador Pastor Diego (UNIÃO BRASIL), submetido à discussão, foi aprovado em primeira votação. </w:t>
      </w:r>
      <w:r w:rsidDel="00000000" w:rsidR="00000000" w:rsidRPr="00000000">
        <w:rPr>
          <w:rFonts w:ascii="Arial" w:cs="Arial" w:eastAsia="Arial" w:hAnsi="Arial"/>
          <w:u w:val="single"/>
          <w:rtl w:val="0"/>
        </w:rPr>
        <w:t xml:space="preserve">Projeto de Lei número 92/2025</w:t>
      </w:r>
      <w:r w:rsidDel="00000000" w:rsidR="00000000" w:rsidRPr="00000000">
        <w:rPr>
          <w:rFonts w:ascii="Arial" w:cs="Arial" w:eastAsia="Arial" w:hAnsi="Arial"/>
          <w:rtl w:val="0"/>
        </w:rPr>
        <w:t xml:space="preserve">, de autoria do Vereador Camilo Daniel (PT), foi discutido pelo autor, com apartes dos Vereadores Professora Sônia Meire (PSOL) e Isac (UNIÃO BRASIL), e aprovado em primeira votação. </w:t>
      </w:r>
      <w:r w:rsidDel="00000000" w:rsidR="00000000" w:rsidRPr="00000000">
        <w:rPr>
          <w:rFonts w:ascii="Arial" w:cs="Arial" w:eastAsia="Arial" w:hAnsi="Arial"/>
          <w:u w:val="single"/>
          <w:rtl w:val="0"/>
        </w:rPr>
        <w:t xml:space="preserve">Projeto de Lei número 99/2025</w:t>
      </w:r>
      <w:r w:rsidDel="00000000" w:rsidR="00000000" w:rsidRPr="00000000">
        <w:rPr>
          <w:rFonts w:ascii="Arial" w:cs="Arial" w:eastAsia="Arial" w:hAnsi="Arial"/>
          <w:rtl w:val="0"/>
        </w:rPr>
        <w:t xml:space="preserve">, de autoria do Vereador Levi Oliveira (PP), submetido à discussão, foi aprovado em primeira votação. </w:t>
      </w:r>
      <w:r w:rsidDel="00000000" w:rsidR="00000000" w:rsidRPr="00000000">
        <w:rPr>
          <w:rFonts w:ascii="Arial" w:cs="Arial" w:eastAsia="Arial" w:hAnsi="Arial"/>
          <w:u w:val="single"/>
          <w:rtl w:val="0"/>
        </w:rPr>
        <w:t xml:space="preserve">Projeto de Lei número 149/2025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Vereador Alex Melo (PRD), submetido à discussão, foi discutido pelos Vereadores Professora Sônia Meire (PSOL), Elber Batalha (PSB), Alex Melo (PRD), Pastor Diego (UNIÃO BRASIL), Levi Oliveira (PP) e Maurício Maravilha (UNIÃO BRASIL). Em votação nominal, o projeto foi aprovado em primeira votação com doze votos SIM, dos Vereadores: Alex Melo (PRD), José Américo dos Santos (Bigode do Santa Maria, PSD), Aldeilson Soares dos Santos (Binho, PODEMOS), Elber Batalha (PSB), Fábio Meireles (PDT), Isac (UNIÃO BRASIL), Joaquim da Janelinha (PDT), Levi Oliveira (PP), Maurício Maravilha (UNIÃO BRASIL), Pastor Diego (UNIÃO BRASIL), Selma França (PSD) e Alexsandro da Conceição (Soneca, PSD); e uma abstenção, da Vereadora Professora Sônia Meire (PSOL). </w:t>
      </w:r>
      <w:r w:rsidDel="00000000" w:rsidR="00000000" w:rsidRPr="00000000">
        <w:rPr>
          <w:rFonts w:ascii="Arial" w:cs="Arial" w:eastAsia="Arial" w:hAnsi="Arial"/>
          <w:u w:val="single"/>
          <w:rtl w:val="0"/>
        </w:rPr>
        <w:t xml:space="preserve">Projeto de Lei número 245/2025</w:t>
      </w:r>
      <w:r w:rsidDel="00000000" w:rsidR="00000000" w:rsidRPr="00000000">
        <w:rPr>
          <w:rFonts w:ascii="Arial" w:cs="Arial" w:eastAsia="Arial" w:hAnsi="Arial"/>
          <w:rtl w:val="0"/>
        </w:rPr>
        <w:t xml:space="preserve">, de autoria da Vereadora Selma França (PSD), submetido à discussão, foi aprovado em primeira votação. </w:t>
      </w:r>
      <w:r w:rsidDel="00000000" w:rsidR="00000000" w:rsidRPr="00000000">
        <w:rPr>
          <w:rFonts w:ascii="Arial" w:cs="Arial" w:eastAsia="Arial" w:hAnsi="Arial"/>
          <w:u w:val="single"/>
          <w:rtl w:val="0"/>
        </w:rPr>
        <w:t xml:space="preserve">Projeto de Lei número 257/2025</w:t>
      </w:r>
      <w:r w:rsidDel="00000000" w:rsidR="00000000" w:rsidRPr="00000000">
        <w:rPr>
          <w:rFonts w:ascii="Arial" w:cs="Arial" w:eastAsia="Arial" w:hAnsi="Arial"/>
          <w:rtl w:val="0"/>
        </w:rPr>
        <w:t xml:space="preserve">, de autoria da Vereadora Professora Sônia Meire (PSOL), submetido à discussão, foi aprovado em primeira votação. </w:t>
      </w:r>
      <w:r w:rsidDel="00000000" w:rsidR="00000000" w:rsidRPr="00000000">
        <w:rPr>
          <w:rFonts w:ascii="Arial" w:cs="Arial" w:eastAsia="Arial" w:hAnsi="Arial"/>
          <w:u w:val="single"/>
          <w:rtl w:val="0"/>
        </w:rPr>
        <w:t xml:space="preserve">Requerimento número 354/2025</w:t>
      </w:r>
      <w:r w:rsidDel="00000000" w:rsidR="00000000" w:rsidRPr="00000000">
        <w:rPr>
          <w:rFonts w:ascii="Arial" w:cs="Arial" w:eastAsia="Arial" w:hAnsi="Arial"/>
          <w:rtl w:val="0"/>
        </w:rPr>
        <w:t xml:space="preserve">, de autoria do Vereador Isac (UNIÃO BRASIL), submetido à discussão, foi discutido pelo autor e aprovado em votação única. E, como nada mais havia a tratar, o Senhor Presidente convocou uma Sessão Ordinária em</w:t>
      </w:r>
      <w:r w:rsidDel="00000000" w:rsidR="00000000" w:rsidRPr="00000000">
        <w:rPr>
          <w:rFonts w:ascii="Arial" w:cs="Arial" w:eastAsia="Arial" w:hAnsi="Arial"/>
          <w:rtl w:val="0"/>
        </w:rPr>
        <w:t xml:space="preserve"> vinte e cinco de setembro de dois mil e vinte e </w:t>
      </w:r>
      <w:r w:rsidDel="00000000" w:rsidR="00000000" w:rsidRPr="00000000">
        <w:rPr>
          <w:rFonts w:ascii="Arial" w:cs="Arial" w:eastAsia="Arial" w:hAnsi="Arial"/>
          <w:rtl w:val="0"/>
        </w:rPr>
        <w:t xml:space="preserve">cinco, na hora Regimental, e deu por encerrada a sessão às doze horas e vinte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quatro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