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58</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13 </w:t>
      </w:r>
      <w:r w:rsidDel="00000000" w:rsidR="00000000" w:rsidRPr="00000000">
        <w:rPr>
          <w:rFonts w:ascii="Arial" w:cs="Arial" w:eastAsia="Arial" w:hAnsi="Arial"/>
          <w:b w:val="1"/>
          <w:bCs w:val="1"/>
          <w:rtl w:val="0"/>
        </w:rPr>
        <w:t xml:space="preserve">DE NOVEMBRO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vinte e oito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 (vinte). Ausentes os Vereadores: Breno Garibalde (REDE), Elber Batalha (PSB), Iran Barbosa (PSOL), Levi Oliveira (PP), Professora Sônia Meire (PSOL) e Rodrigo Fontes (PSB)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w:t>
      </w:r>
      <w:r w:rsidDel="00000000" w:rsidR="00000000" w:rsidRPr="00000000">
        <w:rPr>
          <w:rFonts w:ascii="Arial" w:cs="Arial" w:eastAsia="Arial" w:hAnsi="Arial"/>
          <w:i w:val="1"/>
          <w:iCs w:val="1"/>
          <w:rtl w:val="0"/>
        </w:rPr>
        <w:t xml:space="preserve"> Pauta de hoje, treze </w:t>
      </w:r>
      <w:r w:rsidDel="00000000" w:rsidR="00000000" w:rsidRPr="00000000">
        <w:rPr>
          <w:rFonts w:ascii="Arial" w:cs="Arial" w:eastAsia="Arial" w:hAnsi="Arial"/>
          <w:i w:val="1"/>
          <w:iCs w:val="1"/>
          <w:rtl w:val="0"/>
        </w:rPr>
        <w:t xml:space="preserve">de </w:t>
      </w:r>
      <w:r w:rsidDel="00000000" w:rsidR="00000000" w:rsidRPr="00000000">
        <w:rPr>
          <w:rFonts w:ascii="Arial" w:cs="Arial" w:eastAsia="Arial" w:hAnsi="Arial"/>
          <w:i w:val="1"/>
          <w:iCs w:val="1"/>
          <w:rtl w:val="0"/>
        </w:rPr>
        <w:t xml:space="preserve">novembro de dois mil e vinte e cinco</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460/2025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relatoria do vereador Pastor Diego (UNIÃO BRASIL), acompanhado pelo voto dos vereadores: Anderson de Tuca (UNIÃO BRASIL), Isac (UNIÃO BRASIL), Maurício Maravilha (UNIÃO BRASIL) e Sávio Neto de Vardo (PODEMOS). Também emitiu parecer favorável à tramitação a Comissão de Obras, Serviços Públicos, Tecnologia, Segurança, Administração, Transportes e Comércio, sob voto do relator Maurício Maravilha (UNIÃO BRASIL), acompanhado pelos vereadores: Alex Melo (PRD), Isac (UNIÃO BRASIL), Sávio Neto de Vardo (PODEMOS) e Alexsandro da Conceição (Soneca, PSD). Submetido à discussão, o projeto foi aprovado à unanimidade em primeira votação. E, como nada mais havia a tratar, o Senhor Presidente convocou nova Sessão Extraordinária em alguns instantes, e deu por encerrada a sessão às onze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vinte e nove minutos. Para constar, lavrou-se esta ata, que, após aprovada, será assinada pela Mesa Diretora, o inteiro teor da reunião foi gravado, e as notas taquigráficas, após decodificadas, integram este documento.</w:t>
      </w:r>
      <w:r w:rsidDel="00000000" w:rsidR="00000000" w:rsidRPr="00000000">
        <w:rPr>
          <w:rtl w:val="0"/>
        </w:rPr>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novembro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