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03</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quinze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três</w:t>
      </w:r>
      <w:r w:rsidDel="00000000" w:rsidR="00000000" w:rsidRPr="00000000">
        <w:rPr>
          <w:rFonts w:ascii="Arial" w:cs="Arial" w:eastAsia="Arial" w:hAnsi="Arial"/>
          <w:i w:val="1"/>
          <w:rtl w:val="0"/>
        </w:rPr>
        <w:t xml:space="preserve"> de abril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Projeto de lei número 40/2025, de autoria do Poder Executivo, recebeu parecer favorável da Comissão de Constituição, Justiça e Redação, com votos favoráveis do relator Elber Batalha (PSB) e dos membros Anderson de Tuca (UNIÃO BRASIL), Isac (UNIÃO BRASIL), Pastor Diego (UNIÃO BRASIL), e Professora Sônia Meire (PSOL), recebeu parecer favorável da Comissão de Obras, Serviços Públicos, Tecnologia, Segurança, com votos favoráveis do relator Maurício Maravilha (UNIÃO BRASIL) e dos membros Alex Melo (PRD), Breno Garibalde (REDE), Sávio Neto de Vardo (PODEMOS), e Alexsandro da Conceição (Soneca, PSD). Recebeu parecer favorável da Comissão de Assistência Social, Direitos Humanos, Defesa do Consumidor, Criança, Adolescente e da Mulher com votos favoráveis da relatora Selma França (PSD) e membros Bigode do Santa Maria (PSD), Iran Barbosa (PSOL), Lúcio Flávio (PL), e Professora Sônia Meire (PSOL),submetido à discussão o projeto de lei número 40/2025 foi aprovado em primeira votação. E, como nada mais havia a tratar, o Senhor Presidente convocou </w:t>
      </w:r>
      <w:r w:rsidDel="00000000" w:rsidR="00000000" w:rsidRPr="00000000">
        <w:rPr>
          <w:rFonts w:ascii="Arial" w:cs="Arial" w:eastAsia="Arial" w:hAnsi="Arial"/>
          <w:rtl w:val="0"/>
        </w:rPr>
        <w:t xml:space="preserve">convocou</w:t>
      </w:r>
      <w:r w:rsidDel="00000000" w:rsidR="00000000" w:rsidRPr="00000000">
        <w:rPr>
          <w:rFonts w:ascii="Arial" w:cs="Arial" w:eastAsia="Arial" w:hAnsi="Arial"/>
          <w:rtl w:val="0"/>
        </w:rPr>
        <w:t xml:space="preserve"> uma Sessão Extraordinária que </w:t>
      </w:r>
      <w:r w:rsidDel="00000000" w:rsidR="00000000" w:rsidRPr="00000000">
        <w:rPr>
          <w:rFonts w:ascii="Arial" w:cs="Arial" w:eastAsia="Arial" w:hAnsi="Arial"/>
          <w:rtl w:val="0"/>
        </w:rPr>
        <w:t xml:space="preserve">será</w:t>
      </w:r>
      <w:r w:rsidDel="00000000" w:rsidR="00000000" w:rsidRPr="00000000">
        <w:rPr>
          <w:rFonts w:ascii="Arial" w:cs="Arial" w:eastAsia="Arial" w:hAnsi="Arial"/>
          <w:rtl w:val="0"/>
        </w:rPr>
        <w:t xml:space="preserve"> aberta em alguns instantes,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