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91ª SESSÃO ORDINÁRIA</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i w:val="1"/>
          <w:iCs w:val="1"/>
          <w:rtl w:val="0"/>
        </w:rPr>
        <w:t xml:space="preserve">DENOMINADA AÍDA MASCARENHAS CAMPOS</w:t>
      </w: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44ª LEGISLATURA</w:t>
      </w:r>
      <w:r w:rsidDel="00000000" w:rsidR="00000000" w:rsidRPr="00000000">
        <w:rPr>
          <w:rtl w:val="0"/>
        </w:rPr>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28 </w:t>
      </w:r>
      <w:r w:rsidDel="00000000" w:rsidR="00000000" w:rsidRPr="00000000">
        <w:rPr>
          <w:rFonts w:ascii="Arial" w:cs="Arial" w:eastAsia="Arial" w:hAnsi="Arial"/>
          <w:b w:val="1"/>
          <w:bCs w:val="1"/>
          <w:rtl w:val="0"/>
        </w:rPr>
        <w:t xml:space="preserve">DE OUTUBRO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Sargento Byron Estrelas do Mar (MDB), declarou aberta a sessão, com o Vereador Fábio Meireles (PDT) ocupando a Primeira e a Segunda Secretarias. Presentes na abertura da sessão os Senhores Vereadores: Alex Melo (PRD), Fábio Meireles (PDT), Iran Barbosa (PSOL), Isac (UNIÃO BRASIL), Lúcio Flávio (PL), Professora Sônia Meire (PSOL), Rodrigo Fontes (PSB), Sávio Neto de Vardo (PODEMOS), Selma França (PSD) e Sargento Byron Estrelas do Mar (MDB). No decorrer da sessão, foi registrada a presença dos Vereadores: Anderson de Tuca (UNIÃO BRASIL), Aldeilson Soares dos Santos (Binho, PODEMOS), Breno Garibalde (REDE), Camilo Daniel (PT), Elber Batalha (PSB), Levi Oliveira (PP), Ricardo Vasconcelos (PSD), Alexsandro da Conceição (Soneca, PSD), Thannata da Equoterapia (MOBILIZA) e Vinicius Porto (PDT) (vinte). Ausentes os Vereadores: José Américo dos Santos (Bigode do Santa Maria, PSD), Joaquim da Janelinha (PDT), Maurício Maravilha (UNIÃO BRASIL), Miltinho Dantas (PSD) e Pastor Diego (UNIÃO BRASIL) (cinco), com justificativas. Licenciada a Vereadora: Moana Valadares (PL) (uma).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Nonagésima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123/2025, de autoria da Mesa Diretora, concede licença à Vereadora Moana Valadares (PL)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408/2025, de autoria do Vereador Fábio Meireles (PDT); 409/2025, também de autoria do Vereador Fábio Meireles (PDT); 410/2025, igualmente de autoria do Vereador Fábio Meireles (PDT); 411/2025, de autoria do Vereador Fábio Meireles (PDT); e 418/2025, de autoria do Vereador Iran Barbosa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2173/2025 a 2178/2025, de autoria do Vereador Fábio Meireles (PDT); 2179/2025 e 2202/2025, de autoria do Vereador Anderson de Tuca (UNIÃO BRASIL); 2180/2025 a 2182/2025, 2187/2025, 2190/2025, 2191/2025, 2194/2025 e 2195/2025, de autoria do Vereador Levi Oliveira (PP); 2183/2025 e 2186/2025, de autoria do Vereador Fábio Meireles (PDT); 2189/2025, de autoria do Vereador Lúcio Flávio (PL); 2196/2025, de autoria do Vereador Iran Barbosa (PSOL); 2203/2025 a 2205/2025, de autoria do Vereador Sargento Byron Estrelas do Mar (MDB); 2206/2025 e 2207/2025, de autoria do Vereador Maurício Maravilha (UNIÃO BRASIL); e 2208/2025 a 2210/2025, de autoria do Vereador Ricardo Vasconcelos (PSD).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número 25/2025, do gabinete da Vereadora Moana Valadares (PL), requer licença para tratar de interesses pessoais entre 28/10/2025 e 30/10/2025. Na forma do art. 104, § 1º do Regimento desta Casa, o </w:t>
      </w:r>
      <w:r w:rsidDel="00000000" w:rsidR="00000000" w:rsidRPr="00000000">
        <w:rPr>
          <w:rFonts w:ascii="Arial" w:cs="Arial" w:eastAsia="Arial" w:hAnsi="Arial"/>
          <w:u w:val="single"/>
          <w:rtl w:val="0"/>
        </w:rPr>
        <w:t xml:space="preserve">Projeto de Decreto Legislativo número 123/2025</w:t>
      </w:r>
      <w:r w:rsidDel="00000000" w:rsidR="00000000" w:rsidRPr="00000000">
        <w:rPr>
          <w:rFonts w:ascii="Arial" w:cs="Arial" w:eastAsia="Arial" w:hAnsi="Arial"/>
          <w:rtl w:val="0"/>
        </w:rPr>
        <w:t xml:space="preserve">, de autoria da Mesa Diretora, submetido à aprovação,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sugeriu o reagendamento da reunião da CPI prevista para segunda-feira, com o propósito de possibilitar sua participação em workshop que abordará temas relacionados às emendas impositivas. </w:t>
      </w:r>
      <w:r w:rsidDel="00000000" w:rsidR="00000000" w:rsidRPr="00000000">
        <w:rPr>
          <w:rFonts w:ascii="Arial" w:cs="Arial" w:eastAsia="Arial" w:hAnsi="Arial"/>
          <w:b w:val="1"/>
          <w:bCs w:val="1"/>
          <w:i w:val="1"/>
          <w:iCs w:val="1"/>
          <w:rtl w:val="0"/>
        </w:rPr>
        <w:t xml:space="preserve">Em Tribuna Livre,</w:t>
      </w:r>
      <w:r w:rsidDel="00000000" w:rsidR="00000000" w:rsidRPr="00000000">
        <w:rPr>
          <w:rFonts w:ascii="Arial" w:cs="Arial" w:eastAsia="Arial" w:hAnsi="Arial"/>
          <w:rtl w:val="0"/>
        </w:rPr>
        <w:t xml:space="preserve"> a senhora </w:t>
      </w:r>
      <w:r w:rsidDel="00000000" w:rsidR="00000000" w:rsidRPr="00000000">
        <w:rPr>
          <w:rFonts w:ascii="Arial" w:cs="Arial" w:eastAsia="Arial" w:hAnsi="Arial"/>
          <w:u w:val="single"/>
          <w:rtl w:val="0"/>
        </w:rPr>
        <w:t xml:space="preserve">Maria José Matos</w:t>
      </w:r>
      <w:r w:rsidDel="00000000" w:rsidR="00000000" w:rsidRPr="00000000">
        <w:rPr>
          <w:rFonts w:ascii="Arial" w:cs="Arial" w:eastAsia="Arial" w:hAnsi="Arial"/>
          <w:rtl w:val="0"/>
        </w:rPr>
        <w:t xml:space="preserve">, presidente do Conselho Municipal dos Direitos da Pessoa Idosa, relembrou sua trajetória, desde o período em que atuou como servidora estadual até chegar à presidência do Conselho. Destacou que se sentia sem representação na Câmara Municipal até conhecer o Vereador Lúcio Flávio (PL). Relatou a atuação e a composição mista do Conselho que preside e celebrou a oportunidade de estar nesta Casa, ressaltando que já teve as portas abertas por outras instituições, como o Tribunal de Justiça e o Tribunal Regional Eleitoral. Enfatizou o expressivo número de pessoas idosas e a importância de estar atento às demandas dessa população, afirmando que essa sensibilidade se reflete na atuação da prefeita Emília Corrêa (PL), que tem dirigido um olhar especial às pessoas idosas, especialmente através da Secretaria Municipal do Desenvolvimento Econômico e Inovação. Encerrou pleiteando a doação de poltronas para o Centro Dia e colocando-se à disposição para contribuir com o fortalecimento da política voltada à pessoa idosa em Aracaju. Foi interpelada pelos Vereadores Iran Barbosa (PSOL), Lúcio Flávio (PL), Selma França (PSD), Professora Sônia Meire (PSOL), Alex Melo (PRD), Isac (UNIÃO BRASIL) e Sargento Byron Estrelas do Mar (MDB).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reportou sobre a retirada de vendedores ambulantes do Centro da cidade, que serão remanejados para um espaço na avenida Coelho Campos. Disse que, após muito diálogo com a gestão, </w:t>
      </w:r>
      <w:r w:rsidDel="00000000" w:rsidR="00000000" w:rsidRPr="00000000">
        <w:rPr>
          <w:rFonts w:ascii="Arial" w:cs="Arial" w:eastAsia="Arial" w:hAnsi="Arial"/>
          <w:rtl w:val="0"/>
        </w:rPr>
        <w:t xml:space="preserve">conseguiu a manutenção </w:t>
      </w:r>
      <w:r w:rsidDel="00000000" w:rsidR="00000000" w:rsidRPr="00000000">
        <w:rPr>
          <w:rFonts w:ascii="Arial" w:cs="Arial" w:eastAsia="Arial" w:hAnsi="Arial"/>
          <w:rtl w:val="0"/>
        </w:rPr>
        <w:t xml:space="preserve">dos vendedores que atuam nos calçadões, o redirecionamento de alguns para uma feira permanente e outros para um camelódromo no “Beco dos Cocos”. Alertou sobre problemas na abordagem da Prefeitura de Aracaju aos vendedores ambulantes, destacando, primeiramente, a falta de sorteio público para a distribuição das bancas e, em seguida, o uso desproporcional da força contra esses trabalhadores. Finalizou informando que estará no local ainda hoje e permanecerá atento à situação.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registrou sua ausência momentânea.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apresentou vídeo da prefeita Emília Corrêa (PL), ainda no período em que exercia o mandato de vereadora, no qual ela </w:t>
      </w:r>
      <w:r w:rsidDel="00000000" w:rsidR="00000000" w:rsidRPr="00000000">
        <w:rPr>
          <w:rFonts w:ascii="Arial" w:cs="Arial" w:eastAsia="Arial" w:hAnsi="Arial"/>
          <w:rtl w:val="0"/>
        </w:rPr>
        <w:t xml:space="preserve">criticava</w:t>
      </w:r>
      <w:r w:rsidDel="00000000" w:rsidR="00000000" w:rsidRPr="00000000">
        <w:rPr>
          <w:rFonts w:ascii="Arial" w:cs="Arial" w:eastAsia="Arial" w:hAnsi="Arial"/>
          <w:rtl w:val="0"/>
        </w:rPr>
        <w:t xml:space="preserve"> a contratação de consultoria para dar início à licitação do transporte público na capital, ao custo de dois milhões de reais. Em seguida, exibiu imagens que mostram a contratação do “mesmo estudo” pela atual gestão da, agora, prefeita Emília Corrêa (PL). O parlamentar comparou as contratações realizadas</w:t>
      </w:r>
      <w:r w:rsidDel="00000000" w:rsidR="00000000" w:rsidRPr="00000000">
        <w:rPr>
          <w:rFonts w:ascii="Arial" w:cs="Arial" w:eastAsia="Arial" w:hAnsi="Arial"/>
          <w:rtl w:val="0"/>
        </w:rPr>
        <w:t xml:space="preserve"> nas duas gestões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 afirmou que o valor pago </w:t>
      </w:r>
      <w:r w:rsidDel="00000000" w:rsidR="00000000" w:rsidRPr="00000000">
        <w:rPr>
          <w:rFonts w:ascii="Arial" w:cs="Arial" w:eastAsia="Arial" w:hAnsi="Arial"/>
          <w:rtl w:val="0"/>
        </w:rPr>
        <w:t xml:space="preserve">atualmente, de aproximadamente dois milhões e setecentos mil reais, é </w:t>
      </w:r>
      <w:r w:rsidDel="00000000" w:rsidR="00000000" w:rsidRPr="00000000">
        <w:rPr>
          <w:rFonts w:ascii="Arial" w:cs="Arial" w:eastAsia="Arial" w:hAnsi="Arial"/>
          <w:rtl w:val="0"/>
        </w:rPr>
        <w:t xml:space="preserve">exorbitante.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Destacou ainda que </w:t>
      </w:r>
      <w:r w:rsidDel="00000000" w:rsidR="00000000" w:rsidRPr="00000000">
        <w:rPr>
          <w:rFonts w:ascii="Arial" w:cs="Arial" w:eastAsia="Arial" w:hAnsi="Arial"/>
          <w:rtl w:val="0"/>
        </w:rPr>
        <w:t xml:space="preserve">cerca de trezentos mil reais foram pagos apenas para análise de documentos. Encerrando o pequeno expediente,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homenageou todos os servidores públicos e reivindicou o resgate do respeito e da valorização da categoria, que, segundo ele, há muito deixaram de ser prioridade. Destacou que o caminho atualmente adotado pelo poder público contraria esses princípios, visto que se observam políticas que </w:t>
      </w:r>
      <w:r w:rsidDel="00000000" w:rsidR="00000000" w:rsidRPr="00000000">
        <w:rPr>
          <w:rFonts w:ascii="Arial" w:cs="Arial" w:eastAsia="Arial" w:hAnsi="Arial"/>
          <w:rtl w:val="0"/>
        </w:rPr>
        <w:t xml:space="preserve">precarizam</w:t>
      </w:r>
      <w:r w:rsidDel="00000000" w:rsidR="00000000" w:rsidRPr="00000000">
        <w:rPr>
          <w:rFonts w:ascii="Arial" w:cs="Arial" w:eastAsia="Arial" w:hAnsi="Arial"/>
          <w:rtl w:val="0"/>
        </w:rPr>
        <w:t xml:space="preserve"> os vínculos dos servidores, a falta de revisão anual e o constante vilipêndio de direitos e desvalorização das carreiras. Evidenciou que o Projeto de Emenda à Constituição (PEC) em tramitação no Congresso Nacional representa um ataque ao serviço público, sob o pretexto de promover uma reforma administrativa. Encerrou convidando todos a participarem das manifestações contrárias à referida reforma, a qual, segundo ele, busca ser aprovada com base em uma visão distorcida de Estado, que fragiliza progressivamente os direitos dos servidores.</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destacou que, no último fim de semana, foi realizada a Maratona de Aracaju, evento que movimentou diversos setores da economia da cidade e promoveu o bem-estar para a população. Declarou que, atualmente, muitas pessoas tentam banalizar o papel transformador do esporte na vida dos cidadãos, quando, na verdade, a prática de atividades físicas beneficia tanto a saúde física quanto a saúde mental. Lembrou que, após a pandemia, grande parte da sociedade se sentiu doente, e que o exercício físico tem papel fundamental na superação desse quadro. Solicitou à prefeita Emília Corrêa que una esforços com o governo do estado para garantir a permanência da prova Ironman no município, destacando que esse evento, juntamente com a maratona, colocou Aracaju em evidência no circuito esportivo nacional. Enfatizou a relevância da atuação dos servidores públicos para a população, destacando que, por esse motivo, é fundamental contribuir para a promoção e a garantia de seus direitos. Declarou que, com servidores valorizados, a população pode ter a garantia de que os serviços serão prestados de forma plena. Citou que a reforma previdenciária, realizada no início do governo da prefeita Emília Corrêa, demonstrou muito respeito e reconhecimento tanto aos servidores ativos quanto aos aposentados. Ressaltou que confia na palavra da prefeita e acredita que ela continuará valorizando cada vez mais os servidores. Por fim, parabenizou o governador Fábio Mitidieri pelo reconhecimento e valorização concedidos aos servidores estaduais. Foi aparteado pelos Vereadores Anderson de Tuca (UNIÃO BRASIL), Levi Oliveira (PP) e Professora Sônia Meire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 Vereadora Selma França (PSD) justificou a ausência do Vereador José Américo dos Santos (Bigode do Santa Maria,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cobrou a entrega do relatório financeiro do segundo quadrimestre da gestão municipal.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rtl w:val="0"/>
        </w:rPr>
        <w:t xml:space="preserve">Professora Sônia Meire (PSOL)</w:t>
      </w:r>
      <w:r w:rsidDel="00000000" w:rsidR="00000000" w:rsidRPr="00000000">
        <w:rPr>
          <w:rFonts w:ascii="Arial" w:cs="Arial" w:eastAsia="Arial" w:hAnsi="Arial"/>
          <w:rtl w:val="0"/>
        </w:rPr>
        <w:t xml:space="preserve"> comunicou que diversas emendas impositivas estão tendo seus pagamentos adiados, mesmo havendo diversos eventos agendados que dependem desses valores. Ressaltou que não está pedindo que todas as emendas sejam pagas de uma vez, mas que é importante analisar cada caso. O Vereador </w:t>
      </w:r>
      <w:r w:rsidDel="00000000" w:rsidR="00000000" w:rsidRPr="00000000">
        <w:rPr>
          <w:rFonts w:ascii="Roboto" w:cs="Roboto" w:eastAsia="Roboto" w:hAnsi="Roboto"/>
          <w:u w:val="single"/>
          <w:rtl w:val="0"/>
        </w:rPr>
        <w:t xml:space="preserve">Vinicius Porto (PDT)</w:t>
      </w:r>
      <w:r w:rsidDel="00000000" w:rsidR="00000000" w:rsidRPr="00000000">
        <w:rPr>
          <w:rFonts w:ascii="Roboto" w:cs="Roboto" w:eastAsia="Roboto" w:hAnsi="Roboto"/>
          <w:rtl w:val="0"/>
        </w:rPr>
        <w:t xml:space="preserve"> afirmou que o espaço destinado pela prefeita Emília Corrêa para a atuação de trabalhadores ambulantes trouxe significativa melhora ao trânsito e permitiu o desenvolvimento das atividades dessas pessoas. </w:t>
      </w:r>
      <w:r w:rsidDel="00000000" w:rsidR="00000000" w:rsidRPr="00000000">
        <w:rPr>
          <w:rFonts w:ascii="Roboto" w:cs="Roboto" w:eastAsia="Roboto" w:hAnsi="Roboto"/>
          <w:rtl w:val="0"/>
        </w:rPr>
        <w:t xml:space="preserve">Elogiou o trabalho realizado pela Empresa Municipal de Serviços Urbanos (Emsurb) </w:t>
      </w:r>
      <w:r w:rsidDel="00000000" w:rsidR="00000000" w:rsidRPr="00000000">
        <w:rPr>
          <w:rFonts w:ascii="Roboto" w:cs="Roboto" w:eastAsia="Roboto" w:hAnsi="Roboto"/>
          <w:rtl w:val="0"/>
        </w:rPr>
        <w:t xml:space="preserve">ao longo do último ano. Parabenizou a secretária da Saúde, Débora Leite, pela implementação de um novo sistema de agendamento, que facilitará e dará celeridade aos atendimentos. Declarou que uma paciente relatou que o novo formato de agendamento melhorou o atendimento e ressaltou que conseguiu atendimento para sua filha em menos de uma semana. O parlamentar informou que a Associação Desportiva Confiança entrará em uma nova fase com a implementação da Sociedade Anônima do Futebol (SAF), e convidou todos os associados a votar a favor desse novo modelo de gestão, que trará investimentos. Elogiou o governador Fábio Mitidieri e o Vereador </w:t>
      </w:r>
      <w:r w:rsidDel="00000000" w:rsidR="00000000" w:rsidRPr="00000000">
        <w:rPr>
          <w:rFonts w:ascii="Arial" w:cs="Arial" w:eastAsia="Arial" w:hAnsi="Arial"/>
          <w:rtl w:val="0"/>
        </w:rPr>
        <w:t xml:space="preserve">Miltinho Dantas (PSD)</w:t>
      </w:r>
      <w:r w:rsidDel="00000000" w:rsidR="00000000" w:rsidRPr="00000000">
        <w:rPr>
          <w:rFonts w:ascii="Roboto" w:cs="Roboto" w:eastAsia="Roboto" w:hAnsi="Roboto"/>
          <w:rtl w:val="0"/>
        </w:rPr>
        <w:t xml:space="preserve"> por terem sido entusiastas dessa mudança, e convidou todos os vereadores a participarem desse grande evento, que elevará o patamar desse clube sergipano. Foi aparteado pelos Vereadores </w:t>
      </w:r>
      <w:r w:rsidDel="00000000" w:rsidR="00000000" w:rsidRPr="00000000">
        <w:rPr>
          <w:rFonts w:ascii="Arial" w:cs="Arial" w:eastAsia="Arial" w:hAnsi="Arial"/>
          <w:rtl w:val="0"/>
        </w:rPr>
        <w:t xml:space="preserve">Ricardo Vasconcelos (PSD), Isac (UNIÃO BRASIL), Anderson de Tuca (UNIÃO BRASIL), Selma França (PSD) e Professora Sônia Meire (PSOL).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contestou a percepção de que a folha de pagamento representa um grande peso para o orçamento público e rejeitou a ideia de que a falta de recursos possa ser atribuída aos servidores públicos. Alertou que é necessário defender o serviço público gratuito e de qualidade. Afirmou que o número de servidores no Instituto Nacional do Seguro Social (INSS) foi reduzido substancialmente, apesar do aumento da população Brasileira. Disse que a prefeita Emília Corrêa tomou decisão acertada ao conceder reajuste aos servidores, que ficaram muito tempo com os salários defasados. Declarou que os sindicatos menores participarão das negociações, reforçando a importância de aprovar benefícios para todas as categorias. Finalizou pedindo que Deus nos conceda força e coragem para enfrentar os dias difíceis. Foi aparteado pela Vereadora Professora Sônia Meire (PSOL). A Vereadora Professora </w:t>
      </w:r>
      <w:r w:rsidDel="00000000" w:rsidR="00000000" w:rsidRPr="00000000">
        <w:rPr>
          <w:rFonts w:ascii="Arial" w:cs="Arial" w:eastAsia="Arial" w:hAnsi="Arial"/>
          <w:u w:val="single"/>
          <w:rtl w:val="0"/>
        </w:rPr>
        <w:t xml:space="preserve">Sônia Meire (PSOL)</w:t>
      </w:r>
      <w:r w:rsidDel="00000000" w:rsidR="00000000" w:rsidRPr="00000000">
        <w:rPr>
          <w:rFonts w:ascii="Arial" w:cs="Arial" w:eastAsia="Arial" w:hAnsi="Arial"/>
          <w:rtl w:val="0"/>
        </w:rPr>
        <w:t xml:space="preserve"> destacou que o concurso público representa uma grande conquista, pois evita que o serviço público seja constituído por pessoas nomeadas por indicação política e ressaltou que essa vitória foi alcançada por meio de muita luta. Lamentou, contudo, que ainda persista a visão equivocada de que o servidor público é acomodado, ressaltando que tal percepção não condiz com a realidade, visto que o desempenho desses profissionais é avaliado anualmente. Solicitou que os deputados votem contra a proposta de reforma administrativa, por entender que ela permitirá a terceirização, a precarização do trabalho e o aumento do risco de corrupção nas contratações. Afirmou que, nesta data, a partir das quatorze horas, será realizado um protesto contra a implementação de contratação de servidores da área da saúde através de Organizações Sociais (OSS). Ressaltou que há profissionais atuando nessas entidades sem qualquer vínculo contratual, o que considerou inadmissível. Afirmou ainda que os contratos que estão sendo atualmente firmados na área da saúde são temporários, sem estabilidade, com salários baixos e condições de trabalho precarizadas. Acrescentou que muitos desses trabalhadores sequer recebem seus direitos trabalhistas e parabenizou os servidores que seguem lutando pela garantia de seus direitos. D</w:t>
      </w:r>
      <w:r w:rsidDel="00000000" w:rsidR="00000000" w:rsidRPr="00000000">
        <w:rPr>
          <w:rFonts w:ascii="Arial" w:cs="Arial" w:eastAsia="Arial" w:hAnsi="Arial"/>
          <w:rtl w:val="0"/>
        </w:rPr>
        <w:t xml:space="preserve">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Iran Barbosa (PSOL), Isac (UNIÃO BRASIL), Levi Oliveira (PP), Professora Sônia Meire (PSOL), Ricardo Vasconcelos (PSD), Sávio Neto de Vardo (PODEMOS), Selma França (PSD), Alexsandro da Conceição (Soneca, PSD) e Thannata da Equoterapia (MOBILIZA) (dezesseis). Pauta de hoje,  vinte e oito de outubro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249/2025</w:t>
      </w:r>
      <w:r w:rsidDel="00000000" w:rsidR="00000000" w:rsidRPr="00000000">
        <w:rPr>
          <w:rFonts w:ascii="Arial" w:cs="Arial" w:eastAsia="Arial" w:hAnsi="Arial"/>
          <w:rtl w:val="0"/>
        </w:rPr>
        <w:t xml:space="preserve">, de autoria do Vereador Joaquim da Janelinha (PDT), submetido à discussão, foi aprovado à unanimidade em redação final.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 número 1, ao Projeto de Lei número 266/2024</w:t>
      </w:r>
      <w:r w:rsidDel="00000000" w:rsidR="00000000" w:rsidRPr="00000000">
        <w:rPr>
          <w:rFonts w:ascii="Arial" w:cs="Arial" w:eastAsia="Arial" w:hAnsi="Arial"/>
          <w:rtl w:val="0"/>
        </w:rPr>
        <w:t xml:space="preserve">, de autoria do Vereador Elber Batalha (PSB), recebeu parecer favorável à tramitação da Comissão de Constituição, Justiça e Redação, sob relatoria do Vereador Anderson de Tuca (UNIÃO BRASIL), acompanhado pelos Vereadores Alex Melo (PRD), Elber Batalha (PSB), Professora Sônia Meire (PSOL) e Alexsandro da Conceição (Soneca, PSD). </w:t>
      </w:r>
      <w:r w:rsidDel="00000000" w:rsidR="00000000" w:rsidRPr="00000000">
        <w:rPr>
          <w:rFonts w:ascii="Arial" w:cs="Arial" w:eastAsia="Arial" w:hAnsi="Arial"/>
          <w:rtl w:val="0"/>
        </w:rPr>
        <w:t xml:space="preserve">Recebeu parecer favorável também da comissão de Saúde, Meio Ambiente e Proteção Animal,</w:t>
      </w:r>
      <w:r w:rsidDel="00000000" w:rsidR="00000000" w:rsidRPr="00000000">
        <w:rPr>
          <w:rFonts w:ascii="Arial" w:cs="Arial" w:eastAsia="Arial" w:hAnsi="Arial"/>
          <w:rtl w:val="0"/>
        </w:rPr>
        <w:t xml:space="preserve"> sob relatoria da Vereadora Selma França (PSD), acompanhada pelo voto dos Vereadores Breno Garibalde (REDE), Camilo Daniel (PT), Elber Batalha (PSB) e Thannata da Equoterapia (MOBILIZA). Em votação, a Emenda foi aprovada. </w:t>
      </w:r>
      <w:r w:rsidDel="00000000" w:rsidR="00000000" w:rsidRPr="00000000">
        <w:rPr>
          <w:rFonts w:ascii="Arial" w:cs="Arial" w:eastAsia="Arial" w:hAnsi="Arial"/>
          <w:u w:val="single"/>
          <w:rtl w:val="0"/>
        </w:rPr>
        <w:t xml:space="preserve">Projeto de Lei número 266/2024</w:t>
      </w:r>
      <w:r w:rsidDel="00000000" w:rsidR="00000000" w:rsidRPr="00000000">
        <w:rPr>
          <w:rFonts w:ascii="Arial" w:cs="Arial" w:eastAsia="Arial" w:hAnsi="Arial"/>
          <w:rtl w:val="0"/>
        </w:rPr>
        <w:t xml:space="preserve">, de autoria do Vereador Elber Batalha (PSB), submetido à discussão, foi aprovado à unanimidade em segunda votação. </w:t>
      </w:r>
      <w:r w:rsidDel="00000000" w:rsidR="00000000" w:rsidRPr="00000000">
        <w:rPr>
          <w:rFonts w:ascii="Arial" w:cs="Arial" w:eastAsia="Arial" w:hAnsi="Arial"/>
          <w:u w:val="single"/>
          <w:rtl w:val="0"/>
        </w:rPr>
        <w:t xml:space="preserve">Projeto de Lei número 8/2025</w:t>
      </w:r>
      <w:r w:rsidDel="00000000" w:rsidR="00000000" w:rsidRPr="00000000">
        <w:rPr>
          <w:rFonts w:ascii="Arial" w:cs="Arial" w:eastAsia="Arial" w:hAnsi="Arial"/>
          <w:rtl w:val="0"/>
        </w:rPr>
        <w:t xml:space="preserve">, de autoria do Vereador Elber Batalha (PSB), submetido à discussão, foi aprovado à unanimidade em segunda votação. </w:t>
      </w:r>
      <w:r w:rsidDel="00000000" w:rsidR="00000000" w:rsidRPr="00000000">
        <w:rPr>
          <w:rFonts w:ascii="Arial" w:cs="Arial" w:eastAsia="Arial" w:hAnsi="Arial"/>
          <w:u w:val="single"/>
          <w:rtl w:val="0"/>
        </w:rPr>
        <w:t xml:space="preserve">Projeto de Lei número 27/2025</w:t>
      </w:r>
      <w:r w:rsidDel="00000000" w:rsidR="00000000" w:rsidRPr="00000000">
        <w:rPr>
          <w:rFonts w:ascii="Arial" w:cs="Arial" w:eastAsia="Arial" w:hAnsi="Arial"/>
          <w:rtl w:val="0"/>
        </w:rPr>
        <w:t xml:space="preserve">, de autoria da Vereadora Moana Valadares (PL), retirado de pauta em plenário. </w:t>
      </w:r>
      <w:r w:rsidDel="00000000" w:rsidR="00000000" w:rsidRPr="00000000">
        <w:rPr>
          <w:rFonts w:ascii="Arial" w:cs="Arial" w:eastAsia="Arial" w:hAnsi="Arial"/>
          <w:u w:val="single"/>
          <w:rtl w:val="0"/>
        </w:rPr>
        <w:t xml:space="preserve">Projeto de Lei número 187/2025</w:t>
      </w:r>
      <w:r w:rsidDel="00000000" w:rsidR="00000000" w:rsidRPr="00000000">
        <w:rPr>
          <w:rFonts w:ascii="Arial" w:cs="Arial" w:eastAsia="Arial" w:hAnsi="Arial"/>
          <w:rtl w:val="0"/>
        </w:rPr>
        <w:t xml:space="preserve">, de autoria do Vereador Elber Batalha (PSB), foi retirado de pauta a requerimento do autor. </w:t>
      </w:r>
      <w:r w:rsidDel="00000000" w:rsidR="00000000" w:rsidRPr="00000000">
        <w:rPr>
          <w:rFonts w:ascii="Arial" w:cs="Arial" w:eastAsia="Arial" w:hAnsi="Arial"/>
          <w:u w:val="single"/>
          <w:rtl w:val="0"/>
        </w:rPr>
        <w:t xml:space="preserve">Projeto de Resolução número 1/2025</w:t>
      </w:r>
      <w:r w:rsidDel="00000000" w:rsidR="00000000" w:rsidRPr="00000000">
        <w:rPr>
          <w:rFonts w:ascii="Arial" w:cs="Arial" w:eastAsia="Arial" w:hAnsi="Arial"/>
          <w:rtl w:val="0"/>
        </w:rPr>
        <w:t xml:space="preserve">, de autoria da Vereadora Moana Valadares (PL), retirado de pauta em plenário. </w:t>
      </w:r>
      <w:r w:rsidDel="00000000" w:rsidR="00000000" w:rsidRPr="00000000">
        <w:rPr>
          <w:rFonts w:ascii="Arial" w:cs="Arial" w:eastAsia="Arial" w:hAnsi="Arial"/>
          <w:u w:val="single"/>
          <w:rtl w:val="0"/>
        </w:rPr>
        <w:t xml:space="preserve">Requerimento número 401/2025</w:t>
      </w:r>
      <w:r w:rsidDel="00000000" w:rsidR="00000000" w:rsidRPr="00000000">
        <w:rPr>
          <w:rFonts w:ascii="Arial" w:cs="Arial" w:eastAsia="Arial" w:hAnsi="Arial"/>
          <w:rtl w:val="0"/>
        </w:rPr>
        <w:t xml:space="preserve">, de autoria do Vereador Breno Garibalde (REDE), submetido à discussão, foi aprovado à unanimidade em votação única. </w:t>
      </w:r>
      <w:r w:rsidDel="00000000" w:rsidR="00000000" w:rsidRPr="00000000">
        <w:rPr>
          <w:rFonts w:ascii="Arial" w:cs="Arial" w:eastAsia="Arial" w:hAnsi="Arial"/>
          <w:u w:val="single"/>
          <w:rtl w:val="0"/>
        </w:rPr>
        <w:t xml:space="preserve">Requerimento número 417/2025</w:t>
      </w:r>
      <w:r w:rsidDel="00000000" w:rsidR="00000000" w:rsidRPr="00000000">
        <w:rPr>
          <w:rFonts w:ascii="Arial" w:cs="Arial" w:eastAsia="Arial" w:hAnsi="Arial"/>
          <w:rtl w:val="0"/>
        </w:rPr>
        <w:t xml:space="preserve">, de autoria da Vereadora Professora Sônia Meire (PSOL), submetido à discussão, foi aprovado à unanimidade em votação única. </w:t>
      </w:r>
      <w:r w:rsidDel="00000000" w:rsidR="00000000" w:rsidRPr="00000000">
        <w:rPr>
          <w:rFonts w:ascii="Arial" w:cs="Arial" w:eastAsia="Arial" w:hAnsi="Arial"/>
          <w:u w:val="single"/>
          <w:rtl w:val="0"/>
        </w:rPr>
        <w:t xml:space="preserve">Requerimento número 419/2025</w:t>
      </w:r>
      <w:r w:rsidDel="00000000" w:rsidR="00000000" w:rsidRPr="00000000">
        <w:rPr>
          <w:rFonts w:ascii="Arial" w:cs="Arial" w:eastAsia="Arial" w:hAnsi="Arial"/>
          <w:rtl w:val="0"/>
        </w:rPr>
        <w:t xml:space="preserve">, de autoria do Vereador Pastor Diego (UNIÃO BRASIL), submetido à discussão, foi aprovado à unanimidade em votação única. </w:t>
      </w:r>
      <w:r w:rsidDel="00000000" w:rsidR="00000000" w:rsidRPr="00000000">
        <w:rPr>
          <w:rFonts w:ascii="Arial" w:cs="Arial" w:eastAsia="Arial" w:hAnsi="Arial"/>
          <w:u w:val="single"/>
          <w:rtl w:val="0"/>
        </w:rPr>
        <w:t xml:space="preserve">Requerimento número 420/2025</w:t>
      </w:r>
      <w:r w:rsidDel="00000000" w:rsidR="00000000" w:rsidRPr="00000000">
        <w:rPr>
          <w:rFonts w:ascii="Arial" w:cs="Arial" w:eastAsia="Arial" w:hAnsi="Arial"/>
          <w:rtl w:val="0"/>
        </w:rPr>
        <w:t xml:space="preserve">, de autoria do Vereador Pastor Diego (UNIÃO BRASIL), submetido à discussão, foi aprovado à unanimidade em votação única. </w:t>
      </w:r>
      <w:r w:rsidDel="00000000" w:rsidR="00000000" w:rsidRPr="00000000">
        <w:rPr>
          <w:rFonts w:ascii="Arial" w:cs="Arial" w:eastAsia="Arial" w:hAnsi="Arial"/>
          <w:u w:val="single"/>
          <w:rtl w:val="0"/>
        </w:rPr>
        <w:t xml:space="preserve">Requerimento número 432/2025</w:t>
      </w:r>
      <w:r w:rsidDel="00000000" w:rsidR="00000000" w:rsidRPr="00000000">
        <w:rPr>
          <w:rFonts w:ascii="Arial" w:cs="Arial" w:eastAsia="Arial" w:hAnsi="Arial"/>
          <w:rtl w:val="0"/>
        </w:rPr>
        <w:t xml:space="preserve">, de autoria do Vereador Camilo Daniel (PT), submetido à discussão, foi aprovado à unanimidade em votação única. </w:t>
      </w:r>
      <w:r w:rsidDel="00000000" w:rsidR="00000000" w:rsidRPr="00000000">
        <w:rPr>
          <w:rFonts w:ascii="Arial" w:cs="Arial" w:eastAsia="Arial" w:hAnsi="Arial"/>
          <w:u w:val="single"/>
          <w:rtl w:val="0"/>
        </w:rPr>
        <w:t xml:space="preserve">Requerimento número 433/2025</w:t>
      </w:r>
      <w:r w:rsidDel="00000000" w:rsidR="00000000" w:rsidRPr="00000000">
        <w:rPr>
          <w:rFonts w:ascii="Arial" w:cs="Arial" w:eastAsia="Arial" w:hAnsi="Arial"/>
          <w:rtl w:val="0"/>
        </w:rPr>
        <w:t xml:space="preserve">, de autoria do Vereador Isac (UNIÃO BRASIL), foi discutido pelos Vereadores Iran Barbosa (PSOL) e Camilo Daniel (PT), e aprovado à unanimidade em votação única. </w:t>
      </w:r>
      <w:r w:rsidDel="00000000" w:rsidR="00000000" w:rsidRPr="00000000">
        <w:rPr>
          <w:rFonts w:ascii="Arial" w:cs="Arial" w:eastAsia="Arial" w:hAnsi="Arial"/>
          <w:u w:val="single"/>
          <w:rtl w:val="0"/>
        </w:rPr>
        <w:t xml:space="preserve">Requerimento número 434/2025</w:t>
      </w:r>
      <w:r w:rsidDel="00000000" w:rsidR="00000000" w:rsidRPr="00000000">
        <w:rPr>
          <w:rFonts w:ascii="Arial" w:cs="Arial" w:eastAsia="Arial" w:hAnsi="Arial"/>
          <w:rtl w:val="0"/>
        </w:rPr>
        <w:t xml:space="preserve">, de autoria do Vereador Isac (UNIÃO BRASIL), foi discutido pelos Vereadores Iran Barbosa (PSOL) e Professora Sônia Meire (PSOL), e foi aprovado à unanimidade em votação única. E, como nada mais havia a tratar, o Senhor Presidente convocou uma Sessão Ordinária em</w:t>
      </w:r>
      <w:r w:rsidDel="00000000" w:rsidR="00000000" w:rsidRPr="00000000">
        <w:rPr>
          <w:rFonts w:ascii="Arial" w:cs="Arial" w:eastAsia="Arial" w:hAnsi="Arial"/>
          <w:rtl w:val="0"/>
        </w:rPr>
        <w:t xml:space="preserve"> vinte e nove de outubro de dois mil e vinte e </w:t>
      </w:r>
      <w:r w:rsidDel="00000000" w:rsidR="00000000" w:rsidRPr="00000000">
        <w:rPr>
          <w:rFonts w:ascii="Arial" w:cs="Arial" w:eastAsia="Arial" w:hAnsi="Arial"/>
          <w:rtl w:val="0"/>
        </w:rPr>
        <w:t xml:space="preserve">cinco, na hora Regimental, e deu por encerrada a sessão às onze horas e trinta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oito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