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89ª SESSÃO ORDINÁRIA </w:t>
      </w:r>
    </w:p>
    <w:p w:rsidR="00000000" w:rsidDel="00000000" w:rsidP="00000000" w:rsidRDefault="00000000" w:rsidRPr="00000000" w14:paraId="00000002">
      <w:pPr>
        <w:spacing w:after="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after="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21 </w:t>
      </w:r>
      <w:r w:rsidDel="00000000" w:rsidR="00000000" w:rsidRPr="00000000">
        <w:rPr>
          <w:rFonts w:ascii="Arial" w:cs="Arial" w:eastAsia="Arial" w:hAnsi="Arial"/>
          <w:b w:val="1"/>
          <w:bCs w:val="1"/>
          <w:rtl w:val="0"/>
        </w:rPr>
        <w:t xml:space="preserve">DE OUTUBRO DE 2025</w:t>
      </w:r>
      <w:r w:rsidDel="00000000" w:rsidR="00000000" w:rsidRPr="00000000">
        <w:rPr>
          <w:rtl w:val="0"/>
        </w:rPr>
      </w:r>
    </w:p>
    <w:p w:rsidR="00000000" w:rsidDel="00000000" w:rsidP="00000000" w:rsidRDefault="00000000" w:rsidRPr="00000000" w14:paraId="00000004">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minutos, no Plenário Vereador Abrahão Crispim,  o Senhor Presidente, Vereador Pastor Diego (UNIÃO BRASIL), declarou aberta a sessão, com o Vereador Joaquim da Janelinha (PDT) ocupando a Primeira e a Segunda Secretarias. Presentes na abertura da sessão os Senhores Vereadores: Alex Melo (PRD), José Américo dos Santos (Bigode do Santa Maria, PSD), Breno Garibalde (REDE), Camilo Daniel (PT), Elber Batalha (PSB), Iran Barbosa (PSOL), Isac (UNIÃO BRASIL), Joaquim da Janelinha (PDT), Lúcio Flávio (PL), Marcel Azevedo (PSB), Pastor Diego (UNIÃO BRASIL) e Sargento Byron Estrelas do Mar (MDB). No decorrer da sessão foi registrada a presença dos Vereadores: Anderson de Tuca (UNIÃO BRASIL), Aldeilson Soares dos Santos (Binho, PODEMOS), Fábio Meireles (PDT), Levi Oliveira (PP), Maurício Maravilha (UNIÃO BRASIL), Moana Valadares (PL), Professora Sônia Meire (PSOL), Ricardo Vasconcelos (PSD), Sávio Neto de Vardo (PODEMOS), Alexsandro da Conceição (Soneca, PSD) e Thannata da Equoterapia (MOBILIZA) (vinte e três). Ausentes os Vereadores: Selma França (PSD) e Vinicius Porto (PDT), ambos com justificativas (dois). Licenciado o vereador: Miltinho Dantas (PSD) (um).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octogésima oitava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Veto</w:t>
      </w:r>
      <w:r w:rsidDel="00000000" w:rsidR="00000000" w:rsidRPr="00000000">
        <w:rPr>
          <w:rFonts w:ascii="Arial" w:cs="Arial" w:eastAsia="Arial" w:hAnsi="Arial"/>
          <w:rtl w:val="0"/>
        </w:rPr>
        <w:t xml:space="preserve"> Parcial ao Projeto de Lei número 214/2024, de autoria do Poder Executivo, institui a Política Municipal de Atendimento às Pessoas Egressas e seus Familiares e dá outras providências.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números 370/2025, de autoria da Vereadora Thannata da Equoterapia (MOBILIZA), institui, no âmbito do Município de Aracaju, a Lei da Primeira Escuta e dá outras providências; 377/2025, também de autoria da Vereadora Thannata da Equoterapia (MOBILIZA), institui o uso do “Cordão Tulipa Vermelha” como instrumento auxiliar de orientação para identificação de pessoas com Doença de Parkinson no Município de Aracaju e dá outras providências; e 412/2025, de autoria do Vereador Isac (UNIÃO BRASIL), estabelece audiência pública obrigatória da Secretaria Municipal da Educação, junto à Câmara Municipal de Aracaju, objetivando a apresentação detalhada do relatório quadrimestral da educação.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114/2025, de autoria do Vereador Camilo Daniel (PT), concede Título de Cidadania Aracajuana ao senhor José Tadeu Carneiro Cardoso (Mestre Camisa) e dá providências correlatas; 117/2025, de autoria do Vereador Ricardo Vasconcelos (PSD), concede Título de Cidadania Aracajuana ao senhor Rubens dos Anjos Moreira e solicita outras providências; 119/2025, de autoria do Vereador Camilo Daniel (PT), concede Título de Cidadania Aracajuana ao senhor Gilvan Pereira de Almeida e dá providências correlatas; 121/2025, de autoria do Vereador Lúcio Flávio (PL), concede Medalha do Mérito Legislativo Tobias Barreto ao senhor Raimundo Sotero Menezes Filho; 122/2025, de autoria da Mesa Diretora, concede ao Vereador Miltinho Dantas (PSD) licença para tratar de interesse particular, sem remuneração, pelo período de três dias, de 21 a 23 de outubro de 2025, em consonância com o disposto no artigo 104, inciso IV, do Regimento Interno desta Casa.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417/2025, de autoria da Vereadora Professora Sônia Meire (PSOL); 420/2025, de autoria do Vereador Pastor Diego (UNIÃO BRASIL); 426/2025 e 427/2025, ambos de autoria do Vereador Lúcio Flávio (PL).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115/2025, de autoria do Vereador Lúcio Flávio (PL). </w:t>
      </w:r>
      <w:r w:rsidDel="00000000" w:rsidR="00000000" w:rsidRPr="00000000">
        <w:rPr>
          <w:rFonts w:ascii="Arial" w:cs="Arial" w:eastAsia="Arial" w:hAnsi="Arial"/>
          <w:u w:val="single"/>
          <w:rtl w:val="0"/>
        </w:rPr>
        <w:t xml:space="preserve">Ofício</w:t>
      </w:r>
      <w:r w:rsidDel="00000000" w:rsidR="00000000" w:rsidRPr="00000000">
        <w:rPr>
          <w:rFonts w:ascii="Arial" w:cs="Arial" w:eastAsia="Arial" w:hAnsi="Arial"/>
          <w:rtl w:val="0"/>
        </w:rPr>
        <w:t xml:space="preserve"> número 5/2025, do gabinete do Vereador Rodrigo Fontes (PSB) comunica o retorno dele às atividades parlamentares em vinte e dois de outubro de dois mil e vinte e cinco. Na forma do art. 104, §1º do Regimento desta Casa, o </w:t>
      </w:r>
      <w:r w:rsidDel="00000000" w:rsidR="00000000" w:rsidRPr="00000000">
        <w:rPr>
          <w:rFonts w:ascii="Arial" w:cs="Arial" w:eastAsia="Arial" w:hAnsi="Arial"/>
          <w:u w:val="single"/>
          <w:rtl w:val="0"/>
        </w:rPr>
        <w:t xml:space="preserve">Projeto de Decreto Legislativo número 122/2025</w:t>
      </w:r>
      <w:r w:rsidDel="00000000" w:rsidR="00000000" w:rsidRPr="00000000">
        <w:rPr>
          <w:rFonts w:ascii="Arial" w:cs="Arial" w:eastAsia="Arial" w:hAnsi="Arial"/>
          <w:rtl w:val="0"/>
        </w:rPr>
        <w:t xml:space="preserve">, de autoria da Mesa Diretora, submetido à aprovação, foi aprovado em votação única. Ato contínuo, o senhor presidente em exercício, Vereador Pastor Diego (UNIÃO BRASIL) cumprimentou a senhora Melissa Rollemberg, presidente da FUNDAT, que acompanha os alunos de XXXX </w:t>
      </w:r>
      <w:r w:rsidDel="00000000" w:rsidR="00000000" w:rsidRPr="00000000">
        <w:rPr>
          <w:rFonts w:ascii="Arial" w:cs="Arial" w:eastAsia="Arial" w:hAnsi="Arial"/>
          <w:b w:val="1"/>
          <w:bCs w:val="1"/>
          <w:i w:val="1"/>
          <w:iCs w:val="1"/>
          <w:rtl w:val="0"/>
        </w:rPr>
        <w:t xml:space="preserve">Em Tribuna Livre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o senhor </w:t>
      </w:r>
      <w:r w:rsidDel="00000000" w:rsidR="00000000" w:rsidRPr="00000000">
        <w:rPr>
          <w:rFonts w:ascii="Arial" w:cs="Arial" w:eastAsia="Arial" w:hAnsi="Arial"/>
          <w:u w:val="single"/>
          <w:rtl w:val="0"/>
        </w:rPr>
        <w:t xml:space="preserve">Washington Torres, sócio diretor da SOSERV Contabilidade Especializada</w:t>
      </w:r>
      <w:r w:rsidDel="00000000" w:rsidR="00000000" w:rsidRPr="00000000">
        <w:rPr>
          <w:rFonts w:ascii="Arial" w:cs="Arial" w:eastAsia="Arial" w:hAnsi="Arial"/>
          <w:rtl w:val="0"/>
        </w:rPr>
        <w:t xml:space="preserve"> iniciou o discurso parabenizando os servidores públicos pela sua semana, e apresentou-se como contador e empresário aracajuano, com foco na prestação de serviços para profissionais da área da saúde. Em seu discurso, defendeu uma revisão na cobrança da taxa da Vigilância Sanitária Municipal aplicada a certos profissionais de saúde, a qual considera abusiva. Explicou que muitos profissionais, como médicos, dentistas, fisioterapeutas e enfermeiros, atuam como pessoa jurídica, frequentemente utilizando apenas endereços fiscais ou escritórios virtuais, sem possuir um consultório ou clínica própria, e prestando serviços em hospitais e clínicas que já possuem alvará sanitário. Apesar disso, a Vigilância Sanitária, baseada em decretos que classificam essas atividades como de médio ou alto risco, exige desses PJs o pagamento da mesma taxa cobrada de grandes estabelecimentos, mesmo sem uma vistoria prévia efetiva devido à ausência de local físico. Essa taxa, segundo o orador, é desproporcional, sendo superior às taxas de abertura da própria empresa, e sua exigência prévia para funcionamento tem causado a fuga de profissionais para outros municípios com processos menos burocráticos e onerosos, resultando na perda de arrecadação de Imposto Sobre Serviços de Qualquer Natureza (ISSQN) para Aracaju. O orador informou ter tentado resolver a questão administrativamente, sem sucesso, e solicitou o apoio dos vereadores, propondo como soluções a dispensa da taxa para PJs com endereço meramente fiscal ou a redução significativa do valor cobrado, a exemplo do que fazem alguns conselhos profissionais. Foi interpelado pelos Vereadores Pastor Diego (UNIÃO BRASIL), Elber Batalha (PSB), Sargento Byron Estrelas do Mar (MDB), Iran Barbosa (PSOL), Breno Garibalde (REDE), Lúcio Flávio (PL) e Professora Sônia Meire (PSOL).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iniciou sua fala parabenizando todos os servidores públicos municipais pela sua semana, destacando a importância do trabalho deles para o funcionamento da Câmara e da cidade. Em seguida, elogiou a prefeita Emília Corr</w:t>
      </w:r>
      <w:r w:rsidDel="00000000" w:rsidR="00000000" w:rsidRPr="00000000">
        <w:rPr>
          <w:rFonts w:ascii="Arial" w:cs="Arial" w:eastAsia="Arial" w:hAnsi="Arial"/>
          <w:rtl w:val="0"/>
        </w:rPr>
        <w:t xml:space="preserve">eia</w:t>
      </w:r>
      <w:r w:rsidDel="00000000" w:rsidR="00000000" w:rsidRPr="00000000">
        <w:rPr>
          <w:rFonts w:ascii="Arial" w:cs="Arial" w:eastAsia="Arial" w:hAnsi="Arial"/>
          <w:rtl w:val="0"/>
        </w:rPr>
        <w:t xml:space="preserve"> pela realização da terceira edição do programa "Tamo Junto", ocorrida no bairro São Conrado, ressaltando a relevância da iniciativa para levar cidadania e serviços essenciais diretamente à população. Por fim, anunciou a terceira edição de seu Projeto Social "Elas com Alex Melo", que seria realizada no domingo seguinte, no Coqueiral, oferecendo uma série de serviços voltados para o público feminino, incluindo palestras sobre saúde mental e prevenção ao câncer de mama, atendimento jurídico, aferição de pressão, teste de glicemia, corte de cabelo, design de sobrancelha e massoterapia.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usou seu tempo para tratar de questões relacionadas aos vendedores ambulantes e à infraestrutura urbana. Mencionou uma audiência pública agendada para discutir a situação dos ambulantes da Orla de Atalaia e expressou seu apoio aos trabalhadores informais, tanto da orla quanto do centro da cidade, reconhecendo a importância do trabalho deles para o sustento de suas famílias. O parlamentar fez um apelo à prefeita Emília </w:t>
      </w:r>
      <w:r w:rsidDel="00000000" w:rsidR="00000000" w:rsidRPr="00000000">
        <w:rPr>
          <w:rFonts w:ascii="Arial" w:cs="Arial" w:eastAsia="Arial" w:hAnsi="Arial"/>
          <w:rtl w:val="0"/>
        </w:rPr>
        <w:t xml:space="preserve">Correia </w:t>
      </w:r>
      <w:r w:rsidDel="00000000" w:rsidR="00000000" w:rsidRPr="00000000">
        <w:rPr>
          <w:rFonts w:ascii="Arial" w:cs="Arial" w:eastAsia="Arial" w:hAnsi="Arial"/>
          <w:rtl w:val="0"/>
        </w:rPr>
        <w:t xml:space="preserve">para que seja criado um espaço específico, uma "praça de eventos", nos bairros Santa Maria, 17 de Março ou na Zona de Expansão, argumentando que isso evitaria a realização de festas nas ruas, que causam transtornos e deixam sujeira, como garrafas quebradas. Sugeriu a utilização de terrenos baldios existentes na região para essa finalidade e também para a instalação de uma feira livre centralizada. Concluiu pedindo à Energisa a instalação de iluminação pública na praça central do Santa Maria, próxima à feira de sexta-feira, que atualmente é um local escuro e inseguro. Ainda no pequeno expediente,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apresentou com uma notícia positiva, parabenizando a presidente da Fundação Municipal de Formação para o Trabalho (Fundat), Melissa Rollemberg Camboim, pelo lançamento e implementação do Programa Jovem Aprendiz no município. Ele relembrou sua luta pela atualização da lei que regulamenta o programa e destacou a importância da iniciativa para inserir os jovens no mercado de trabalho, oferecendo-lhes oportunidades de emprego na própria administração municipal. O vereador defendeu a ampliação do programa para mais secretarias e solicitou ao presidente da Câmara que a casa legislativa também abra vagas para os jovens aprendizes. Em seguida, abordou a complexa situação dos vendedores ambulantes na região do mercado central, criticando a falta de planejamento urbano que leva a soluções paliativas e gera conflitos entre os comerciantes informais e os permissionários do mercado. Ele argumentou que a realocação dos ambulantes para áreas distantes é prejudicial e defendeu um planejamento integrado do centro da cidade, conectado à revisão do Plano Diretor, em vez de medidas isoladas que apenas "tapam buracos".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em referência ao discurso do vereador Breno Garibalde (REDE), destacou a necessidade de diálogo quanto à  questão dos vendedores ambulantes do centro da cidade. Ressaltou a importância de planejar a reorganização do espaço urbano para evitar traumas sociais, como o deslocamento abrupto de trabalhadores que dependem daquele local para o sustento de suas famílias, especialmente no período de fim de ano. O parlamentar mencionou a preocupação dos ambulantes em serem transferidos para locais sem fluxo de pessoas e expressou a necessidade de encontrar uma solução dialogada, reconhecendo que a situação atual se consolidou ao longo do tempo. Encerrando o pequeno expediente,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informou que o Ministério Público Especial de Contas obteve uma liminar no Tribunal de Contas para suspender uma licitação de serviços de TI, vencida por uma empresa de limpeza urbana, apontando inconsistências no edital. O vereador também denunciou uma dispensa de licitação de trezentos mil reais para um escritório de São Paulo elaborar o edital da próxima licitação do lixo, questionando a necessidade da contratação externa. Reiterou suas críticas ao aumento do número de cargos comissionados e da respectiva folha de pagamento na gestão atual, contrastando com as promessas de campanha da prefeita, e anunciou que pretende fiscalizar a presença desses servidores nas secretarias.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afirmou que, infelizmente, hoje em dia a regra é a terceirização, e que os gestores optam por esta modalidade em vez de contratar servidores públicos, além disso é comum evitar a realização de licitação e fazer contratações diretas por meio de dispensa de licitação. Ressaltou que o modelo administrativo terceirizado causa uma redução dos direitos dos trabalhadores e piora a qualidade do serviço.Declarou que hoje, no mês de outubro, ainda existe uma grande falta de professores no sistema de educação municipal, o que dificulta o encerramento do ano letivo. Questionou o motivo de existir um concurso em vigência, mas as escolas seguem sem professores. Avisou que hoje, às dezoito horas, será realizado evento de posse da nova gestão do Sindicato dos Profissionais do Ensino do Município de Aracaju (Sindipema). Afirmou acreditar  que a nova gestão irá continuar o bom trabalho que vem sendo realizado na instituição ultimamente.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disse que as últimas tentativas de licitações para a coleta de lixo realizadas nas últimas gestões não foram bem sucedidas, pois apresentaram falhas que causaram a suspensão pelo Tribunal de Contas. Afirmou que, por esse motivo, a atual gestão contratou uma empresa localizada em São Paulo, com o objetivo de redigir um projeto que possa ser executado sem contratempos. Lembrou que a última licitação para coleta foi realizada oito anos atrás, e desde então todas as tentativas foram feitas com uma série de falhas e suspensas pelo tribunal de contas, e que por esse motivo é importante garantir que o próximo edital seja criado com cuidado para evitar a realização de mais contratações emergenciais. Disse que o documento que decretou a inelegibilidade não continha uma justificativa tão completa, mas defendeu a escolha de inexigibilidade, pois a consultoria é importante para garantir o sucesso da licitação. Foi aparteado pelos vereadores Fábio Meireles (PDT), Elber Batalha (PSB), Professora Sônia Meire (PSOL), Lúcio Flávio (PL), Pastor Diego (UNIÃO BRASIL), e Anderson de Tuca (UNIÃO BRASIL).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elogiou os servidores públicos que cumprem sua missão de garantir que os cidadãos sejam atendidos. Agradeceu à Sociedade Médica de Sergipe (Somese) pela homenagem que recebeu e ressaltou que ela foi fruto de sua dedicação junto à Secretaria Municipal de Saúde e aos mutirões voluntários. Parabenizou o Dr. Carlos Wagner Bravo de Oliveira, que recebeu recentemente a Medalha da Ordem do Mérito Parlamentar concedida pela Assembleia Legislativa de Sergipe (Alese), e ressaltou que ele é um empreendedor corajoso, atuante na área da saúde. Avisou que, nesse fim de semana, Aracaju estará lotada, pois serão realizados dois eventos importantes, uma maratona e a Campus Party, evento que gera inovação e soluções tecnológicas. Parabenizou o Vereador Pastor Diego pela lucidez em relação aos comentários onde declarou que a prefeita Emília Corrêa não merece acusações. Ressaltou que o contrato para prestação de serviço de coleta de lixo tem um valor vultoso e por esse motivo precisa de licitação para que não fique em um estado de contratação emergencial. Foi aparteado pelos Vereadores Sargento Byron Estrelas do Mar (MDB), Pastor Diego (UNIÃO BRASIL), Fábio Meireles (PDT), e Isac (UNIÃO BRASIL). O Vereador </w:t>
      </w:r>
      <w:r w:rsidDel="00000000" w:rsidR="00000000" w:rsidRPr="00000000">
        <w:rPr>
          <w:rFonts w:ascii="Roboto" w:cs="Roboto" w:eastAsia="Roboto" w:hAnsi="Roboto"/>
          <w:u w:val="single"/>
          <w:rtl w:val="0"/>
        </w:rPr>
        <w:t xml:space="preserve">Marcel Azevedo (PSB)</w:t>
      </w:r>
      <w:r w:rsidDel="00000000" w:rsidR="00000000" w:rsidRPr="00000000">
        <w:rPr>
          <w:rFonts w:ascii="Roboto" w:cs="Roboto" w:eastAsia="Roboto" w:hAnsi="Roboto"/>
          <w:rtl w:val="0"/>
        </w:rPr>
        <w:t xml:space="preserve"> agradeceu pelo tempo que passou nesta Casa e ressaltou que fez diversos amigos enquanto esteve na </w:t>
      </w:r>
      <w:r w:rsidDel="00000000" w:rsidR="00000000" w:rsidRPr="00000000">
        <w:rPr>
          <w:rFonts w:ascii="Roboto" w:cs="Roboto" w:eastAsia="Roboto" w:hAnsi="Roboto"/>
          <w:rtl w:val="0"/>
        </w:rPr>
        <w:t xml:space="preserve">Câmara</w:t>
      </w:r>
      <w:r w:rsidDel="00000000" w:rsidR="00000000" w:rsidRPr="00000000">
        <w:rPr>
          <w:rFonts w:ascii="Roboto" w:cs="Roboto" w:eastAsia="Roboto" w:hAnsi="Roboto"/>
          <w:rtl w:val="0"/>
        </w:rPr>
        <w:t xml:space="preserve">. Agradeceu ao vereador Rodrigo Fontes por lhe ter dado esse espaço para mostrar seu trabalho. Ressaltou que, nos últimos meses, protocolou vinte e sete projetos e pediu que os colegas dêem continuidade ao trâmite </w:t>
      </w:r>
      <w:r w:rsidDel="00000000" w:rsidR="00000000" w:rsidRPr="00000000">
        <w:rPr>
          <w:rFonts w:ascii="Roboto" w:cs="Roboto" w:eastAsia="Roboto" w:hAnsi="Roboto"/>
          <w:rtl w:val="0"/>
        </w:rPr>
        <w:t xml:space="preserve">desses projetos</w:t>
      </w:r>
      <w:r w:rsidDel="00000000" w:rsidR="00000000" w:rsidRPr="00000000">
        <w:rPr>
          <w:rFonts w:ascii="Roboto" w:cs="Roboto" w:eastAsia="Roboto" w:hAnsi="Roboto"/>
          <w:rtl w:val="0"/>
        </w:rPr>
        <w:t xml:space="preserve">, pois são de interesse da população. Foi aparteado pelos Vereadores Sargento Byron Estrelas do Mar (MDB), Alex Melo (PRD), </w:t>
      </w:r>
      <w:r w:rsidDel="00000000" w:rsidR="00000000" w:rsidRPr="00000000">
        <w:rPr>
          <w:rFonts w:ascii="Arial" w:cs="Arial" w:eastAsia="Arial" w:hAnsi="Arial"/>
          <w:rtl w:val="0"/>
        </w:rPr>
        <w:t xml:space="preserve">Lúcio Flávio (PL), Thannata da Equoterapia (MOBILIZA) e Levi Oliveira (PP), José Américo dos Santos (Bigode do Santa Maria, PSD), Maurício Maravilha (UNIÃO BRASIL), Isac (UNIÃO BRASIL), Breno Garibalde (REDE), Joaquim da Janelinha (PDT), Camilo Daniel (PT), Moana Valadares (PL), Pastor Diego (UNIÃO BRASIL).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parabenizou aos atletas aracajuanos que venceram a 10ª Copa Fair Play Floripa.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os Vereadores Alexsandro da Conceição (Soneca, PSD) e Breno Garibalde (REDE) parabenizaram o ex-vereador e empresário, Fabiano Oliveira pelo aniversário natalício dele.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Lúcio Flávio (PL), Marcel Azevedo (PSB), Maurício Maravilha (UNIÃO BRASIL), Pastor Diego (UNIÃO BRASIL), Professora Sônia Meire (PSOL), Ricardo Vasconcelos (PSD), Sávio Neto de Vardo (PODEMOS), Alexsandro da Conceição (Soneca, PSD) e Thannata da Equoterapia (MOBILIZA) (vinte e um). </w:t>
      </w:r>
      <w:r w:rsidDel="00000000" w:rsidR="00000000" w:rsidRPr="00000000">
        <w:rPr>
          <w:rFonts w:ascii="Arial" w:cs="Arial" w:eastAsia="Arial" w:hAnsi="Arial"/>
          <w:i w:val="1"/>
          <w:iCs w:val="1"/>
          <w:rtl w:val="0"/>
        </w:rPr>
        <w:t xml:space="preserve">Pauta de hoje,  vinte e um de outubro de</w:t>
      </w:r>
      <w:r w:rsidDel="00000000" w:rsidR="00000000" w:rsidRPr="00000000">
        <w:rPr>
          <w:rFonts w:ascii="Arial" w:cs="Arial" w:eastAsia="Arial" w:hAnsi="Arial"/>
          <w:i w:val="1"/>
          <w:iCs w:val="1"/>
          <w:rtl w:val="0"/>
        </w:rPr>
        <w:t xml:space="preserve"> dois mil e vinte e </w:t>
      </w:r>
      <w:r w:rsidDel="00000000" w:rsidR="00000000" w:rsidRPr="00000000">
        <w:rPr>
          <w:rFonts w:ascii="Arial" w:cs="Arial" w:eastAsia="Arial" w:hAnsi="Arial"/>
          <w:i w:val="1"/>
          <w:iCs w:val="1"/>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173/2024</w:t>
      </w:r>
      <w:r w:rsidDel="00000000" w:rsidR="00000000" w:rsidRPr="00000000">
        <w:rPr>
          <w:rFonts w:ascii="Arial" w:cs="Arial" w:eastAsia="Arial" w:hAnsi="Arial"/>
          <w:rtl w:val="0"/>
        </w:rPr>
        <w:t xml:space="preserve">, de autoria do Vereador Bigode do Santa Maria (PSD), submetido à apreciação, foi aprovado à unanimidade em redação final. </w:t>
      </w:r>
      <w:r w:rsidDel="00000000" w:rsidR="00000000" w:rsidRPr="00000000">
        <w:rPr>
          <w:rFonts w:ascii="Arial" w:cs="Arial" w:eastAsia="Arial" w:hAnsi="Arial"/>
          <w:u w:val="single"/>
          <w:rtl w:val="0"/>
        </w:rPr>
        <w:t xml:space="preserve">Projeto de Lei número 308/2024</w:t>
      </w:r>
      <w:r w:rsidDel="00000000" w:rsidR="00000000" w:rsidRPr="00000000">
        <w:rPr>
          <w:rFonts w:ascii="Arial" w:cs="Arial" w:eastAsia="Arial" w:hAnsi="Arial"/>
          <w:rtl w:val="0"/>
        </w:rPr>
        <w:t xml:space="preserve">, de autoria do Vereador Elber Batalha (PSB), submetido à apreciação, foi aprovado à unanimidade em redação final. </w:t>
      </w:r>
      <w:r w:rsidDel="00000000" w:rsidR="00000000" w:rsidRPr="00000000">
        <w:rPr>
          <w:rFonts w:ascii="Arial" w:cs="Arial" w:eastAsia="Arial" w:hAnsi="Arial"/>
          <w:u w:val="single"/>
          <w:rtl w:val="0"/>
        </w:rPr>
        <w:t xml:space="preserve">Projeto de Lei número 60/2025</w:t>
      </w:r>
      <w:r w:rsidDel="00000000" w:rsidR="00000000" w:rsidRPr="00000000">
        <w:rPr>
          <w:rFonts w:ascii="Arial" w:cs="Arial" w:eastAsia="Arial" w:hAnsi="Arial"/>
          <w:rtl w:val="0"/>
        </w:rPr>
        <w:t xml:space="preserve">, de autoria do Vereador Iran Barbosa (PSOL), submetido à apreciação, foi aprovado à unanimidade em redação final. </w:t>
      </w:r>
      <w:r w:rsidDel="00000000" w:rsidR="00000000" w:rsidRPr="00000000">
        <w:rPr>
          <w:rFonts w:ascii="Arial" w:cs="Arial" w:eastAsia="Arial" w:hAnsi="Arial"/>
          <w:u w:val="single"/>
          <w:rtl w:val="0"/>
        </w:rPr>
        <w:t xml:space="preserve">Projeto de Lei número 65/2025</w:t>
      </w:r>
      <w:r w:rsidDel="00000000" w:rsidR="00000000" w:rsidRPr="00000000">
        <w:rPr>
          <w:rFonts w:ascii="Arial" w:cs="Arial" w:eastAsia="Arial" w:hAnsi="Arial"/>
          <w:rtl w:val="0"/>
        </w:rPr>
        <w:t xml:space="preserve">, de autoria da Vereadora Moana Valadares (PL), submetido à apreciação, foi aprovado à unanimidade em redação final. </w:t>
      </w:r>
      <w:r w:rsidDel="00000000" w:rsidR="00000000" w:rsidRPr="00000000">
        <w:rPr>
          <w:rFonts w:ascii="Arial" w:cs="Arial" w:eastAsia="Arial" w:hAnsi="Arial"/>
          <w:u w:val="single"/>
          <w:rtl w:val="0"/>
        </w:rPr>
        <w:t xml:space="preserve">Projeto de Lei número 161/2025</w:t>
      </w:r>
      <w:r w:rsidDel="00000000" w:rsidR="00000000" w:rsidRPr="00000000">
        <w:rPr>
          <w:rFonts w:ascii="Arial" w:cs="Arial" w:eastAsia="Arial" w:hAnsi="Arial"/>
          <w:rtl w:val="0"/>
        </w:rPr>
        <w:t xml:space="preserve">, de autoria do Vereador Alex Melo (PRD), submetido à apreciação, foi aprovado à unanimidade em redação final. </w:t>
      </w:r>
      <w:r w:rsidDel="00000000" w:rsidR="00000000" w:rsidRPr="00000000">
        <w:rPr>
          <w:rFonts w:ascii="Arial" w:cs="Arial" w:eastAsia="Arial" w:hAnsi="Arial"/>
          <w:u w:val="single"/>
          <w:rtl w:val="0"/>
        </w:rPr>
        <w:t xml:space="preserve">Projeto de Lei número 176/2025</w:t>
      </w:r>
      <w:r w:rsidDel="00000000" w:rsidR="00000000" w:rsidRPr="00000000">
        <w:rPr>
          <w:rFonts w:ascii="Arial" w:cs="Arial" w:eastAsia="Arial" w:hAnsi="Arial"/>
          <w:rtl w:val="0"/>
        </w:rPr>
        <w:t xml:space="preserve">, de autoria do Vereador Fábio Meireles (PDT), submetido à apreciação, foi aprovado à unanimidade em redação final. </w:t>
      </w:r>
      <w:r w:rsidDel="00000000" w:rsidR="00000000" w:rsidRPr="00000000">
        <w:rPr>
          <w:rFonts w:ascii="Arial" w:cs="Arial" w:eastAsia="Arial" w:hAnsi="Arial"/>
          <w:u w:val="single"/>
          <w:rtl w:val="0"/>
        </w:rPr>
        <w:t xml:space="preserve">Projeto de Lei número 181/2025</w:t>
      </w:r>
      <w:r w:rsidDel="00000000" w:rsidR="00000000" w:rsidRPr="00000000">
        <w:rPr>
          <w:rFonts w:ascii="Arial" w:cs="Arial" w:eastAsia="Arial" w:hAnsi="Arial"/>
          <w:rtl w:val="0"/>
        </w:rPr>
        <w:t xml:space="preserve">, de autoria do Vereador Miltinho Dantas (PSD), submetido à apreciação, foi aprovado à unanimidade em redação final. </w:t>
      </w:r>
      <w:r w:rsidDel="00000000" w:rsidR="00000000" w:rsidRPr="00000000">
        <w:rPr>
          <w:rFonts w:ascii="Arial" w:cs="Arial" w:eastAsia="Arial" w:hAnsi="Arial"/>
          <w:u w:val="single"/>
          <w:rtl w:val="0"/>
        </w:rPr>
        <w:t xml:space="preserve">Projeto de Lei número 186/2025</w:t>
      </w:r>
      <w:r w:rsidDel="00000000" w:rsidR="00000000" w:rsidRPr="00000000">
        <w:rPr>
          <w:rFonts w:ascii="Arial" w:cs="Arial" w:eastAsia="Arial" w:hAnsi="Arial"/>
          <w:rtl w:val="0"/>
        </w:rPr>
        <w:t xml:space="preserve">, de autoria do Vereador Breno Garibalde (REDE), submetido à apreciação, foi aprovado à unanimidade em redação final. </w:t>
      </w:r>
      <w:r w:rsidDel="00000000" w:rsidR="00000000" w:rsidRPr="00000000">
        <w:rPr>
          <w:rFonts w:ascii="Arial" w:cs="Arial" w:eastAsia="Arial" w:hAnsi="Arial"/>
          <w:u w:val="single"/>
          <w:rtl w:val="0"/>
        </w:rPr>
        <w:t xml:space="preserve">Projeto de Lei número 364/2025</w:t>
      </w:r>
      <w:r w:rsidDel="00000000" w:rsidR="00000000" w:rsidRPr="00000000">
        <w:rPr>
          <w:rFonts w:ascii="Arial" w:cs="Arial" w:eastAsia="Arial" w:hAnsi="Arial"/>
          <w:rtl w:val="0"/>
        </w:rPr>
        <w:t xml:space="preserve">, de autoria da Vereadora Selma França (PSD), submetido à discussão, foi aprovado à unanimidade em segunda votação. </w:t>
      </w:r>
      <w:r w:rsidDel="00000000" w:rsidR="00000000" w:rsidRPr="00000000">
        <w:rPr>
          <w:rFonts w:ascii="Arial" w:cs="Arial" w:eastAsia="Arial" w:hAnsi="Arial"/>
          <w:u w:val="single"/>
          <w:rtl w:val="0"/>
        </w:rPr>
        <w:t xml:space="preserve">Projeto de Lei número 249/2025</w:t>
      </w:r>
      <w:r w:rsidDel="00000000" w:rsidR="00000000" w:rsidRPr="00000000">
        <w:rPr>
          <w:rFonts w:ascii="Arial" w:cs="Arial" w:eastAsia="Arial" w:hAnsi="Arial"/>
          <w:rtl w:val="0"/>
        </w:rPr>
        <w:t xml:space="preserve">, de autoria do Vereador Joaquim da Janelinha (PDT), recebeu parecer favorável da Comissão de Constituição, Justiça e Redação, sob relatoria do Vereador Isac (UNIÃO BRASIL), acompanhado pelos votos dos vereadores Pastor Diego (UNIÃO BRASIL), Professora Sônia Meire (PSOL), Alex Melo (PRD) e Levi Oliveira (PP). Recebeu parecer favorável também da Obras, Serviços Públicos, Tecnologia, Segurança, Administração, Transportes e Comércio, sob relatoria do Vereador Maurício Maravilha (UNIÃO BRASIL), acompanhado pelos Vereadores Breno Garibalde (REDE), Sávio Neto de Vardo (PODEMOS), Alex Melo (PRD) e Alexsandro da Conceição (Soneca, PSD). Submetido à discussão, o Projeto de Lei número 249/2025 foi discutido pelos Vereadores: Camilo Daniel (PT), com aparte do Vereador Fábio Meireles (PDT); Ricardo Vasconcelos (PSD); Fábio Meireles (PDT); Lúcio Flávio (PL); Maurício Maravilha (UNIÃO BRASIL); Alexsandro da Conceição (Soneca, PSD); José Américo dos Santos (Bigode do Santa Maria, PSD). Em votação, o </w:t>
      </w:r>
      <w:r w:rsidDel="00000000" w:rsidR="00000000" w:rsidRPr="00000000">
        <w:rPr>
          <w:rFonts w:ascii="Arial" w:cs="Arial" w:eastAsia="Arial" w:hAnsi="Arial"/>
          <w:u w:val="single"/>
          <w:rtl w:val="0"/>
        </w:rPr>
        <w:t xml:space="preserve">Projeto de Lei número 249/2025</w:t>
      </w:r>
      <w:r w:rsidDel="00000000" w:rsidR="00000000" w:rsidRPr="00000000">
        <w:rPr>
          <w:rFonts w:ascii="Arial" w:cs="Arial" w:eastAsia="Arial" w:hAnsi="Arial"/>
          <w:rtl w:val="0"/>
        </w:rPr>
        <w:t xml:space="preserve">, de autoria do Vereador Joaquim da Janelinha (PDT), foi aprovado à unanimidade em primeira votação. </w:t>
      </w:r>
      <w:r w:rsidDel="00000000" w:rsidR="00000000" w:rsidRPr="00000000">
        <w:rPr>
          <w:rFonts w:ascii="Arial" w:cs="Arial" w:eastAsia="Arial" w:hAnsi="Arial"/>
          <w:u w:val="single"/>
          <w:rtl w:val="0"/>
        </w:rPr>
        <w:t xml:space="preserve">Projeto de Lei número 115/2025</w:t>
      </w:r>
      <w:r w:rsidDel="00000000" w:rsidR="00000000" w:rsidRPr="00000000">
        <w:rPr>
          <w:rFonts w:ascii="Arial" w:cs="Arial" w:eastAsia="Arial" w:hAnsi="Arial"/>
          <w:rtl w:val="0"/>
        </w:rPr>
        <w:t xml:space="preserve">, de autoria do Vereador Elber Batalha (PSB), submetido à discussão, foi aprovado à unanimidade em segunda votação. Emenda número 1 ao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185/2025</w:t>
      </w:r>
      <w:r w:rsidDel="00000000" w:rsidR="00000000" w:rsidRPr="00000000">
        <w:rPr>
          <w:rFonts w:ascii="Arial" w:cs="Arial" w:eastAsia="Arial" w:hAnsi="Arial"/>
          <w:rtl w:val="0"/>
        </w:rPr>
        <w:t xml:space="preserve">, de autoria do Vereador Levi Oliveira (PP),  recebeu parecer favorável à tramitação da Comissão de Constituição, Justiça e Redação, sob relatoria do Vereador  Pastor Diego (UNIÃO BRASIL) Isac (UNIÃO BRASIL), acompanhado pelos votos dos vereadores, Professora Sônia Meire (PSOL), Alex Melo (PRD) e Levi Oliveira (PP). Recebeu parecer favorável à tramitação também da Comissão de Educação, Cultura, Esportes, Lazer e Turismo, sob relatoria do Vereador Aldeilson Soares dos Santos (Binho, PODEMOS), com votos favoráveis dos vereadores Camilo Daniel (PT), José Américo dos Santos (Bigode do Santa Maria, PSD), Alexsandro da Conceição (Soneca, PSD) e Lúcio Flávio (PL). Em votação, a emenda foi aprovada em votação única, à unanimidade. </w:t>
      </w:r>
      <w:r w:rsidDel="00000000" w:rsidR="00000000" w:rsidRPr="00000000">
        <w:rPr>
          <w:rFonts w:ascii="Arial" w:cs="Arial" w:eastAsia="Arial" w:hAnsi="Arial"/>
          <w:u w:val="single"/>
          <w:rtl w:val="0"/>
        </w:rPr>
        <w:t xml:space="preserve">Projeto de Lei número 185/2025</w:t>
      </w:r>
      <w:r w:rsidDel="00000000" w:rsidR="00000000" w:rsidRPr="00000000">
        <w:rPr>
          <w:rFonts w:ascii="Arial" w:cs="Arial" w:eastAsia="Arial" w:hAnsi="Arial"/>
          <w:rtl w:val="0"/>
        </w:rPr>
        <w:t xml:space="preserve">, de autoria do Vereador Levi Oliveira (PP), submetido à discussão, foi discutido pela Vereadora Professora Sônia Meire (PSOL), e aprovado à unanimidade em segunda 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202/2025</w:t>
      </w:r>
      <w:r w:rsidDel="00000000" w:rsidR="00000000" w:rsidRPr="00000000">
        <w:rPr>
          <w:rFonts w:ascii="Arial" w:cs="Arial" w:eastAsia="Arial" w:hAnsi="Arial"/>
          <w:rtl w:val="0"/>
        </w:rPr>
        <w:t xml:space="preserve">, de autoria do Vereador Iran Barbosa (PSOL), submetido à discussão, foi aprovado à unanimidade em segunda votação. </w:t>
      </w:r>
      <w:r w:rsidDel="00000000" w:rsidR="00000000" w:rsidRPr="00000000">
        <w:rPr>
          <w:rFonts w:ascii="Arial" w:cs="Arial" w:eastAsia="Arial" w:hAnsi="Arial"/>
          <w:u w:val="single"/>
          <w:rtl w:val="0"/>
        </w:rPr>
        <w:t xml:space="preserve">Projeto de Lei número 256/2025</w:t>
      </w:r>
      <w:r w:rsidDel="00000000" w:rsidR="00000000" w:rsidRPr="00000000">
        <w:rPr>
          <w:rFonts w:ascii="Arial" w:cs="Arial" w:eastAsia="Arial" w:hAnsi="Arial"/>
          <w:rtl w:val="0"/>
        </w:rPr>
        <w:t xml:space="preserve">, de autoria da Vereadora Professora Sônia Meire (PSOL), submetido à discussão, foi discutido pela autora, com aparte do Vereador Elber Batalha (PSB) e aprovado à unanimidade em segunda votação. </w:t>
      </w:r>
      <w:r w:rsidDel="00000000" w:rsidR="00000000" w:rsidRPr="00000000">
        <w:rPr>
          <w:rFonts w:ascii="Arial" w:cs="Arial" w:eastAsia="Arial" w:hAnsi="Arial"/>
          <w:u w:val="single"/>
          <w:rtl w:val="0"/>
        </w:rPr>
        <w:t xml:space="preserve">Projeto de Lei número 18/2025</w:t>
      </w:r>
      <w:r w:rsidDel="00000000" w:rsidR="00000000" w:rsidRPr="00000000">
        <w:rPr>
          <w:rFonts w:ascii="Arial" w:cs="Arial" w:eastAsia="Arial" w:hAnsi="Arial"/>
          <w:rtl w:val="0"/>
        </w:rPr>
        <w:t xml:space="preserve">, de autoria do Vereador Elber Batalha (PSB), submetido à discussão, foi aprovado à unanimidade em primeira votação. </w:t>
      </w:r>
      <w:r w:rsidDel="00000000" w:rsidR="00000000" w:rsidRPr="00000000">
        <w:rPr>
          <w:rFonts w:ascii="Arial" w:cs="Arial" w:eastAsia="Arial" w:hAnsi="Arial"/>
          <w:u w:val="single"/>
          <w:rtl w:val="0"/>
        </w:rPr>
        <w:t xml:space="preserve">Projeto de Lei número 50/2025</w:t>
      </w:r>
      <w:r w:rsidDel="00000000" w:rsidR="00000000" w:rsidRPr="00000000">
        <w:rPr>
          <w:rFonts w:ascii="Arial" w:cs="Arial" w:eastAsia="Arial" w:hAnsi="Arial"/>
          <w:rtl w:val="0"/>
        </w:rPr>
        <w:t xml:space="preserve">, de autoria do Vereador Elber Batalha (PSB), submetido à discussão, foi aprovado à unanimidade em primeira votação. </w:t>
      </w:r>
      <w:r w:rsidDel="00000000" w:rsidR="00000000" w:rsidRPr="00000000">
        <w:rPr>
          <w:rFonts w:ascii="Arial" w:cs="Arial" w:eastAsia="Arial" w:hAnsi="Arial"/>
          <w:u w:val="single"/>
          <w:rtl w:val="0"/>
        </w:rPr>
        <w:t xml:space="preserve">Projeto de Lei número 152/2025</w:t>
      </w:r>
      <w:r w:rsidDel="00000000" w:rsidR="00000000" w:rsidRPr="00000000">
        <w:rPr>
          <w:rFonts w:ascii="Arial" w:cs="Arial" w:eastAsia="Arial" w:hAnsi="Arial"/>
          <w:rtl w:val="0"/>
        </w:rPr>
        <w:t xml:space="preserve">, de autoria do Vereador Breno Garibalde (REDE), foi retirado de pauta a requerimento do autor. </w:t>
      </w:r>
      <w:r w:rsidDel="00000000" w:rsidR="00000000" w:rsidRPr="00000000">
        <w:rPr>
          <w:rFonts w:ascii="Arial" w:cs="Arial" w:eastAsia="Arial" w:hAnsi="Arial"/>
          <w:u w:val="single"/>
          <w:rtl w:val="0"/>
        </w:rPr>
        <w:t xml:space="preserve">Projeto de Lei número 158/2025</w:t>
      </w:r>
      <w:r w:rsidDel="00000000" w:rsidR="00000000" w:rsidRPr="00000000">
        <w:rPr>
          <w:rFonts w:ascii="Arial" w:cs="Arial" w:eastAsia="Arial" w:hAnsi="Arial"/>
          <w:rtl w:val="0"/>
        </w:rPr>
        <w:t xml:space="preserve">, de autoria do Vereador Elber Batalha (PSB), submetido à discussão, foi aprovado à unanimidade em primeira votação. </w:t>
      </w:r>
      <w:r w:rsidDel="00000000" w:rsidR="00000000" w:rsidRPr="00000000">
        <w:rPr>
          <w:rFonts w:ascii="Arial" w:cs="Arial" w:eastAsia="Arial" w:hAnsi="Arial"/>
          <w:u w:val="single"/>
          <w:rtl w:val="0"/>
        </w:rPr>
        <w:t xml:space="preserve">Projeto de Lei número 193/2025</w:t>
      </w:r>
      <w:r w:rsidDel="00000000" w:rsidR="00000000" w:rsidRPr="00000000">
        <w:rPr>
          <w:rFonts w:ascii="Arial" w:cs="Arial" w:eastAsia="Arial" w:hAnsi="Arial"/>
          <w:rtl w:val="0"/>
        </w:rPr>
        <w:t xml:space="preserve">, de autoria do Vereador Maurício Maravilha (UNIÃO BRASIL), submetido à discussão, foi discutido pelo autor e aprovado à unanimidade em primeira votação. </w:t>
      </w:r>
      <w:r w:rsidDel="00000000" w:rsidR="00000000" w:rsidRPr="00000000">
        <w:rPr>
          <w:rFonts w:ascii="Arial" w:cs="Arial" w:eastAsia="Arial" w:hAnsi="Arial"/>
          <w:u w:val="single"/>
          <w:rtl w:val="0"/>
        </w:rPr>
        <w:t xml:space="preserve">Projeto de Lei número 218/2025</w:t>
      </w:r>
      <w:r w:rsidDel="00000000" w:rsidR="00000000" w:rsidRPr="00000000">
        <w:rPr>
          <w:rFonts w:ascii="Arial" w:cs="Arial" w:eastAsia="Arial" w:hAnsi="Arial"/>
          <w:rtl w:val="0"/>
        </w:rPr>
        <w:t xml:space="preserve">, de autoria do Vereador Alex Melo (PRD), submetido à discussão, foi aprovado à unanimidade em primeira votação. </w:t>
      </w:r>
      <w:r w:rsidDel="00000000" w:rsidR="00000000" w:rsidRPr="00000000">
        <w:rPr>
          <w:rFonts w:ascii="Arial" w:cs="Arial" w:eastAsia="Arial" w:hAnsi="Arial"/>
          <w:u w:val="single"/>
          <w:rtl w:val="0"/>
        </w:rPr>
        <w:t xml:space="preserve">Projeto de Lei número 291/2025</w:t>
      </w:r>
      <w:r w:rsidDel="00000000" w:rsidR="00000000" w:rsidRPr="00000000">
        <w:rPr>
          <w:rFonts w:ascii="Arial" w:cs="Arial" w:eastAsia="Arial" w:hAnsi="Arial"/>
          <w:rtl w:val="0"/>
        </w:rPr>
        <w:t xml:space="preserve">, de autoria do Vereador Miltinho Dantas (PSD), submetido à discussão, foi aprovado à unanimidade em primeira votação. </w:t>
      </w:r>
      <w:r w:rsidDel="00000000" w:rsidR="00000000" w:rsidRPr="00000000">
        <w:rPr>
          <w:rFonts w:ascii="Arial" w:cs="Arial" w:eastAsia="Arial" w:hAnsi="Arial"/>
          <w:u w:val="single"/>
          <w:rtl w:val="0"/>
        </w:rPr>
        <w:t xml:space="preserve">Requerimento número 387/2025</w:t>
      </w:r>
      <w:r w:rsidDel="00000000" w:rsidR="00000000" w:rsidRPr="00000000">
        <w:rPr>
          <w:rFonts w:ascii="Arial" w:cs="Arial" w:eastAsia="Arial" w:hAnsi="Arial"/>
          <w:rtl w:val="0"/>
        </w:rPr>
        <w:t xml:space="preserve">, de autoria do Vereador Fábio Meireles (PDT), submetido à discussão, foi discutido pelos Vereadores: Pastor Diego (UNIÃO BRASIL); Fábio Meireles (PDT), com aparte do Vereador Elber Batalha (PSB); Elber Batalha (PSB), com aparte dos Vereadores Pastor Diego (UNIÃO BRASIL) e Fábio Meireles (PDT); e Isac (UNIÃO BRASIL). Após a discussão, o requerimento foi retirado de pauta a requerimento do autor. </w:t>
      </w:r>
      <w:r w:rsidDel="00000000" w:rsidR="00000000" w:rsidRPr="00000000">
        <w:rPr>
          <w:rFonts w:ascii="Arial" w:cs="Arial" w:eastAsia="Arial" w:hAnsi="Arial"/>
          <w:u w:val="single"/>
          <w:rtl w:val="0"/>
        </w:rPr>
        <w:t xml:space="preserve">Requerimento número 392/2025</w:t>
      </w:r>
      <w:r w:rsidDel="00000000" w:rsidR="00000000" w:rsidRPr="00000000">
        <w:rPr>
          <w:rFonts w:ascii="Arial" w:cs="Arial" w:eastAsia="Arial" w:hAnsi="Arial"/>
          <w:rtl w:val="0"/>
        </w:rPr>
        <w:t xml:space="preserve">, de autoria do Vereador Lúcio Flávio (PL), submetido à discussão, foi aprovado à unanimidade em votação única. </w:t>
      </w:r>
      <w:r w:rsidDel="00000000" w:rsidR="00000000" w:rsidRPr="00000000">
        <w:rPr>
          <w:rFonts w:ascii="Arial" w:cs="Arial" w:eastAsia="Arial" w:hAnsi="Arial"/>
          <w:u w:val="single"/>
          <w:rtl w:val="0"/>
        </w:rPr>
        <w:t xml:space="preserve">Requerimento número 396/2025</w:t>
      </w:r>
      <w:r w:rsidDel="00000000" w:rsidR="00000000" w:rsidRPr="00000000">
        <w:rPr>
          <w:rFonts w:ascii="Arial" w:cs="Arial" w:eastAsia="Arial" w:hAnsi="Arial"/>
          <w:rtl w:val="0"/>
        </w:rPr>
        <w:t xml:space="preserve">, de autoria do Vereador Breno Garibalde (REDE), submetido à discussão, foi discutido pelo Vereador Elber Batalha (PSB), e aprovado à unanimidade em votação única. </w:t>
      </w:r>
      <w:r w:rsidDel="00000000" w:rsidR="00000000" w:rsidRPr="00000000">
        <w:rPr>
          <w:rFonts w:ascii="Arial" w:cs="Arial" w:eastAsia="Arial" w:hAnsi="Arial"/>
          <w:u w:val="single"/>
          <w:rtl w:val="0"/>
        </w:rPr>
        <w:t xml:space="preserve">Requerimento número 426/2025</w:t>
      </w:r>
      <w:r w:rsidDel="00000000" w:rsidR="00000000" w:rsidRPr="00000000">
        <w:rPr>
          <w:rFonts w:ascii="Arial" w:cs="Arial" w:eastAsia="Arial" w:hAnsi="Arial"/>
          <w:rtl w:val="0"/>
        </w:rPr>
        <w:t xml:space="preserve">, de autoria do Vereador Lúcio Flávio (PL), submetido à discussão, foi aprovado à unanimidade em votação única. </w:t>
      </w:r>
      <w:r w:rsidDel="00000000" w:rsidR="00000000" w:rsidRPr="00000000">
        <w:rPr>
          <w:rFonts w:ascii="Arial" w:cs="Arial" w:eastAsia="Arial" w:hAnsi="Arial"/>
          <w:u w:val="single"/>
          <w:rtl w:val="0"/>
        </w:rPr>
        <w:t xml:space="preserve">Requerimento número 427/2025</w:t>
      </w:r>
      <w:r w:rsidDel="00000000" w:rsidR="00000000" w:rsidRPr="00000000">
        <w:rPr>
          <w:rFonts w:ascii="Arial" w:cs="Arial" w:eastAsia="Arial" w:hAnsi="Arial"/>
          <w:rtl w:val="0"/>
        </w:rPr>
        <w:t xml:space="preserve">, de autoria do Vereador Lúcio Flávio (PL), submetido à discussão, foi aprovado à unanimidade em votação única. E, como nada mais havia a tratar, o Senhor Presidente convocou uma Sessão  Ordinária em</w:t>
      </w:r>
      <w:r w:rsidDel="00000000" w:rsidR="00000000" w:rsidRPr="00000000">
        <w:rPr>
          <w:rFonts w:ascii="Arial" w:cs="Arial" w:eastAsia="Arial" w:hAnsi="Arial"/>
          <w:rtl w:val="0"/>
        </w:rPr>
        <w:t xml:space="preserve"> vinte e dois de outubro de dois mil e vinte e </w:t>
      </w:r>
      <w:r w:rsidDel="00000000" w:rsidR="00000000" w:rsidRPr="00000000">
        <w:rPr>
          <w:rFonts w:ascii="Arial" w:cs="Arial" w:eastAsia="Arial" w:hAnsi="Arial"/>
          <w:rtl w:val="0"/>
        </w:rPr>
        <w:t xml:space="preserve">cinco, na hora Regimental, e deu por encerrada a sessão às doze horas e dezessete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um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8"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