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custom-properties+xml" PartName="/docProps/custom.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ATA DA 39ª SESSÃO ORDINÁRIA </w:t>
      </w:r>
    </w:p>
    <w:p w:rsidR="00000000" w:rsidDel="00000000" w:rsidP="00000000" w:rsidRDefault="00000000" w:rsidRPr="00000000" w14:paraId="00000002">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DENOMINADA MONSENHOR JOSÉ CARVALHO</w:t>
      </w:r>
    </w:p>
    <w:p w:rsidR="00000000" w:rsidDel="00000000" w:rsidP="00000000" w:rsidRDefault="00000000" w:rsidRPr="00000000" w14:paraId="00000003">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44ª LEGISLATURA</w:t>
      </w:r>
    </w:p>
    <w:p w:rsidR="00000000" w:rsidDel="00000000" w:rsidP="00000000" w:rsidRDefault="00000000" w:rsidRPr="00000000" w14:paraId="00000004">
      <w:pPr>
        <w:spacing w:line="360" w:lineRule="auto"/>
        <w:jc w:val="center"/>
        <w:rPr>
          <w:rFonts w:ascii="Arial" w:cs="Arial" w:eastAsia="Arial" w:hAnsi="Arial"/>
          <w:b w:val="1"/>
        </w:rPr>
      </w:pPr>
      <w:r w:rsidDel="00000000" w:rsidR="00000000" w:rsidRPr="00000000">
        <w:rPr>
          <w:rFonts w:ascii="Arial" w:cs="Arial" w:eastAsia="Arial" w:hAnsi="Arial"/>
          <w:b w:val="1"/>
          <w:rtl w:val="0"/>
        </w:rPr>
        <w:t xml:space="preserve">27</w:t>
      </w:r>
      <w:r w:rsidDel="00000000" w:rsidR="00000000" w:rsidRPr="00000000">
        <w:rPr>
          <w:rFonts w:ascii="Arial" w:cs="Arial" w:eastAsia="Arial" w:hAnsi="Arial"/>
          <w:b w:val="1"/>
          <w:rtl w:val="0"/>
        </w:rPr>
        <w:t xml:space="preserve"> DE MAIO DE 2025</w:t>
      </w:r>
      <w:r w:rsidDel="00000000" w:rsidR="00000000" w:rsidRPr="00000000">
        <w:rPr>
          <w:rtl w:val="0"/>
        </w:rPr>
      </w:r>
    </w:p>
    <w:p w:rsidR="00000000" w:rsidDel="00000000" w:rsidP="00000000" w:rsidRDefault="00000000" w:rsidRPr="00000000" w14:paraId="00000005">
      <w:pPr>
        <w:spacing w:line="360" w:lineRule="auto"/>
        <w:jc w:val="both"/>
        <w:rPr>
          <w:rFonts w:ascii="Arial" w:cs="Arial" w:eastAsia="Arial" w:hAnsi="Arial"/>
        </w:rPr>
      </w:pPr>
      <w:r w:rsidDel="00000000" w:rsidR="00000000" w:rsidRPr="00000000">
        <w:rPr>
          <w:rtl w:val="0"/>
        </w:rPr>
      </w:r>
    </w:p>
    <w:p w:rsidR="00000000" w:rsidDel="00000000" w:rsidP="00000000" w:rsidRDefault="00000000" w:rsidRPr="00000000" w14:paraId="00000006">
      <w:pPr>
        <w:spacing w:line="360" w:lineRule="auto"/>
        <w:jc w:val="both"/>
        <w:rPr>
          <w:rFonts w:ascii="Arial" w:cs="Arial" w:eastAsia="Arial" w:hAnsi="Arial"/>
        </w:rPr>
      </w:pPr>
      <w:r w:rsidDel="00000000" w:rsidR="00000000" w:rsidRPr="00000000">
        <w:rPr>
          <w:rFonts w:ascii="Arial" w:cs="Arial" w:eastAsia="Arial" w:hAnsi="Arial"/>
          <w:rtl w:val="0"/>
        </w:rPr>
        <w:t xml:space="preserve">Sob a proteção de Deus e em nome do povo aracajuano, às nove horas e quatorze</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minutos, o Senhor Presidente Vereador Pastor Diego (UNIÃO BRASIL) declarou aberta a Sessão, com o Vereador Sargento Byron Estrelas do Mar (MDB) ocupando a Primeira e a Segunda Secretarias. </w:t>
      </w:r>
      <w:r w:rsidDel="00000000" w:rsidR="00000000" w:rsidRPr="00000000">
        <w:rPr>
          <w:rFonts w:ascii="Arial" w:cs="Arial" w:eastAsia="Arial" w:hAnsi="Arial"/>
          <w:rtl w:val="0"/>
        </w:rPr>
        <w:t xml:space="preserve">Presentes na abertura da Sessão os Senhores Vereadores: Alex Melo (PRD), Fábio Meireles (PDT), Iran Barbosa (PSOL), Lúcio Flávio (PL), Pastor Diego (UNIÃO BRASIL), Professora Sônia Meire (PSOL), Rodrigo Fontes (PSB), Selma França (PSD), e Sargento Byron Estrelas do Mar (MDB). No decorrer da Sessão foi registrada a presença dos Vereadores: Anderson de Tuca (UNIÃO BRASIL), Bigode do Santa Maria (PSD), Aldeilson Soares dos Santos (Binho, PODEMOS), Breno Garibalde (REDE), Isac (UNIÃO BRASIL), Levi Oliveira (PP), Maurício Maravilha (UNIÃO BRASIL), Moana Valadares (PL), Ricardo Vasconcelos (PSD), Thannata da Equoterapia (MOBILIZA), e Vinicius Porto (PDT) (vinte). Ausentes os Vereadores: </w:t>
      </w:r>
      <w:r w:rsidDel="00000000" w:rsidR="00000000" w:rsidRPr="00000000">
        <w:rPr>
          <w:rFonts w:ascii="Arial" w:cs="Arial" w:eastAsia="Arial" w:hAnsi="Arial"/>
          <w:rtl w:val="0"/>
        </w:rPr>
        <w:t xml:space="preserve">Camilo Daniel (PT), Elber Batalha (PSB), Joaquim da Janelinha (PDT), Miltinho Dantas (PSD), Sávio Neto de Vardo (PODEMOS), Alexsandro da Conceição (Soneca, PSD) (seis)</w:t>
      </w:r>
      <w:r w:rsidDel="00000000" w:rsidR="00000000" w:rsidRPr="00000000">
        <w:rPr>
          <w:rFonts w:ascii="Arial" w:cs="Arial" w:eastAsia="Arial" w:hAnsi="Arial"/>
          <w:rtl w:val="0"/>
        </w:rPr>
        <w:t xml:space="preserve"> </w:t>
      </w:r>
      <w:r w:rsidDel="00000000" w:rsidR="00000000" w:rsidRPr="00000000">
        <w:rPr>
          <w:rFonts w:ascii="Arial" w:cs="Arial" w:eastAsia="Arial" w:hAnsi="Arial"/>
          <w:b w:val="1"/>
          <w:rtl w:val="0"/>
        </w:rPr>
        <w:t xml:space="preserve">EXPEDIENTE:</w:t>
      </w:r>
      <w:r w:rsidDel="00000000" w:rsidR="00000000" w:rsidRPr="00000000">
        <w:rPr>
          <w:rFonts w:ascii="Arial" w:cs="Arial" w:eastAsia="Arial" w:hAnsi="Arial"/>
          <w:rtl w:val="0"/>
        </w:rPr>
        <w:t xml:space="preserve"> Lida a Ata da trigésima oitava Sessão Ordinária, que foi aprovada sem restrições. Inseridas as Atas das décima oitava, décima nona, vigésima, vigésima primeira e vigésima segunda Sessões Extraordinárias que foram aprovadas, sem restrições.</w:t>
      </w:r>
      <w:r w:rsidDel="00000000" w:rsidR="00000000" w:rsidRPr="00000000">
        <w:rPr>
          <w:rFonts w:ascii="Arial" w:cs="Arial" w:eastAsia="Arial" w:hAnsi="Arial"/>
          <w:i w:val="1"/>
          <w:rtl w:val="0"/>
        </w:rPr>
        <w:t xml:space="preserve"> </w:t>
      </w:r>
      <w:r w:rsidDel="00000000" w:rsidR="00000000" w:rsidRPr="00000000">
        <w:rPr>
          <w:rFonts w:ascii="Arial" w:cs="Arial" w:eastAsia="Arial" w:hAnsi="Arial"/>
          <w:b w:val="1"/>
          <w:i w:val="1"/>
          <w:rtl w:val="0"/>
        </w:rPr>
        <w:t xml:space="preserve">Constam do Expediente</w:t>
      </w:r>
      <w:r w:rsidDel="00000000" w:rsidR="00000000" w:rsidRPr="00000000">
        <w:rPr>
          <w:rFonts w:ascii="Arial" w:cs="Arial" w:eastAsia="Arial" w:hAnsi="Arial"/>
          <w:rtl w:val="0"/>
        </w:rPr>
        <w:t xml:space="preserve"> os </w:t>
      </w:r>
      <w:r w:rsidDel="00000000" w:rsidR="00000000" w:rsidRPr="00000000">
        <w:rPr>
          <w:rFonts w:ascii="Arial" w:cs="Arial" w:eastAsia="Arial" w:hAnsi="Arial"/>
          <w:u w:val="single"/>
          <w:rtl w:val="0"/>
        </w:rPr>
        <w:t xml:space="preserve">Projetos de Lei</w:t>
      </w:r>
      <w:r w:rsidDel="00000000" w:rsidR="00000000" w:rsidRPr="00000000">
        <w:rPr>
          <w:rFonts w:ascii="Arial" w:cs="Arial" w:eastAsia="Arial" w:hAnsi="Arial"/>
          <w:rtl w:val="0"/>
        </w:rPr>
        <w:t xml:space="preserve"> números 153/2025, de autoria do Vereador Miltinho Dantas (PSD), reconhece como patrimônio histórico, cultural e material o cajueiro situado na praça Monteiro Lobato, no Conjunto Inácio Barbosa, Bairro Inácio Barbosa; 154/2025, de autoria da Vereadora Professora Sônia Meire (PSOL), dispõe sobre princípios e diretrizes para a elaboração e implementação de políticas públicas voltadas para o Trabalho Digno e Cidadania para População em Situação de Rua – PopRua no âmbito do Município de Aracaju e dá outras providências; 180/2025, de autoria da Vereadora Professora Sônia Meire (PSOL), altera o caput do art. 1º da Lei número 5.049, de 4 de julho de 2018, que dispõe sobre a reserva de cota racial para afrodescendentes das vagas oferecidas nos concursos públicos para provimento de cargos efetivos e empregos públicos no âmbito da Administração Pública Municipal Direta, das Autarquias, das Fundações Públicas e das Empresas Públicas controladas pelo Município de Aracaju, e dá providências correlatas; 188/2025, de autoria do Vereador Alexsandro da Conceição (Soneca, PSD), dispõe sobre a autorização do uso dos ginásios, quadras, campos de futebol e teatros das escolas da rede municipal de ensino para a realização de atividades esportivas e artísticas promovidas por entidades sem fins lucrativos e pela Secretaria Municipal da Juventude e do Esporte (SEJESP), e dá outras providências. </w:t>
      </w:r>
      <w:r w:rsidDel="00000000" w:rsidR="00000000" w:rsidRPr="00000000">
        <w:rPr>
          <w:rFonts w:ascii="Arial" w:cs="Arial" w:eastAsia="Arial" w:hAnsi="Arial"/>
          <w:u w:val="single"/>
          <w:rtl w:val="0"/>
        </w:rPr>
        <w:t xml:space="preserve">Projeto de Decreto Legislativo</w:t>
      </w:r>
      <w:r w:rsidDel="00000000" w:rsidR="00000000" w:rsidRPr="00000000">
        <w:rPr>
          <w:rFonts w:ascii="Arial" w:cs="Arial" w:eastAsia="Arial" w:hAnsi="Arial"/>
          <w:rtl w:val="0"/>
        </w:rPr>
        <w:t xml:space="preserve"> número 56/2025, de autoria da Vereadora Professora Sônia Meire (PSOL), concede Título de Cidadania Aracajuana a Antonio Bittencourt e determina providências correlatas. </w:t>
      </w:r>
      <w:r w:rsidDel="00000000" w:rsidR="00000000" w:rsidRPr="00000000">
        <w:rPr>
          <w:rFonts w:ascii="Arial" w:cs="Arial" w:eastAsia="Arial" w:hAnsi="Arial"/>
          <w:u w:val="single"/>
          <w:rtl w:val="0"/>
        </w:rPr>
        <w:t xml:space="preserve">Requerimentos</w:t>
      </w:r>
      <w:r w:rsidDel="00000000" w:rsidR="00000000" w:rsidRPr="00000000">
        <w:rPr>
          <w:rFonts w:ascii="Arial" w:cs="Arial" w:eastAsia="Arial" w:hAnsi="Arial"/>
          <w:rtl w:val="0"/>
        </w:rPr>
        <w:t xml:space="preserve"> números 190/2025, de autoria da Vereadora Professora Sônia Meire (PSOL); e 195/2025, de autoria do Vereador Sargento Byron Estrelas do Mar (MDB). </w:t>
      </w:r>
      <w:r w:rsidDel="00000000" w:rsidR="00000000" w:rsidRPr="00000000">
        <w:rPr>
          <w:rFonts w:ascii="Arial" w:cs="Arial" w:eastAsia="Arial" w:hAnsi="Arial"/>
          <w:u w:val="single"/>
          <w:rtl w:val="0"/>
        </w:rPr>
        <w:t xml:space="preserve">Moção</w:t>
      </w:r>
      <w:r w:rsidDel="00000000" w:rsidR="00000000" w:rsidRPr="00000000">
        <w:rPr>
          <w:rFonts w:ascii="Arial" w:cs="Arial" w:eastAsia="Arial" w:hAnsi="Arial"/>
          <w:rtl w:val="0"/>
        </w:rPr>
        <w:t xml:space="preserve"> número 30/2025, de autoria do Vereador Ricardo Vasconcelos (PSD). Lido o ofício de número 204/2025 de autoria do poder executivo municipal que solicita agendamento  de reunião para apresentação do relatório quadrimestral da política municipal de saúde. Pela Ordem, o Vereador Iran Barbosa (PSOL) questionou se o ofício 204/2025 veio acompanhado dos respectivos relatórios quadrimestrais, uma vez que a secretária se comprometeu a fornecer esses relatórios. Pela Ordem, Selma França (PSD) solicitou um minuto de silêncio pela morte do senhor monsenhor José Carvalho de Souza. O presidente, Pastor Diego, concedeu o pedido e indicou que a sessão fosse denominada Monsenhor José Carvalho. Pela Ordem, a Professora Sônia Meire (PSOL) informou que um grupo de sanfoneiros de Sergipe estaria  na Câmara e pediu que eles tivessem um espaço nessa sessão, em tribuna livre. Pela Ordem o Vereador Lúcio Flávio (PL) pediu que a moção 47/2025 fosse retirada de pauta e incluída novamente na próxima terça-feira. Além disso, informou que iria  se ausentar brevemente. Pela Ordem o Vereador Sargento Byron Estrelas do Mar (MDB) justificou a ausência do Vereador Elber Batalha. O senhor presidente, Vereador Pastor Diego, convidou Alex Federle do Nascimento, secretário executivo do Centro Dom José de Castro, a falar em tribuna livre. Alex declarou que essa instituição atua há trinta anos em defesa dos direitos humanos e que tem como missão contribuir para a qualificação dos trabalhadores rurais e luta contra a exclusão social. Afirmou que a instituição mantém programas de acesso à água e à terra, educação, direitos humanos e assistência social. Relatou que tem como objetivo escutar o público beneficiário para melhor atender suas necessidades, que atuam em todos os municípios de Aracaju, e também em mais de quatrocentos municípios do semiárido baiano. Declarou que mais de cento e quarenta mil famílias são beneficiadas pelos trabalhos do Centro Dom José de Castro. Exibiu fotos de diversos serviços que prestam, incluindo formação de mulheres e serviço de atendimento a pessoas idosas, ressaltando que a instituição já realizou parcerias com o Fundo das Nações Unidas para a Infância (UNICEF). Finalizou declarando que é necessária a construção de políticas públicas com o objetivo de regulamentar a parceria entre poder público e as organizações da sociedade civil de forma aumentar o impacto dessas organizações. Foi interpelado pelos Vereadores Iran Barbosa (PSOL), Professora Sônia Meire (PSOL), e Pastor Diego (UNIÃO BRASIL). Pela Ordem o vereador Levi Oliveira (PP) informou que precisaria  se ausentar brevemente e justificou sua ausência. Pela Ordem, o Vereador Fábio Meireles (PDT) justificou a ausência do vereador Miltinho Dantas (PSD). Pela Ordem, o Vereador Rodrigo Fontes (PSB) informou que iria se ausentar brevemente e justificou a ausência. </w:t>
      </w:r>
      <w:r w:rsidDel="00000000" w:rsidR="00000000" w:rsidRPr="00000000">
        <w:rPr>
          <w:rFonts w:ascii="Arial" w:cs="Arial" w:eastAsia="Arial" w:hAnsi="Arial"/>
          <w:b w:val="1"/>
          <w:i w:val="1"/>
          <w:rtl w:val="0"/>
        </w:rPr>
        <w:t xml:space="preserve">Inscritos do Pequeno Expediente os Vereadores: </w:t>
      </w:r>
      <w:r w:rsidDel="00000000" w:rsidR="00000000" w:rsidRPr="00000000">
        <w:rPr>
          <w:rFonts w:ascii="Arial" w:cs="Arial" w:eastAsia="Arial" w:hAnsi="Arial"/>
          <w:u w:val="single"/>
          <w:rtl w:val="0"/>
        </w:rPr>
        <w:t xml:space="preserve">Professora Sônia Meire (PSOL)</w:t>
      </w:r>
      <w:r w:rsidDel="00000000" w:rsidR="00000000" w:rsidRPr="00000000">
        <w:rPr>
          <w:rFonts w:ascii="Arial" w:cs="Arial" w:eastAsia="Arial" w:hAnsi="Arial"/>
          <w:rtl w:val="0"/>
        </w:rPr>
        <w:t xml:space="preserve">, que afirmou que têm visitado os postos de saúde em Aracaju e têm encontrado um quadro muito difícil para as pessoas que precisam receber esse serviço, ressaltando que o problema não vêm de baixa qualidade do serviço de profissionais da saúde, mas sim de falta de concurso público e falta de investimentos adequados nas unidades básicas. Afirmou que ontem esteve na Unidade Básica Elisabete Pita e que, nesta ocasião, foi interpelada por uma mãe de duas crianças autistas, a qual relatou que não possui relatório médico que comprove a condição dos filhos e, por consequência, não consegue receber os benefícios de prestação continuada. Ressaltou que essas e outras crianças estão há mais de um ano em filas, aguardando a realização de exames. O Vereador </w:t>
      </w:r>
      <w:r w:rsidDel="00000000" w:rsidR="00000000" w:rsidRPr="00000000">
        <w:rPr>
          <w:rFonts w:ascii="Arial" w:cs="Arial" w:eastAsia="Arial" w:hAnsi="Arial"/>
          <w:u w:val="single"/>
          <w:rtl w:val="0"/>
        </w:rPr>
        <w:t xml:space="preserve">Sargento Byron Estrelas do Mar (MDB)</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exibiu vídeo do Bairro Areia Branca, no qual o secretário Sérgio Guimarães relata que serão criados novos campos para manter a capacidade de prática de esportes da população desse bairro. Declarou que uma obra de infraestrutura nesse bairro foi iniciada pela administração passada com o objetivo de reduzir os danos causados pela chuva, mas que, infelizmente, previa a remoção da quadra de esportes. Disse que constatou, felizmente, o compromisso do secretário Sérgio em tomar medidas necessárias para manter os espaços de lazer nos bairros de Aracaju. </w:t>
      </w:r>
      <w:r w:rsidDel="00000000" w:rsidR="00000000" w:rsidRPr="00000000">
        <w:rPr>
          <w:rFonts w:ascii="Arial" w:cs="Arial" w:eastAsia="Arial" w:hAnsi="Arial"/>
          <w:rtl w:val="0"/>
        </w:rPr>
        <w:t xml:space="preserve">Finalizou relatando falta de iluminação n</w:t>
      </w:r>
      <w:r w:rsidDel="00000000" w:rsidR="00000000" w:rsidRPr="00000000">
        <w:rPr>
          <w:rFonts w:ascii="Arial" w:cs="Arial" w:eastAsia="Arial" w:hAnsi="Arial"/>
          <w:rtl w:val="0"/>
        </w:rPr>
        <w:t xml:space="preserve">a orla do Atalaia, no trecho entre o Parque dos Coqueiros até os bairros da Aruana, o que impede que os moradores caminhem nesse local, por medo do ambiente pouco iluminado. A Vereadora </w:t>
      </w:r>
      <w:r w:rsidDel="00000000" w:rsidR="00000000" w:rsidRPr="00000000">
        <w:rPr>
          <w:rFonts w:ascii="Arial" w:cs="Arial" w:eastAsia="Arial" w:hAnsi="Arial"/>
          <w:u w:val="single"/>
          <w:rtl w:val="0"/>
        </w:rPr>
        <w:t xml:space="preserve">Thannata da Equoterapia (MOBILIZA)</w:t>
      </w:r>
      <w:r w:rsidDel="00000000" w:rsidR="00000000" w:rsidRPr="00000000">
        <w:rPr>
          <w:rFonts w:ascii="Arial" w:cs="Arial" w:eastAsia="Arial" w:hAnsi="Arial"/>
          <w:rtl w:val="0"/>
        </w:rPr>
        <w:t xml:space="preserve"> disse que no dia cinco de junho, o Superior Tribunal de Justiça (STJ) irá julgar se os planos de saúde podem limitar ou até  mesmo recusar terapias e  atendimento fonoaudiológicos, a crianças atípicas. Afirmou que esses serviços não são um luxo, e sim uma necessidade, pois são essenciais para o desenvolvimento desses pacientes. Declarou ainda que é possível que o número de suicídios entre mães atípicas aumente, caso as operadoras  possam negar atendimentos tão importantes para seus filhos. </w:t>
      </w:r>
      <w:r w:rsidDel="00000000" w:rsidR="00000000" w:rsidRPr="00000000">
        <w:rPr>
          <w:rFonts w:ascii="Arial" w:cs="Arial" w:eastAsia="Arial" w:hAnsi="Arial"/>
          <w:rtl w:val="0"/>
        </w:rPr>
        <w:t xml:space="preserve">Finalizou declarando que limitar a terapia é limitar o futuro dessas crianças, e limitar a esperança que seus pais têm no futuro.</w:t>
      </w:r>
      <w:r w:rsidDel="00000000" w:rsidR="00000000" w:rsidRPr="00000000">
        <w:rPr>
          <w:rFonts w:ascii="Arial" w:cs="Arial" w:eastAsia="Arial" w:hAnsi="Arial"/>
          <w:rtl w:val="0"/>
        </w:rPr>
        <w:t xml:space="preserve"> Pela Ordem, o Vereador Fábio Meireles (PDT) afirmou que subscreve à fala da Vereadora Thannata da Equoterapia (MOBILIZA). O Vereador </w:t>
      </w:r>
      <w:r w:rsidDel="00000000" w:rsidR="00000000" w:rsidRPr="00000000">
        <w:rPr>
          <w:rFonts w:ascii="Arial" w:cs="Arial" w:eastAsia="Arial" w:hAnsi="Arial"/>
          <w:u w:val="single"/>
          <w:rtl w:val="0"/>
        </w:rPr>
        <w:t xml:space="preserve">Bigode do Santa Maria (PSD)</w:t>
      </w:r>
      <w:r w:rsidDel="00000000" w:rsidR="00000000" w:rsidRPr="00000000">
        <w:rPr>
          <w:rFonts w:ascii="Arial" w:cs="Arial" w:eastAsia="Arial" w:hAnsi="Arial"/>
          <w:rtl w:val="0"/>
        </w:rPr>
        <w:t xml:space="preserve"> declarou que todas as crianças autistas precisam de tratamento, mas que, neste momento,pretende falar especificamente daqueles filhos de pessoas com menos recursos e relatou que muitos deles não têm sequer o que comer. Acrescentou que conhece diversas pessoas autistas que não recebem benefício algum, e que as mães são impedidas de trabalhar, pois precisam cuidar de seu filho, o que agrava o </w:t>
      </w:r>
      <w:r w:rsidDel="00000000" w:rsidR="00000000" w:rsidRPr="00000000">
        <w:rPr>
          <w:rFonts w:ascii="Arial" w:cs="Arial" w:eastAsia="Arial" w:hAnsi="Arial"/>
          <w:rtl w:val="0"/>
        </w:rPr>
        <w:t xml:space="preserve">problema da fome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Pela Ordem</w:t>
      </w:r>
      <w:r w:rsidDel="00000000" w:rsidR="00000000" w:rsidRPr="00000000">
        <w:rPr>
          <w:rFonts w:ascii="Arial" w:cs="Arial" w:eastAsia="Arial" w:hAnsi="Arial"/>
          <w:rtl w:val="0"/>
        </w:rPr>
        <w:t xml:space="preserve">, a Vereadora Professora Sônia Meire (PSOL) justificou a ausência do Vereador Camilo Daniel (PT).</w:t>
      </w:r>
      <w:r w:rsidDel="00000000" w:rsidR="00000000" w:rsidRPr="00000000">
        <w:rPr>
          <w:rFonts w:ascii="Arial" w:cs="Arial" w:eastAsia="Arial" w:hAnsi="Arial"/>
          <w:b w:val="1"/>
          <w:i w:val="1"/>
          <w:rtl w:val="0"/>
        </w:rPr>
        <w:t xml:space="preserve"> </w:t>
      </w:r>
      <w:r w:rsidDel="00000000" w:rsidR="00000000" w:rsidRPr="00000000">
        <w:rPr>
          <w:rFonts w:ascii="Arial" w:cs="Arial" w:eastAsia="Arial" w:hAnsi="Arial"/>
          <w:b w:val="1"/>
          <w:i w:val="1"/>
          <w:rtl w:val="0"/>
        </w:rPr>
        <w:t xml:space="preserve">Inscritos do Grande Expediente</w:t>
      </w:r>
      <w:r w:rsidDel="00000000" w:rsidR="00000000" w:rsidRPr="00000000">
        <w:rPr>
          <w:rFonts w:ascii="Arial" w:cs="Arial" w:eastAsia="Arial" w:hAnsi="Arial"/>
          <w:i w:val="1"/>
          <w:rtl w:val="0"/>
        </w:rPr>
        <w:t xml:space="preserve">,</w:t>
      </w:r>
      <w:r w:rsidDel="00000000" w:rsidR="00000000" w:rsidRPr="00000000">
        <w:rPr>
          <w:rFonts w:ascii="Arial" w:cs="Arial" w:eastAsia="Arial" w:hAnsi="Arial"/>
          <w:b w:val="1"/>
          <w:rtl w:val="0"/>
        </w:rPr>
        <w:t xml:space="preserve"> </w:t>
      </w:r>
      <w:r w:rsidDel="00000000" w:rsidR="00000000" w:rsidRPr="00000000">
        <w:rPr>
          <w:rFonts w:ascii="Arial" w:cs="Arial" w:eastAsia="Arial" w:hAnsi="Arial"/>
          <w:rtl w:val="0"/>
        </w:rPr>
        <w:t xml:space="preserve">usaram da palavra os Vereadores: </w:t>
      </w:r>
      <w:r w:rsidDel="00000000" w:rsidR="00000000" w:rsidRPr="00000000">
        <w:rPr>
          <w:rFonts w:ascii="Arial" w:cs="Arial" w:eastAsia="Arial" w:hAnsi="Arial"/>
          <w:u w:val="single"/>
          <w:rtl w:val="0"/>
        </w:rPr>
        <w:t xml:space="preserve">Vinicius Porto (PDT)</w:t>
      </w:r>
      <w:r w:rsidDel="00000000" w:rsidR="00000000" w:rsidRPr="00000000">
        <w:rPr>
          <w:rFonts w:ascii="Arial" w:cs="Arial" w:eastAsia="Arial" w:hAnsi="Arial"/>
          <w:rtl w:val="0"/>
        </w:rPr>
        <w:t xml:space="preserve"> iniciou o discurso homenageando o Deputado Estadual e Secretário da Casa Civil do Governo do Estado, Jorginho Araújo (PSD) pelo aniversário natalício dele, enaltecendo os feitos realizados por ele a grande participação nos êxitos do governador Fábio Mitidieri (PSD). Noutro ponto, o Vereador apresentou imagens de terreno baldio na Avenida Celso Oliva, que virou depósito de lixo. </w:t>
      </w:r>
      <w:r w:rsidDel="00000000" w:rsidR="00000000" w:rsidRPr="00000000">
        <w:rPr>
          <w:rFonts w:ascii="Arial" w:cs="Arial" w:eastAsia="Arial" w:hAnsi="Arial"/>
          <w:rtl w:val="0"/>
        </w:rPr>
        <w:t xml:space="preserve">Disse que passaram máquinas para a retirada de lixo, que acabaram cavando o imóvel, ocasionando poças de acúmulo de água que se tornam foco de dengue e outras doenças.</w:t>
      </w:r>
      <w:r w:rsidDel="00000000" w:rsidR="00000000" w:rsidRPr="00000000">
        <w:rPr>
          <w:rFonts w:ascii="Arial" w:cs="Arial" w:eastAsia="Arial" w:hAnsi="Arial"/>
          <w:rtl w:val="0"/>
        </w:rPr>
        <w:t xml:space="preserve"> Destacou que a situação se repete em vários locais da cidade, e que urge a necessidade de responsabilizar os proprietários de imóveis que não cercam ou cuidam de seus bens e causam danos a diversos moradores. </w:t>
      </w:r>
      <w:r w:rsidDel="00000000" w:rsidR="00000000" w:rsidRPr="00000000">
        <w:rPr>
          <w:rFonts w:ascii="Arial" w:cs="Arial" w:eastAsia="Arial" w:hAnsi="Arial"/>
          <w:rtl w:val="0"/>
        </w:rPr>
        <w:t xml:space="preserve">O Parlamentar lamentou a mentalidade das pessoas que ainda têm essas práticas prejudiciais ao meio ambiente e destacou que é preciso avançar mais. Encerrou asseverando que vislumbra medidas que possam contribuir com a solução do tema, a exemplo da cobrança diferenciada do IPTU, da fiscalização mensal e enfatizou que algo precisa ser feito.</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Di</w:t>
      </w:r>
      <w:r w:rsidDel="00000000" w:rsidR="00000000" w:rsidRPr="00000000">
        <w:rPr>
          <w:rFonts w:ascii="Arial" w:cs="Arial" w:eastAsia="Arial" w:hAnsi="Arial"/>
          <w:rtl w:val="0"/>
        </w:rPr>
        <w:t xml:space="preserve">rigiram apartes os Vereadores Professora Sônia Meire (PSOL) e Sargento Byron Estrelas do Mar (MDB). O Vereador </w:t>
      </w:r>
      <w:r w:rsidDel="00000000" w:rsidR="00000000" w:rsidRPr="00000000">
        <w:rPr>
          <w:rFonts w:ascii="Arial" w:cs="Arial" w:eastAsia="Arial" w:hAnsi="Arial"/>
          <w:u w:val="single"/>
          <w:rtl w:val="0"/>
        </w:rPr>
        <w:t xml:space="preserve">Fábio Meireles (PDT)</w:t>
      </w:r>
      <w:r w:rsidDel="00000000" w:rsidR="00000000" w:rsidRPr="00000000">
        <w:rPr>
          <w:rFonts w:ascii="Arial" w:cs="Arial" w:eastAsia="Arial" w:hAnsi="Arial"/>
          <w:rtl w:val="0"/>
        </w:rPr>
        <w:t xml:space="preserve"> parabenizou o Deputado Estadual e Secretário da Casa Civil do Governo do Estado, Jorginho Araújo (PSD) pelo aniversário natalício dele. Falou também que é cobrado o posicionamento dele a respeito da gestão da Prefeita, e que tem tido cuidado ao manifestar opiniões. Relembrou que fez cobrança na tribuna acerca da Unidade Básica de Saúde (UBS) Anália Pina, o que fazia em razão de não ter sido recebido pela secretária, e mostrou que não havia médicos na equipe verde da unidade, situação que se mantém. </w:t>
      </w:r>
      <w:r w:rsidDel="00000000" w:rsidR="00000000" w:rsidRPr="00000000">
        <w:rPr>
          <w:rFonts w:ascii="Arial" w:cs="Arial" w:eastAsia="Arial" w:hAnsi="Arial"/>
          <w:rtl w:val="0"/>
        </w:rPr>
        <w:t xml:space="preserve">Exibiu nota de esclarecimento da Secretaria Municipal de Saúde a respeito da denúncia feita por ele, que acusava-o de ter noticiado falsamente a falta de médicos. Salientou que a pasta da saúde está sendo mal gerida, e que isso mostra, além do despreparo, o desconhecimento. Disse que a nota foi enviada apenas por whatsapp pelo senhor Cícero Mendes, que a nota não foi encontrada nas redes oficiais da prefeitura, e se refere a alegação diferente da denúncia reportada pelo Vereador. </w:t>
      </w:r>
      <w:r w:rsidDel="00000000" w:rsidR="00000000" w:rsidRPr="00000000">
        <w:rPr>
          <w:rFonts w:ascii="Arial" w:cs="Arial" w:eastAsia="Arial" w:hAnsi="Arial"/>
          <w:rtl w:val="0"/>
        </w:rPr>
        <w:t xml:space="preserve">O Vereador então exibiu vídeo que retrata a situação da UBS Anália Pina e o depoimento de usuários da unidade e enfatizou que os auxiliares da prefeita precisam respeitar os representantes da população aracajuana. </w:t>
      </w:r>
      <w:r w:rsidDel="00000000" w:rsidR="00000000" w:rsidRPr="00000000">
        <w:rPr>
          <w:rFonts w:ascii="Arial" w:cs="Arial" w:eastAsia="Arial" w:hAnsi="Arial"/>
          <w:rtl w:val="0"/>
        </w:rPr>
        <w:t xml:space="preserve">Fizeram apartes os Vereadores Ricardo Vasconcelos (PSD) e Professora Sônia Meire (PSOL). O Vereador </w:t>
      </w:r>
      <w:r w:rsidDel="00000000" w:rsidR="00000000" w:rsidRPr="00000000">
        <w:rPr>
          <w:rFonts w:ascii="Arial" w:cs="Arial" w:eastAsia="Arial" w:hAnsi="Arial"/>
          <w:u w:val="single"/>
          <w:rtl w:val="0"/>
        </w:rPr>
        <w:t xml:space="preserve">Iran Barbosa (PSOL)</w:t>
      </w:r>
      <w:r w:rsidDel="00000000" w:rsidR="00000000" w:rsidRPr="00000000">
        <w:rPr>
          <w:rFonts w:ascii="Arial" w:cs="Arial" w:eastAsia="Arial" w:hAnsi="Arial"/>
          <w:rtl w:val="0"/>
        </w:rPr>
        <w:t xml:space="preserve"> parabenizou o secretário executivo do Centro Dom José de Castro pela participação na Tribuna Livre de hoje e lamentou a morte do monsenhor José Carvalho. </w:t>
      </w:r>
      <w:r w:rsidDel="00000000" w:rsidR="00000000" w:rsidRPr="00000000">
        <w:rPr>
          <w:rFonts w:ascii="Arial" w:cs="Arial" w:eastAsia="Arial" w:hAnsi="Arial"/>
          <w:rtl w:val="0"/>
        </w:rPr>
        <w:t xml:space="preserve">O Vereador falou então da população cigana e de propositura da autoria dele que cria o dia municipal com vistas a dar visibilidade a essas pessoas. Mencionou ainda o projeto que cria o dia municipal do sanfoneiro, também como forma de reclamar espaço e atenção a esses artistas que exercem um importante papel cultural.</w:t>
      </w:r>
      <w:r w:rsidDel="00000000" w:rsidR="00000000" w:rsidRPr="00000000">
        <w:rPr>
          <w:rFonts w:ascii="Arial" w:cs="Arial" w:eastAsia="Arial" w:hAnsi="Arial"/>
          <w:rtl w:val="0"/>
        </w:rPr>
        <w:t xml:space="preserve"> </w:t>
      </w:r>
      <w:r w:rsidDel="00000000" w:rsidR="00000000" w:rsidRPr="00000000">
        <w:rPr>
          <w:rFonts w:ascii="Arial" w:cs="Arial" w:eastAsia="Arial" w:hAnsi="Arial"/>
          <w:rtl w:val="0"/>
        </w:rPr>
        <w:t xml:space="preserve">Noutro ponto, disse que o Sindicato dos Músicos Profissionais de Sergipe (SINDMUSE) está nesta casa reclamando um espaço para dialogar com os parlamentares, pois denunciam que não basta noticiar um percentual de artistas contratados, pois os desafios a ser enfrentados são maiores, especialmente considerando a diferença no volume de recursos empregado para contratar artistas nacionais e artistas locais. Enfatizou a desproporção de cachês dos artistas, pois o valor pago a um artista nacional se aproxima daquele empregado a todos os artistas locais, e chamou atenção pelo material distribuído pelo </w:t>
      </w:r>
      <w:r w:rsidDel="00000000" w:rsidR="00000000" w:rsidRPr="00000000">
        <w:rPr>
          <w:rFonts w:ascii="Arial" w:cs="Arial" w:eastAsia="Arial" w:hAnsi="Arial"/>
          <w:rtl w:val="0"/>
        </w:rPr>
        <w:t xml:space="preserve">SINDIMUSE</w:t>
      </w:r>
      <w:r w:rsidDel="00000000" w:rsidR="00000000" w:rsidRPr="00000000">
        <w:rPr>
          <w:rFonts w:ascii="Arial" w:cs="Arial" w:eastAsia="Arial" w:hAnsi="Arial"/>
          <w:rtl w:val="0"/>
        </w:rPr>
        <w:t xml:space="preserve">.</w:t>
      </w:r>
      <w:r w:rsidDel="00000000" w:rsidR="00000000" w:rsidRPr="00000000">
        <w:rPr>
          <w:rFonts w:ascii="Arial" w:cs="Arial" w:eastAsia="Arial" w:hAnsi="Arial"/>
          <w:rtl w:val="0"/>
        </w:rPr>
        <w:t xml:space="preserve"> O Vereador </w:t>
      </w:r>
      <w:r w:rsidDel="00000000" w:rsidR="00000000" w:rsidRPr="00000000">
        <w:rPr>
          <w:rFonts w:ascii="Arial" w:cs="Arial" w:eastAsia="Arial" w:hAnsi="Arial"/>
          <w:u w:val="single"/>
          <w:rtl w:val="0"/>
        </w:rPr>
        <w:t xml:space="preserve">Ricardo Vasconcelos (REDE)</w:t>
      </w:r>
      <w:r w:rsidDel="00000000" w:rsidR="00000000" w:rsidRPr="00000000">
        <w:rPr>
          <w:rFonts w:ascii="Arial" w:cs="Arial" w:eastAsia="Arial" w:hAnsi="Arial"/>
          <w:rtl w:val="0"/>
        </w:rPr>
        <w:t xml:space="preserve"> disse que às vezes as pessoas são induzidas a erros por figuras que têm segundas intenções, e destacou que acompanha a discussão dos artistas, posto que foi responsável pela indicação do administrador da Fundação Cultural Cidade de Aracaju (Funcaju). Falou do pedido de um artista, que reivindicava o um milhão de reais pagos a Wesley Safadão, e sustentou que o cachê do artista de renome nacional era custeado por um patrocinador, que não se </w:t>
      </w:r>
      <w:r w:rsidDel="00000000" w:rsidR="00000000" w:rsidRPr="00000000">
        <w:rPr>
          <w:rFonts w:ascii="Arial" w:cs="Arial" w:eastAsia="Arial" w:hAnsi="Arial"/>
          <w:rtl w:val="0"/>
        </w:rPr>
        <w:t xml:space="preserve">mobilizou</w:t>
      </w:r>
      <w:r w:rsidDel="00000000" w:rsidR="00000000" w:rsidRPr="00000000">
        <w:rPr>
          <w:rFonts w:ascii="Arial" w:cs="Arial" w:eastAsia="Arial" w:hAnsi="Arial"/>
          <w:rtl w:val="0"/>
        </w:rPr>
        <w:t xml:space="preserve"> da mesma forma por outro artista. Asseverou que os artistas locais se apresentam na época junina por cachê bem maior em comparação com aquele que cobram no resto do ano, e destacou as iniciativas de valorização tomadas, posto que sessenta por cento dos artistas contratados são locais, e que os mesmos estão tendo a oportunidade de se apresentar em diversos palcos. </w:t>
      </w:r>
      <w:r w:rsidDel="00000000" w:rsidR="00000000" w:rsidRPr="00000000">
        <w:rPr>
          <w:rFonts w:ascii="Arial" w:cs="Arial" w:eastAsia="Arial" w:hAnsi="Arial"/>
          <w:rtl w:val="0"/>
        </w:rPr>
        <w:t xml:space="preserve">Sustentou que os percentuais legais estão sendo obedecidos e que os cachês correspondem com aqueles esperados, mas que não se pode agradar a todos. Destacou que os artistas de renome nacional possuem um cachê notadamente maior o ano inteiro e que, por mais que a intenção seja ajudar os artistas locais, não se pode alavancar os valores pagos no período junino de forma injustificada. </w:t>
      </w:r>
      <w:r w:rsidDel="00000000" w:rsidR="00000000" w:rsidRPr="00000000">
        <w:rPr>
          <w:rFonts w:ascii="Arial" w:cs="Arial" w:eastAsia="Arial" w:hAnsi="Arial"/>
          <w:rtl w:val="0"/>
        </w:rPr>
        <w:t xml:space="preserve">Enfatizou os retornos e ganhos proporcionados pelos eventos que serão realizados no período junino, e repudiou iniciativas de alguns indivíduos que buscaram pressionar ou chantagear para obter vantagens. Sustentou que se vive uma época de discussão, debate e urbanidade, e que o objetivo único é a defesa intransigente dos interesses do povo. </w:t>
      </w:r>
      <w:r w:rsidDel="00000000" w:rsidR="00000000" w:rsidRPr="00000000">
        <w:rPr>
          <w:rFonts w:ascii="Arial" w:cs="Arial" w:eastAsia="Arial" w:hAnsi="Arial"/>
          <w:rtl w:val="0"/>
        </w:rPr>
        <w:t xml:space="preserve">Encerrou, em referência a aparte que fez ao vereador Fábio Meireles (PDT), dizendo que alertou a Prefeita quanto aos bajuladores e pessoas que não estão preparadas e tentam mostrar serviço, pois a resposta virão como veio a do vereador do PDT e de outros parlamentares.</w:t>
      </w:r>
      <w:r w:rsidDel="00000000" w:rsidR="00000000" w:rsidRPr="00000000">
        <w:rPr>
          <w:rFonts w:ascii="Arial" w:cs="Arial" w:eastAsia="Arial" w:hAnsi="Arial"/>
          <w:rtl w:val="0"/>
        </w:rPr>
        <w:t xml:space="preserve"> Foi aparteado pelos Vereadores Iran Barbosa (PSOL) e Professora Sônia Meire (PSOL). Decorrido o intervalo regimental, passou-se à </w:t>
      </w:r>
      <w:r w:rsidDel="00000000" w:rsidR="00000000" w:rsidRPr="00000000">
        <w:rPr>
          <w:rFonts w:ascii="Arial" w:cs="Arial" w:eastAsia="Arial" w:hAnsi="Arial"/>
          <w:b w:val="1"/>
          <w:rtl w:val="0"/>
        </w:rPr>
        <w:t xml:space="preserve">ORDEM DO DIA: </w:t>
      </w:r>
      <w:r w:rsidDel="00000000" w:rsidR="00000000" w:rsidRPr="00000000">
        <w:rPr>
          <w:rFonts w:ascii="Arial" w:cs="Arial" w:eastAsia="Arial" w:hAnsi="Arial"/>
          <w:rtl w:val="0"/>
        </w:rPr>
        <w:t xml:space="preserve">Feita a verificação de quórum, presentes à fase de deliberação das matérias os Vereadores Alex Melo (PRD), Anderson de Tuca (UNIÃO BRASIL), Bigode do Santa Maria (PSD), Aldeilson Soares dos Santos (Binho, PODEMOS), Breno Garibalde (REDE), Fábio Meireles (PDT), Iran Barbosa (PSOL), Isac (UNIÃO BRASIL), Maurício Maravilha (UNIÃO BRASIL), Moana Valadares (PL), Pastor Diego (UNIÃO BRASIL), Professora Sônia Meire (PSOL), Ricardo Vasconcelos (PSD), Rodrigo Fontes (PSB), Selma França (PSD), Sargento Byron Estrelas do Mar (MDB), Thannata da Equoterapia (MOBILIZA), e Vinicius Porto (PDT) (dezoito), e ausentes os Vereadores: Camilo Daniel (PT), Elber Batalha (PSB), Joaquim da Janelinha (PDT), Levi Oliveira (PP), Lúcio Flávio (PL), Miltinho Dantas (PSD), Sávio Neto de Vardo (PODEMOS), e Alexsandro da Conceição (Soneca, PSD) (oito)</w:t>
      </w:r>
      <w:r w:rsidDel="00000000" w:rsidR="00000000" w:rsidRPr="00000000">
        <w:rPr>
          <w:rFonts w:ascii="Arial" w:cs="Arial" w:eastAsia="Arial" w:hAnsi="Arial"/>
          <w:rtl w:val="0"/>
        </w:rPr>
        <w:t xml:space="preserve">. Paut</w:t>
      </w:r>
      <w:r w:rsidDel="00000000" w:rsidR="00000000" w:rsidRPr="00000000">
        <w:rPr>
          <w:rFonts w:ascii="Arial" w:cs="Arial" w:eastAsia="Arial" w:hAnsi="Arial"/>
          <w:rtl w:val="0"/>
        </w:rPr>
        <w:t xml:space="preserve">a de hoje,  vinte e sete de maio de</w:t>
      </w:r>
      <w:r w:rsidDel="00000000" w:rsidR="00000000" w:rsidRPr="00000000">
        <w:rPr>
          <w:rFonts w:ascii="Arial" w:cs="Arial" w:eastAsia="Arial" w:hAnsi="Arial"/>
          <w:rtl w:val="0"/>
        </w:rPr>
        <w:t xml:space="preserve"> dois mil e vinte e </w:t>
      </w:r>
      <w:r w:rsidDel="00000000" w:rsidR="00000000" w:rsidRPr="00000000">
        <w:rPr>
          <w:rFonts w:ascii="Arial" w:cs="Arial" w:eastAsia="Arial" w:hAnsi="Arial"/>
          <w:rtl w:val="0"/>
        </w:rPr>
        <w:t xml:space="preserve">cinco. </w:t>
      </w:r>
      <w:r w:rsidDel="00000000" w:rsidR="00000000" w:rsidRPr="00000000">
        <w:rPr>
          <w:rFonts w:ascii="Arial" w:cs="Arial" w:eastAsia="Arial" w:hAnsi="Arial"/>
          <w:u w:val="single"/>
          <w:rtl w:val="0"/>
        </w:rPr>
        <w:t xml:space="preserve">Projeto de lei número 263/2024</w:t>
      </w:r>
      <w:r w:rsidDel="00000000" w:rsidR="00000000" w:rsidRPr="00000000">
        <w:rPr>
          <w:rFonts w:ascii="Arial" w:cs="Arial" w:eastAsia="Arial" w:hAnsi="Arial"/>
          <w:rtl w:val="0"/>
        </w:rPr>
        <w:t xml:space="preserve">, de autoria do Vereador Joaquim da Janelinha (PDT), submetido à apreciação, foi aprovado em redação final. </w:t>
      </w:r>
      <w:r w:rsidDel="00000000" w:rsidR="00000000" w:rsidRPr="00000000">
        <w:rPr>
          <w:rFonts w:ascii="Arial" w:cs="Arial" w:eastAsia="Arial" w:hAnsi="Arial"/>
          <w:u w:val="single"/>
          <w:rtl w:val="0"/>
        </w:rPr>
        <w:t xml:space="preserve">Projeto de lei número 290/2024</w:t>
      </w:r>
      <w:r w:rsidDel="00000000" w:rsidR="00000000" w:rsidRPr="00000000">
        <w:rPr>
          <w:rFonts w:ascii="Arial" w:cs="Arial" w:eastAsia="Arial" w:hAnsi="Arial"/>
          <w:rtl w:val="0"/>
        </w:rPr>
        <w:t xml:space="preserve">, de autoria do Vereador Joaquim da Janelinha (PDT), submetido à apreciação, foi aprovado em redação final. </w:t>
      </w:r>
      <w:r w:rsidDel="00000000" w:rsidR="00000000" w:rsidRPr="00000000">
        <w:rPr>
          <w:rFonts w:ascii="Arial" w:cs="Arial" w:eastAsia="Arial" w:hAnsi="Arial"/>
          <w:u w:val="single"/>
          <w:rtl w:val="0"/>
        </w:rPr>
        <w:t xml:space="preserve">Projeto de lei número 313/2024</w:t>
      </w:r>
      <w:r w:rsidDel="00000000" w:rsidR="00000000" w:rsidRPr="00000000">
        <w:rPr>
          <w:rFonts w:ascii="Arial" w:cs="Arial" w:eastAsia="Arial" w:hAnsi="Arial"/>
          <w:rtl w:val="0"/>
        </w:rPr>
        <w:t xml:space="preserve">, de autoria do Vereador Breno Garibalde (REDE), submetido à apreciação, foi aprovado em redação final. </w:t>
      </w:r>
      <w:r w:rsidDel="00000000" w:rsidR="00000000" w:rsidRPr="00000000">
        <w:rPr>
          <w:rFonts w:ascii="Arial" w:cs="Arial" w:eastAsia="Arial" w:hAnsi="Arial"/>
          <w:u w:val="single"/>
          <w:rtl w:val="0"/>
        </w:rPr>
        <w:t xml:space="preserve">Projeto de resolução número 13/2025</w:t>
      </w:r>
      <w:r w:rsidDel="00000000" w:rsidR="00000000" w:rsidRPr="00000000">
        <w:rPr>
          <w:rFonts w:ascii="Arial" w:cs="Arial" w:eastAsia="Arial" w:hAnsi="Arial"/>
          <w:rtl w:val="0"/>
        </w:rPr>
        <w:t xml:space="preserve">, de autoria da Mesa Diretora, submetido à discussão, foi aprovado em segunda votação. </w:t>
      </w:r>
      <w:r w:rsidDel="00000000" w:rsidR="00000000" w:rsidRPr="00000000">
        <w:rPr>
          <w:rFonts w:ascii="Arial" w:cs="Arial" w:eastAsia="Arial" w:hAnsi="Arial"/>
          <w:u w:val="single"/>
          <w:rtl w:val="0"/>
        </w:rPr>
        <w:t xml:space="preserve">Requerimento número 177/2025</w:t>
      </w:r>
      <w:r w:rsidDel="00000000" w:rsidR="00000000" w:rsidRPr="00000000">
        <w:rPr>
          <w:rFonts w:ascii="Arial" w:cs="Arial" w:eastAsia="Arial" w:hAnsi="Arial"/>
          <w:rtl w:val="0"/>
        </w:rPr>
        <w:t xml:space="preserve">, de autoria do Vereador Breno Garibalde (REDE), submetido à discussão, foi aprovado em votação única. </w:t>
      </w:r>
      <w:r w:rsidDel="00000000" w:rsidR="00000000" w:rsidRPr="00000000">
        <w:rPr>
          <w:rFonts w:ascii="Arial" w:cs="Arial" w:eastAsia="Arial" w:hAnsi="Arial"/>
          <w:u w:val="single"/>
          <w:rtl w:val="0"/>
        </w:rPr>
        <w:t xml:space="preserve">Moção número 5/2025</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8/2025</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22/2025</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23/2025</w:t>
      </w:r>
      <w:r w:rsidDel="00000000" w:rsidR="00000000" w:rsidRPr="00000000">
        <w:rPr>
          <w:rFonts w:ascii="Arial" w:cs="Arial" w:eastAsia="Arial" w:hAnsi="Arial"/>
          <w:rtl w:val="0"/>
        </w:rPr>
        <w:t xml:space="preserve">, de autoria do Vereador Anderson de Tuca (UNIÃO BRASIL), submetida à discussão, foi aprovada em votação única. </w:t>
      </w:r>
      <w:r w:rsidDel="00000000" w:rsidR="00000000" w:rsidRPr="00000000">
        <w:rPr>
          <w:rFonts w:ascii="Arial" w:cs="Arial" w:eastAsia="Arial" w:hAnsi="Arial"/>
          <w:u w:val="single"/>
          <w:rtl w:val="0"/>
        </w:rPr>
        <w:t xml:space="preserve">Moção número 24/2025</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28/2025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Moção número 31/2025</w:t>
      </w:r>
      <w:r w:rsidDel="00000000" w:rsidR="00000000" w:rsidRPr="00000000">
        <w:rPr>
          <w:rFonts w:ascii="Arial" w:cs="Arial" w:eastAsia="Arial" w:hAnsi="Arial"/>
          <w:rtl w:val="0"/>
        </w:rPr>
        <w:t xml:space="preserve">, de autoria do Vereador Elber Batalha (PSB), submetida à discussão, foi aprovada em votação única. </w:t>
      </w:r>
      <w:r w:rsidDel="00000000" w:rsidR="00000000" w:rsidRPr="00000000">
        <w:rPr>
          <w:rFonts w:ascii="Arial" w:cs="Arial" w:eastAsia="Arial" w:hAnsi="Arial"/>
          <w:u w:val="single"/>
          <w:rtl w:val="0"/>
        </w:rPr>
        <w:t xml:space="preserve">Moção número 35/2025</w:t>
      </w:r>
      <w:r w:rsidDel="00000000" w:rsidR="00000000" w:rsidRPr="00000000">
        <w:rPr>
          <w:rFonts w:ascii="Arial" w:cs="Arial" w:eastAsia="Arial" w:hAnsi="Arial"/>
          <w:rtl w:val="0"/>
        </w:rPr>
        <w:t xml:space="preserve">, de autoria do Vereador Levi Oliveira (PP), submetida à discussão, foi aprovada em votação única. </w:t>
      </w:r>
      <w:r w:rsidDel="00000000" w:rsidR="00000000" w:rsidRPr="00000000">
        <w:rPr>
          <w:rFonts w:ascii="Arial" w:cs="Arial" w:eastAsia="Arial" w:hAnsi="Arial"/>
          <w:u w:val="single"/>
          <w:rtl w:val="0"/>
        </w:rPr>
        <w:t xml:space="preserve">Moção número 36/2025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Moção número 42/2025</w:t>
      </w:r>
      <w:r w:rsidDel="00000000" w:rsidR="00000000" w:rsidRPr="00000000">
        <w:rPr>
          <w:rFonts w:ascii="Arial" w:cs="Arial" w:eastAsia="Arial" w:hAnsi="Arial"/>
          <w:rtl w:val="0"/>
        </w:rPr>
        <w:t xml:space="preserve">, de autoria da Vereadora Professora Sônia Meire (PSOL), submetida à discussão, foi aprovada em votação única. </w:t>
      </w:r>
      <w:r w:rsidDel="00000000" w:rsidR="00000000" w:rsidRPr="00000000">
        <w:rPr>
          <w:rFonts w:ascii="Arial" w:cs="Arial" w:eastAsia="Arial" w:hAnsi="Arial"/>
          <w:u w:val="single"/>
          <w:rtl w:val="0"/>
        </w:rPr>
        <w:t xml:space="preserve">Moção número 45/2025</w:t>
      </w:r>
      <w:r w:rsidDel="00000000" w:rsidR="00000000" w:rsidRPr="00000000">
        <w:rPr>
          <w:rFonts w:ascii="Arial" w:cs="Arial" w:eastAsia="Arial" w:hAnsi="Arial"/>
          <w:rtl w:val="0"/>
        </w:rPr>
        <w:t xml:space="preserve">, de autoria do Vereador Iran Barbosa (PSOL), submetida à discussão, foi aprovada em votação única. </w:t>
      </w:r>
      <w:r w:rsidDel="00000000" w:rsidR="00000000" w:rsidRPr="00000000">
        <w:rPr>
          <w:rFonts w:ascii="Arial" w:cs="Arial" w:eastAsia="Arial" w:hAnsi="Arial"/>
          <w:u w:val="single"/>
          <w:rtl w:val="0"/>
        </w:rPr>
        <w:t xml:space="preserve">Moção número 46/2025</w:t>
      </w:r>
      <w:r w:rsidDel="00000000" w:rsidR="00000000" w:rsidRPr="00000000">
        <w:rPr>
          <w:rFonts w:ascii="Arial" w:cs="Arial" w:eastAsia="Arial" w:hAnsi="Arial"/>
          <w:rtl w:val="0"/>
        </w:rPr>
        <w:t xml:space="preserve">, de autoria do Vereador Iran Barbosa (PSOL), submetida à discussão, foi rejeitada com dez v</w:t>
      </w:r>
      <w:r w:rsidDel="00000000" w:rsidR="00000000" w:rsidRPr="00000000">
        <w:rPr>
          <w:rFonts w:ascii="Arial" w:cs="Arial" w:eastAsia="Arial" w:hAnsi="Arial"/>
          <w:rtl w:val="0"/>
        </w:rPr>
        <w:t xml:space="preserve">otos NÃO, dos Vereadores: Alex Melo (PRD), Anderson de Tuca (UNIÃO BRASIL), Fábio Meireles (PDT), Maurício Maravilha (UNIÃO BRASIL), Moana Valadares (PL), Pastor Diego (UNIÃO BRASIL), Rodrigo Fontes (PSB), Sargento Byron Estrelas do Mar (MDB), Thannata da Equoterapia (MOBILIZA) e Vinicius Porto (PDT); e  cinco Votos SIM, dos Vereadores </w:t>
      </w:r>
      <w:r w:rsidDel="00000000" w:rsidR="00000000" w:rsidRPr="00000000">
        <w:rPr>
          <w:rFonts w:ascii="Arial" w:cs="Arial" w:eastAsia="Arial" w:hAnsi="Arial"/>
          <w:rtl w:val="0"/>
        </w:rPr>
        <w:t xml:space="preserve">Bigode do Santa Maria (PSD), Breno Garibalde (REDE), Iran Barbosa (PSOL), Professora Sônia Meire (PSOL) e Selma França (PSD). Justificaram os Votos os Vereadores Iran Barbosa (PSOL), Professora Sônia Meire (PSOL), Breno Garibalde (REDE) e Fábio Meireles (PDT)</w:t>
      </w:r>
      <w:r w:rsidDel="00000000" w:rsidR="00000000" w:rsidRPr="00000000">
        <w:rPr>
          <w:rtl w:val="0"/>
        </w:rPr>
        <w:t xml:space="preserve">.</w:t>
      </w:r>
      <w:r w:rsidDel="00000000" w:rsidR="00000000" w:rsidRPr="00000000">
        <w:rPr>
          <w:rFonts w:ascii="Arial" w:cs="Arial" w:eastAsia="Arial" w:hAnsi="Arial"/>
          <w:rtl w:val="0"/>
        </w:rPr>
        <w:t xml:space="preserve"> </w:t>
      </w:r>
      <w:r w:rsidDel="00000000" w:rsidR="00000000" w:rsidRPr="00000000">
        <w:rPr>
          <w:rFonts w:ascii="Arial" w:cs="Arial" w:eastAsia="Arial" w:hAnsi="Arial"/>
          <w:u w:val="single"/>
          <w:rtl w:val="0"/>
        </w:rPr>
        <w:t xml:space="preserve">Moção número 48/2025</w:t>
      </w:r>
      <w:r w:rsidDel="00000000" w:rsidR="00000000" w:rsidRPr="00000000">
        <w:rPr>
          <w:rFonts w:ascii="Arial" w:cs="Arial" w:eastAsia="Arial" w:hAnsi="Arial"/>
          <w:rtl w:val="0"/>
        </w:rPr>
        <w:t xml:space="preserve">, de autoria do Vereador Camilo Daniel (PT), submetida à discussão, foi aprovada em votação única. E, como nada mais havia a tratar, o Senhor Presidente convocou uma Sessão Extraordinária a ser</w:t>
      </w:r>
      <w:r w:rsidDel="00000000" w:rsidR="00000000" w:rsidRPr="00000000">
        <w:rPr>
          <w:rFonts w:ascii="Arial" w:cs="Arial" w:eastAsia="Arial" w:hAnsi="Arial"/>
          <w:rtl w:val="0"/>
        </w:rPr>
        <w:t xml:space="preserve"> aberta em alguns instantes</w:t>
      </w:r>
      <w:r w:rsidDel="00000000" w:rsidR="00000000" w:rsidRPr="00000000">
        <w:rPr>
          <w:rFonts w:ascii="Arial" w:cs="Arial" w:eastAsia="Arial" w:hAnsi="Arial"/>
          <w:rtl w:val="0"/>
        </w:rPr>
        <w:t xml:space="preserve">, e deu por encerrada a sessão às onze horas e trinta e um minutos. Para constar, lavrou-se esta Ata, que, após aprovada, será assinada pela Mesa Diretora, o inteiro teor da reunião foi gravado, e as notas taquigráficas, após decodificadas, integram este documento.</w:t>
      </w:r>
    </w:p>
    <w:p w:rsidR="00000000" w:rsidDel="00000000" w:rsidP="00000000" w:rsidRDefault="00000000" w:rsidRPr="00000000" w14:paraId="00000007">
      <w:pPr>
        <w:spacing w:line="360" w:lineRule="auto"/>
        <w:jc w:val="both"/>
        <w:rPr>
          <w:rFonts w:ascii="Arial" w:cs="Arial" w:eastAsia="Arial" w:hAnsi="Arial"/>
        </w:rPr>
      </w:pPr>
      <w:r w:rsidDel="00000000" w:rsidR="00000000" w:rsidRPr="00000000">
        <w:rPr>
          <w:rFonts w:ascii="Arial" w:cs="Arial" w:eastAsia="Arial" w:hAnsi="Arial"/>
          <w:rtl w:val="0"/>
        </w:rPr>
        <w:t xml:space="preserve"> </w:t>
      </w:r>
    </w:p>
    <w:p w:rsidR="00000000" w:rsidDel="00000000" w:rsidP="00000000" w:rsidRDefault="00000000" w:rsidRPr="00000000" w14:paraId="00000008">
      <w:pPr>
        <w:spacing w:after="200" w:line="360" w:lineRule="auto"/>
        <w:jc w:val="both"/>
        <w:rPr>
          <w:rFonts w:ascii="Arial" w:cs="Arial" w:eastAsia="Arial" w:hAnsi="Arial"/>
        </w:rPr>
      </w:pPr>
      <w:r w:rsidDel="00000000" w:rsidR="00000000" w:rsidRPr="00000000">
        <w:rPr>
          <w:rFonts w:ascii="Arial" w:cs="Arial" w:eastAsia="Arial" w:hAnsi="Arial"/>
          <w:rtl w:val="0"/>
        </w:rPr>
        <w:t xml:space="preserve">Palácio Graccho Cardoso,  vinte e sete de maio </w:t>
      </w:r>
      <w:r w:rsidDel="00000000" w:rsidR="00000000" w:rsidRPr="00000000">
        <w:rPr>
          <w:rFonts w:ascii="Arial" w:cs="Arial" w:eastAsia="Arial" w:hAnsi="Arial"/>
          <w:rtl w:val="0"/>
        </w:rPr>
        <w:t xml:space="preserve">de doi</w:t>
      </w:r>
      <w:r w:rsidDel="00000000" w:rsidR="00000000" w:rsidRPr="00000000">
        <w:rPr>
          <w:rFonts w:ascii="Arial" w:cs="Arial" w:eastAsia="Arial" w:hAnsi="Arial"/>
          <w:rtl w:val="0"/>
        </w:rPr>
        <w:t xml:space="preserve">s mil e vinte e cinco.</w:t>
      </w:r>
    </w:p>
    <w:p w:rsidR="00000000" w:rsidDel="00000000" w:rsidP="00000000" w:rsidRDefault="00000000" w:rsidRPr="00000000" w14:paraId="00000009">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A">
      <w:pPr>
        <w:spacing w:line="360" w:lineRule="auto"/>
        <w:rPr>
          <w:rFonts w:ascii="Arial" w:cs="Arial" w:eastAsia="Arial" w:hAnsi="Arial"/>
        </w:rPr>
      </w:pPr>
      <w:r w:rsidDel="00000000" w:rsidR="00000000" w:rsidRPr="00000000">
        <w:rPr>
          <w:rtl w:val="0"/>
        </w:rPr>
      </w:r>
    </w:p>
    <w:p w:rsidR="00000000" w:rsidDel="00000000" w:rsidP="00000000" w:rsidRDefault="00000000" w:rsidRPr="00000000" w14:paraId="0000000B">
      <w:pPr>
        <w:spacing w:line="360" w:lineRule="auto"/>
        <w:rPr>
          <w:rFonts w:ascii="Arial" w:cs="Arial" w:eastAsia="Arial" w:hAnsi="Arial"/>
        </w:rPr>
      </w:pPr>
      <w:r w:rsidDel="00000000" w:rsidR="00000000" w:rsidRPr="00000000">
        <w:rPr>
          <w:rtl w:val="0"/>
        </w:rPr>
      </w:r>
    </w:p>
    <w:tbl>
      <w:tblPr>
        <w:tblStyle w:val="Table1"/>
        <w:tblW w:w="8788.0" w:type="dxa"/>
        <w:jc w:val="left"/>
        <w:tblBorders>
          <w:top w:color="ffffff" w:space="0" w:sz="8" w:val="single"/>
          <w:left w:color="ffffff" w:space="0" w:sz="8" w:val="single"/>
          <w:bottom w:color="ffffff" w:space="0" w:sz="8" w:val="single"/>
          <w:right w:color="ffffff" w:space="0" w:sz="8" w:val="single"/>
          <w:insideH w:color="ffffff" w:space="0" w:sz="8" w:val="single"/>
          <w:insideV w:color="ffffff" w:space="0" w:sz="8" w:val="single"/>
        </w:tblBorders>
        <w:tblLayout w:type="fixed"/>
        <w:tblLook w:val="0600"/>
      </w:tblPr>
      <w:tblGrid>
        <w:gridCol w:w="2929.3333333333335"/>
        <w:gridCol w:w="2929.3333333333335"/>
        <w:gridCol w:w="2929.3333333333335"/>
        <w:tblGridChange w:id="0">
          <w:tblGrid>
            <w:gridCol w:w="2929.3333333333335"/>
            <w:gridCol w:w="2929.3333333333335"/>
            <w:gridCol w:w="2929.3333333333335"/>
          </w:tblGrid>
        </w:tblGridChange>
      </w:tblGrid>
      <w:tr>
        <w:trPr>
          <w:cantSplit w:val="0"/>
          <w:tblHeader w:val="0"/>
        </w:trPr>
        <w:tc>
          <w:tcPr>
            <w:shd w:fill="auto" w:val="clear"/>
            <w:tcMar>
              <w:top w:w="100.0" w:type="dxa"/>
              <w:left w:w="100.0" w:type="dxa"/>
              <w:bottom w:w="100.0" w:type="dxa"/>
              <w:right w:w="100.0" w:type="dxa"/>
            </w:tcMar>
            <w:vAlign w:val="top"/>
          </w:tcPr>
          <w:p w:rsidR="00000000" w:rsidDel="00000000" w:rsidP="00000000" w:rsidRDefault="00000000" w:rsidRPr="00000000" w14:paraId="0000000C">
            <w:pPr>
              <w:spacing w:line="360" w:lineRule="auto"/>
              <w:jc w:val="center"/>
              <w:rPr>
                <w:rFonts w:ascii="Arial" w:cs="Arial" w:eastAsia="Arial" w:hAnsi="Arial"/>
              </w:rPr>
            </w:pPr>
            <w:r w:rsidDel="00000000" w:rsidR="00000000" w:rsidRPr="00000000">
              <w:rPr>
                <w:rFonts w:ascii="Arial" w:cs="Arial" w:eastAsia="Arial" w:hAnsi="Arial"/>
                <w:rtl w:val="0"/>
              </w:rPr>
              <w:t xml:space="preserve">PRESIDENTE </w:t>
            </w:r>
          </w:p>
        </w:tc>
        <w:tc>
          <w:tcPr>
            <w:shd w:fill="auto" w:val="clear"/>
            <w:tcMar>
              <w:top w:w="100.0" w:type="dxa"/>
              <w:left w:w="100.0" w:type="dxa"/>
              <w:bottom w:w="100.0" w:type="dxa"/>
              <w:right w:w="100.0" w:type="dxa"/>
            </w:tcMar>
            <w:vAlign w:val="top"/>
          </w:tcPr>
          <w:p w:rsidR="00000000" w:rsidDel="00000000" w:rsidP="00000000" w:rsidRDefault="00000000" w:rsidRPr="00000000" w14:paraId="0000000D">
            <w:pPr>
              <w:spacing w:line="360" w:lineRule="auto"/>
              <w:jc w:val="center"/>
              <w:rPr>
                <w:rFonts w:ascii="Arial" w:cs="Arial" w:eastAsia="Arial" w:hAnsi="Arial"/>
              </w:rPr>
            </w:pPr>
            <w:r w:rsidDel="00000000" w:rsidR="00000000" w:rsidRPr="00000000">
              <w:rPr>
                <w:rFonts w:ascii="Arial" w:cs="Arial" w:eastAsia="Arial" w:hAnsi="Arial"/>
                <w:rtl w:val="0"/>
              </w:rPr>
              <w:t xml:space="preserve">1º SECRETÁRIO</w:t>
            </w:r>
          </w:p>
        </w:tc>
        <w:tc>
          <w:tcPr>
            <w:shd w:fill="auto" w:val="clear"/>
            <w:tcMar>
              <w:top w:w="100.0" w:type="dxa"/>
              <w:left w:w="100.0" w:type="dxa"/>
              <w:bottom w:w="100.0" w:type="dxa"/>
              <w:right w:w="100.0" w:type="dxa"/>
            </w:tcMar>
            <w:vAlign w:val="top"/>
          </w:tcPr>
          <w:p w:rsidR="00000000" w:rsidDel="00000000" w:rsidP="00000000" w:rsidRDefault="00000000" w:rsidRPr="00000000" w14:paraId="0000000E">
            <w:pPr>
              <w:spacing w:line="360" w:lineRule="auto"/>
              <w:jc w:val="center"/>
              <w:rPr>
                <w:rFonts w:ascii="Arial" w:cs="Arial" w:eastAsia="Arial" w:hAnsi="Arial"/>
              </w:rPr>
            </w:pPr>
            <w:r w:rsidDel="00000000" w:rsidR="00000000" w:rsidRPr="00000000">
              <w:rPr>
                <w:rFonts w:ascii="Arial" w:cs="Arial" w:eastAsia="Arial" w:hAnsi="Arial"/>
                <w:rtl w:val="0"/>
              </w:rPr>
              <w:t xml:space="preserve">2º SECRETÁRIO</w:t>
            </w:r>
          </w:p>
        </w:tc>
      </w:tr>
    </w:tbl>
    <w:p w:rsidR="00000000" w:rsidDel="00000000" w:rsidP="00000000" w:rsidRDefault="00000000" w:rsidRPr="00000000" w14:paraId="0000000F">
      <w:pPr>
        <w:spacing w:line="360" w:lineRule="auto"/>
        <w:jc w:val="left"/>
        <w:rPr>
          <w:rFonts w:ascii="Arial" w:cs="Arial" w:eastAsia="Arial" w:hAnsi="Arial"/>
        </w:rPr>
      </w:pPr>
      <w:r w:rsidDel="00000000" w:rsidR="00000000" w:rsidRPr="00000000">
        <w:rPr>
          <w:rtl w:val="0"/>
        </w:rPr>
      </w:r>
    </w:p>
    <w:sectPr>
      <w:headerReference r:id="rId6" w:type="default"/>
      <w:headerReference r:id="rId7" w:type="first"/>
      <w:headerReference r:id="rId8" w:type="even"/>
      <w:footerReference r:id="rId9" w:type="default"/>
      <w:footerReference r:id="rId10" w:type="first"/>
      <w:pgSz w:h="16840" w:w="11907" w:orient="portrait"/>
      <w:pgMar w:bottom="1418" w:top="1418" w:left="1701" w:right="1418" w:header="709" w:footer="926"/>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7">
    <w:pPr>
      <w:pBdr>
        <w:top w:space="0" w:sz="0" w:val="nil"/>
        <w:left w:space="0" w:sz="0" w:val="nil"/>
        <w:bottom w:space="0" w:sz="0" w:val="nil"/>
        <w:right w:space="0" w:sz="0" w:val="nil"/>
        <w:between w:space="0" w:sz="0" w:val="nil"/>
      </w:pBdr>
      <w:tabs>
        <w:tab w:val="center" w:leader="none" w:pos="4419"/>
        <w:tab w:val="right" w:leader="none" w:pos="8838"/>
      </w:tabs>
      <w:jc w:val="center"/>
      <w:rPr>
        <w:b w:val="1"/>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8">
    <w:pPr>
      <w:jc w:val="center"/>
      <w:rPr>
        <w:sz w:val="20"/>
        <w:szCs w:val="20"/>
      </w:rPr>
    </w:pPr>
    <w:r w:rsidDel="00000000" w:rsidR="00000000" w:rsidRPr="00000000">
      <w:rPr>
        <w:sz w:val="20"/>
        <w:szCs w:val="20"/>
        <w:rtl w:val="0"/>
      </w:rPr>
      <w:t xml:space="preserve">1</w:t>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0">
    <w:pPr>
      <w:tabs>
        <w:tab w:val="center" w:leader="none" w:pos="4419"/>
        <w:tab w:val="right" w:leader="none" w:pos="8838"/>
      </w:tabs>
      <w:spacing w:line="360" w:lineRule="auto"/>
      <w:jc w:val="both"/>
      <w:rPr>
        <w:b w:val="1"/>
        <w:color w:val="999999"/>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1">
    <w:pPr>
      <w:tabs>
        <w:tab w:val="center" w:leader="none" w:pos="4419"/>
        <w:tab w:val="right" w:leader="none" w:pos="8838"/>
      </w:tabs>
      <w:ind w:right="360"/>
      <w:jc w:val="center"/>
      <w:rPr>
        <w:rFonts w:ascii="Arial" w:cs="Arial" w:eastAsia="Arial" w:hAnsi="Arial"/>
      </w:rPr>
    </w:pPr>
    <w:r w:rsidDel="00000000" w:rsidR="00000000" w:rsidRPr="00000000">
      <w:rPr>
        <w:rFonts w:ascii="Arial" w:cs="Arial" w:eastAsia="Arial" w:hAnsi="Arial"/>
      </w:rPr>
      <w:drawing>
        <wp:inline distB="0" distT="0" distL="0" distR="0">
          <wp:extent cx="678335" cy="765549"/>
          <wp:effectExtent b="0" l="0" r="0" t="0"/>
          <wp:docPr descr="Câmara Municipal de Aracaju" id="3" name="image1.png"/>
          <a:graphic>
            <a:graphicData uri="http://schemas.openxmlformats.org/drawingml/2006/picture">
              <pic:pic>
                <pic:nvPicPr>
                  <pic:cNvPr descr="Câmara Municipal de Aracaju" id="0" name="image1.png"/>
                  <pic:cNvPicPr preferRelativeResize="0"/>
                </pic:nvPicPr>
                <pic:blipFill>
                  <a:blip r:embed="rId1"/>
                  <a:srcRect b="8440" l="0" r="0" t="0"/>
                  <a:stretch>
                    <a:fillRect/>
                  </a:stretch>
                </pic:blipFill>
                <pic:spPr>
                  <a:xfrm>
                    <a:off x="0" y="0"/>
                    <a:ext cx="678335" cy="765549"/>
                  </a:xfrm>
                  <a:prstGeom prst="rect"/>
                  <a:ln/>
                </pic:spPr>
              </pic:pic>
            </a:graphicData>
          </a:graphic>
        </wp:inline>
      </w:drawing>
    </w:r>
    <w:r w:rsidDel="00000000" w:rsidR="00000000" w:rsidRPr="00000000">
      <w:rPr>
        <w:rtl w:val="0"/>
      </w:rPr>
    </w:r>
    <w:r w:rsidDel="00000000" w:rsidR="00000000" w:rsidRPr="00000000">
      <mc:AlternateContent>
        <mc:Choice Requires="wpg">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
              <a:graphic>
                <a:graphicData uri="http://schemas.microsoft.com/office/word/2010/wordprocessingGroup">
                  <wpg:wgp>
                    <wpg:cNvGrpSpPr/>
                    <wpg:grpSpPr>
                      <a:xfrm>
                        <a:off x="3427175" y="2819000"/>
                        <a:ext cx="2713673" cy="1704617"/>
                        <a:chOff x="3427175" y="2819000"/>
                        <a:chExt cx="3837650" cy="2501000"/>
                      </a:xfrm>
                    </wpg:grpSpPr>
                    <wpg:grpSp>
                      <wpg:cNvGrpSpPr/>
                      <wpg:grpSpPr>
                        <a:xfrm>
                          <a:off x="3427189" y="2819014"/>
                          <a:ext cx="3837623" cy="1921972"/>
                          <a:chOff x="1994700" y="737400"/>
                          <a:chExt cx="5764225" cy="2878550"/>
                        </a:xfrm>
                      </wpg:grpSpPr>
                      <wps:wsp>
                        <wps:cNvSpPr/>
                        <wps:cNvPr id="3" name="Shape 3"/>
                        <wps:spPr>
                          <a:xfrm>
                            <a:off x="1994700" y="737400"/>
                            <a:ext cx="5764225" cy="287855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txbxContent>
                        </wps:txbx>
                        <wps:bodyPr anchorCtr="0" anchor="ctr" bIns="91425" lIns="91425" spcFirstLastPara="1" rIns="91425" wrap="square" tIns="91425">
                          <a:noAutofit/>
                        </wps:bodyPr>
                      </wps:wsp>
                      <pic:pic>
                        <pic:nvPicPr>
                          <pic:cNvPr descr="Câmara Municipal de Aracaju" id="4" name="Shape 4"/>
                          <pic:cNvPicPr preferRelativeResize="0"/>
                        </pic:nvPicPr>
                        <pic:blipFill rotWithShape="1">
                          <a:blip r:embed="rId1">
                            <a:alphaModFix/>
                          </a:blip>
                          <a:srcRect b="8441" l="0" r="0" t="0"/>
                          <a:stretch/>
                        </pic:blipFill>
                        <pic:spPr>
                          <a:xfrm>
                            <a:off x="4538663" y="737400"/>
                            <a:ext cx="676275" cy="762000"/>
                          </a:xfrm>
                          <a:prstGeom prst="rect">
                            <a:avLst/>
                          </a:prstGeom>
                          <a:noFill/>
                          <a:ln>
                            <a:noFill/>
                          </a:ln>
                        </pic:spPr>
                      </pic:pic>
                      <wps:wsp>
                        <wps:cNvSpPr/>
                        <wps:cNvPr id="5" name="Shape 5"/>
                        <wps:spPr>
                          <a:xfrm>
                            <a:off x="1994713" y="1461050"/>
                            <a:ext cx="5764200" cy="2154900"/>
                          </a:xfrm>
                          <a:prstGeom prst="rect">
                            <a:avLst/>
                          </a:prstGeom>
                          <a:noFill/>
                          <a:ln>
                            <a:noFill/>
                          </a:ln>
                        </wps:spPr>
                        <wps:txbx>
                          <w:txbxContent>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t xml:space="preserve">CÂMARA MUNICIPAL DE ARACAJU</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1"/>
                                  <w:i w:val="0"/>
                                  <w:smallCaps w:val="0"/>
                                  <w:strike w:val="0"/>
                                  <w:color w:val="000000"/>
                                  <w:sz w:val="34"/>
                                  <w:vertAlign w:val="baseline"/>
                                </w:rPr>
                                <w:t xml:space="preserve">APROVADA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1"/>
                                  <w:i w:val="0"/>
                                  <w:smallCaps w:val="0"/>
                                  <w:strike w:val="0"/>
                                  <w:color w:val="000000"/>
                                  <w:sz w:val="34"/>
                                  <w:vertAlign w:val="baseline"/>
                                </w:rPr>
                              </w:r>
                              <w:r w:rsidDel="00000000" w:rsidR="00000000" w:rsidRPr="00000000">
                                <w:rPr>
                                  <w:rFonts w:ascii="Arial" w:cs="Arial" w:eastAsia="Arial" w:hAnsi="Arial"/>
                                  <w:b w:val="0"/>
                                  <w:i w:val="0"/>
                                  <w:smallCaps w:val="0"/>
                                  <w:strike w:val="0"/>
                                  <w:color w:val="000000"/>
                                  <w:sz w:val="28"/>
                                  <w:vertAlign w:val="baseline"/>
                                </w:rPr>
                                <w:t xml:space="preserve">EM 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_______________________________</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8"/>
                                  <w:vertAlign w:val="baseline"/>
                                </w:rPr>
                                <w:t xml:space="preserve">Ricardo Vasconcelos Silva</w:t>
                              </w:r>
                            </w:p>
                            <w:p w:rsidR="00000000" w:rsidDel="00000000" w:rsidP="00000000" w:rsidRDefault="00000000" w:rsidRPr="00000000">
                              <w:pPr>
                                <w:spacing w:after="0" w:before="0" w:line="240"/>
                                <w:ind w:left="0" w:right="0" w:firstLine="0"/>
                                <w:jc w:val="center"/>
                                <w:textDirection w:val="btLr"/>
                              </w:pPr>
                              <w:r w:rsidDel="00000000" w:rsidR="00000000" w:rsidRPr="00000000">
                                <w:rPr>
                                  <w:rFonts w:ascii="Arial" w:cs="Arial" w:eastAsia="Arial" w:hAnsi="Arial"/>
                                  <w:b w:val="0"/>
                                  <w:i w:val="0"/>
                                  <w:smallCaps w:val="0"/>
                                  <w:strike w:val="0"/>
                                  <w:color w:val="000000"/>
                                  <w:sz w:val="28"/>
                                  <w:vertAlign w:val="baseline"/>
                                </w:rPr>
                              </w:r>
                              <w:r w:rsidDel="00000000" w:rsidR="00000000" w:rsidRPr="00000000">
                                <w:rPr>
                                  <w:rFonts w:ascii="Arial" w:cs="Arial" w:eastAsia="Arial" w:hAnsi="Arial"/>
                                  <w:b w:val="0"/>
                                  <w:i w:val="0"/>
                                  <w:smallCaps w:val="0"/>
                                  <w:strike w:val="0"/>
                                  <w:color w:val="000000"/>
                                  <w:sz w:val="26"/>
                                  <w:vertAlign w:val="baseline"/>
                                </w:rPr>
                                <w:t xml:space="preserve">Presidente</w:t>
                              </w:r>
                            </w:p>
                          </w:txbxContent>
                        </wps:txbx>
                        <wps:bodyPr anchorCtr="0" anchor="t" bIns="91425" lIns="91425" spcFirstLastPara="1" rIns="91425" wrap="square" tIns="91425">
                          <a:noAutofit/>
                        </wps:bodyPr>
                      </wps:wsp>
                    </wpg:grpSp>
                  </wpg:wgp>
                </a:graphicData>
              </a:graphic>
            </wp:anchor>
          </w:drawing>
        </mc:Choice>
        <mc:Fallback>
          <w:drawing>
            <wp:anchor allowOverlap="1" behindDoc="0" distB="114300" distT="114300" distL="114300" distR="114300" hidden="0" layoutInCell="1" locked="0" relativeHeight="0" simplePos="0">
              <wp:simplePos x="0" y="0"/>
              <wp:positionH relativeFrom="column">
                <wp:posOffset>3895725</wp:posOffset>
              </wp:positionH>
              <wp:positionV relativeFrom="paragraph">
                <wp:posOffset>-335914</wp:posOffset>
              </wp:positionV>
              <wp:extent cx="2713673" cy="1704617"/>
              <wp:effectExtent b="0" l="0" r="0" t="0"/>
              <wp:wrapNone/>
              <wp:docPr id="1" name="image2.png"/>
              <a:graphic>
                <a:graphicData uri="http://schemas.openxmlformats.org/drawingml/2006/picture">
                  <pic:pic>
                    <pic:nvPicPr>
                      <pic:cNvPr id="0" name="image2.png"/>
                      <pic:cNvPicPr preferRelativeResize="0"/>
                    </pic:nvPicPr>
                    <pic:blipFill>
                      <a:blip r:embed="rId2"/>
                      <a:srcRect/>
                      <a:stretch>
                        <a:fillRect/>
                      </a:stretch>
                    </pic:blipFill>
                    <pic:spPr>
                      <a:xfrm>
                        <a:off x="0" y="0"/>
                        <a:ext cx="2713673" cy="1704617"/>
                      </a:xfrm>
                      <a:prstGeom prst="rect"/>
                      <a:ln/>
                    </pic:spPr>
                  </pic:pic>
                </a:graphicData>
              </a:graphic>
            </wp:anchor>
          </w:drawing>
        </mc:Fallback>
      </mc:AlternateConten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
              <a:graphic>
                <a:graphicData uri="http://schemas.microsoft.com/office/word/2010/wordprocessingShape">
                  <wps:wsp>
                    <wps:cNvSpPr/>
                    <wps:cNvPr id="4" name="Shape 4"/>
                    <wps:spPr>
                      <a:xfrm>
                        <a:off x="3802950" y="3608550"/>
                        <a:ext cx="3086100" cy="34290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p>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8"/>
                              <w:vertAlign w:val="baseline"/>
                            </w:rPr>
                          </w:r>
                        </w:p>
                      </w:txbxContent>
                    </wps:txbx>
                    <wps:bodyPr anchorCtr="0" anchor="t" bIns="45700" lIns="91425" spcFirstLastPara="1" rIns="91425" wrap="square" tIns="45700">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1270000</wp:posOffset>
              </wp:positionH>
              <wp:positionV relativeFrom="paragraph">
                <wp:posOffset>482600</wp:posOffset>
              </wp:positionV>
              <wp:extent cx="3248025" cy="504825"/>
              <wp:effectExtent b="0" l="0" r="0" t="0"/>
              <wp:wrapNone/>
              <wp:docPr id="2" name="image3.png"/>
              <a:graphic>
                <a:graphicData uri="http://schemas.openxmlformats.org/drawingml/2006/picture">
                  <pic:pic>
                    <pic:nvPicPr>
                      <pic:cNvPr id="0" name="image3.png"/>
                      <pic:cNvPicPr preferRelativeResize="0"/>
                    </pic:nvPicPr>
                    <pic:blipFill>
                      <a:blip r:embed="rId2"/>
                      <a:srcRect/>
                      <a:stretch>
                        <a:fillRect/>
                      </a:stretch>
                    </pic:blipFill>
                    <pic:spPr>
                      <a:xfrm>
                        <a:off x="0" y="0"/>
                        <a:ext cx="3248025" cy="504825"/>
                      </a:xfrm>
                      <a:prstGeom prst="rect"/>
                      <a:ln/>
                    </pic:spPr>
                  </pic:pic>
                </a:graphicData>
              </a:graphic>
            </wp:anchor>
          </w:drawing>
        </mc:Fallback>
      </mc:AlternateContent>
    </w:r>
  </w:p>
  <w:p w:rsidR="00000000" w:rsidDel="00000000" w:rsidP="00000000" w:rsidRDefault="00000000" w:rsidRPr="00000000" w14:paraId="00000012">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ESTADO DE SERGIPE</w:t>
    </w:r>
  </w:p>
  <w:p w:rsidR="00000000" w:rsidDel="00000000" w:rsidP="00000000" w:rsidRDefault="00000000" w:rsidRPr="00000000" w14:paraId="00000013">
    <w:pPr>
      <w:tabs>
        <w:tab w:val="center" w:leader="none" w:pos="4419"/>
        <w:tab w:val="right" w:leader="none" w:pos="8838"/>
      </w:tabs>
      <w:jc w:val="center"/>
      <w:rPr>
        <w:rFonts w:ascii="Arial" w:cs="Arial" w:eastAsia="Arial" w:hAnsi="Arial"/>
        <w:b w:val="1"/>
        <w:color w:val="999999"/>
      </w:rPr>
    </w:pPr>
    <w:r w:rsidDel="00000000" w:rsidR="00000000" w:rsidRPr="00000000">
      <w:rPr>
        <w:rFonts w:ascii="Arial" w:cs="Arial" w:eastAsia="Arial" w:hAnsi="Arial"/>
        <w:b w:val="1"/>
        <w:color w:val="999999"/>
        <w:rtl w:val="0"/>
      </w:rPr>
      <w:t xml:space="preserve">CÂMARA MUNICIPAL DE ARACAJU</w:t>
    </w:r>
  </w:p>
  <w:p w:rsidR="00000000" w:rsidDel="00000000" w:rsidP="00000000" w:rsidRDefault="00000000" w:rsidRPr="00000000" w14:paraId="00000014">
    <w:pPr>
      <w:tabs>
        <w:tab w:val="center" w:leader="none" w:pos="4419"/>
        <w:tab w:val="right" w:leader="none" w:pos="8838"/>
      </w:tabs>
      <w:jc w:val="center"/>
      <w:rPr>
        <w:b w:val="1"/>
        <w:color w:val="999999"/>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5">
    <w:pPr>
      <w:pBdr>
        <w:top w:space="0" w:sz="0" w:val="nil"/>
        <w:left w:space="0" w:sz="0" w:val="nil"/>
        <w:bottom w:space="0" w:sz="0" w:val="nil"/>
        <w:right w:space="0" w:sz="0" w:val="nil"/>
        <w:between w:space="0" w:sz="0" w:val="nil"/>
      </w:pBdr>
      <w:tabs>
        <w:tab w:val="center" w:leader="none" w:pos="4419"/>
        <w:tab w:val="right" w:leader="none" w:pos="8838"/>
      </w:tabs>
      <w:jc w:val="right"/>
      <w:rPr>
        <w:color w:val="000000"/>
        <w:sz w:val="20"/>
        <w:szCs w:val="20"/>
      </w:rPr>
    </w:pPr>
    <w:r w:rsidDel="00000000" w:rsidR="00000000" w:rsidRPr="00000000">
      <w:rPr>
        <w:color w:val="000000"/>
        <w:sz w:val="20"/>
        <w:szCs w:val="20"/>
      </w:rPr>
      <w:fldChar w:fldCharType="begin"/>
      <w:instrText xml:space="preserve">PAGE</w:instrText>
      <w:fldChar w:fldCharType="separate"/>
      <w:fldChar w:fldCharType="end"/>
    </w:r>
    <w:r w:rsidDel="00000000" w:rsidR="00000000" w:rsidRPr="00000000">
      <w:rPr>
        <w:rtl w:val="0"/>
      </w:rPr>
    </w:r>
  </w:p>
  <w:p w:rsidR="00000000" w:rsidDel="00000000" w:rsidP="00000000" w:rsidRDefault="00000000" w:rsidRPr="00000000" w14:paraId="00000016">
    <w:pPr>
      <w:pBdr>
        <w:top w:space="0" w:sz="0" w:val="nil"/>
        <w:left w:space="0" w:sz="0" w:val="nil"/>
        <w:bottom w:space="0" w:sz="0" w:val="nil"/>
        <w:right w:space="0" w:sz="0" w:val="nil"/>
        <w:between w:space="0" w:sz="0" w:val="nil"/>
      </w:pBdr>
      <w:tabs>
        <w:tab w:val="center" w:leader="none" w:pos="4419"/>
        <w:tab w:val="right" w:leader="none" w:pos="8838"/>
      </w:tabs>
      <w:ind w:right="360"/>
      <w:rPr>
        <w:color w:val="000000"/>
        <w:sz w:val="20"/>
        <w:szCs w:val="20"/>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pt-PT"/>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 w:type="table" w:styleId="Table1">
    <w:basedOn w:val="TableNormal"/>
    <w:tblPr>
      <w:tblStyleRowBandSize w:val="1"/>
      <w:tblStyleColBandSize w:val="1"/>
      <w:tblCellMar>
        <w:top w:w="100.0" w:type="dxa"/>
        <w:left w:w="100.0" w:type="dxa"/>
        <w:bottom w:w="100.0" w:type="dxa"/>
        <w:right w:w="100.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header" Target="header1.xml"/><Relationship Id="rId7" Type="http://schemas.openxmlformats.org/officeDocument/2006/relationships/header" Target="header2.xml"/><Relationship Id="rId8" Type="http://schemas.openxmlformats.org/officeDocument/2006/relationships/header" Target="header3.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custom.xml><?xml version="1.0" encoding="utf-8"?>
<Properties xmlns="http://schemas.openxmlformats.org/officeDocument/2006/custom-properties" xmlns:vt="http://schemas.openxmlformats.org/officeDocument/2006/docPropsVTypes">
  <property fmtid="{D5CDD505-2E9C-101B-9397-08002B2CF9AE}" pid="2" name="_DocHome">
    <vt:lpwstr>-972685230</vt:lpwstr>
  </property>
</Properties>
</file>