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ATA DA 54ª SESSÃO ORDINÁRIA </w:t>
      </w:r>
    </w:p>
    <w:p w:rsidR="00000000" w:rsidDel="00000000" w:rsidP="00000000" w:rsidRDefault="00000000" w:rsidRPr="00000000" w14:paraId="00000002">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44ª LEGISLATURA</w:t>
      </w:r>
    </w:p>
    <w:p w:rsidR="00000000" w:rsidDel="00000000" w:rsidP="00000000" w:rsidRDefault="00000000" w:rsidRPr="00000000" w14:paraId="00000003">
      <w:pPr>
        <w:spacing w:line="360" w:lineRule="auto"/>
        <w:jc w:val="center"/>
        <w:rPr>
          <w:rFonts w:ascii="Arial" w:cs="Arial" w:eastAsia="Arial" w:hAnsi="Arial"/>
          <w:b w:val="1"/>
        </w:rPr>
      </w:pPr>
      <w:r w:rsidDel="00000000" w:rsidR="00000000" w:rsidRPr="00000000">
        <w:rPr>
          <w:rFonts w:ascii="Arial" w:cs="Arial" w:eastAsia="Arial" w:hAnsi="Arial"/>
          <w:b w:val="1"/>
          <w:rtl w:val="0"/>
        </w:rPr>
        <w:t xml:space="preserve">15</w:t>
      </w:r>
      <w:r w:rsidDel="00000000" w:rsidR="00000000" w:rsidRPr="00000000">
        <w:rPr>
          <w:rFonts w:ascii="Arial" w:cs="Arial" w:eastAsia="Arial" w:hAnsi="Arial"/>
          <w:b w:val="1"/>
          <w:rtl w:val="0"/>
        </w:rPr>
        <w:t xml:space="preserve"> DE JULHO DE 2025</w:t>
      </w: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5">
      <w:pPr>
        <w:spacing w:line="360" w:lineRule="auto"/>
        <w:jc w:val="both"/>
        <w:rPr>
          <w:rFonts w:ascii="Arial" w:cs="Arial" w:eastAsia="Arial" w:hAnsi="Arial"/>
        </w:rPr>
      </w:pPr>
      <w:r w:rsidDel="00000000" w:rsidR="00000000" w:rsidRPr="00000000">
        <w:rPr>
          <w:rFonts w:ascii="Arial" w:cs="Arial" w:eastAsia="Arial" w:hAnsi="Arial"/>
          <w:rtl w:val="0"/>
        </w:rPr>
        <w:t xml:space="preserve">Sob a proteção de Deus e em nome do povo aracajuano, às nove horas e quinze minutos, o Senhor Presidente, Vereador Pastor Diego (UNIÃO BRASIL), declarou aberta a sessão, com o Vereador Sargento Byron Estrelas do Mar (MDB) ocupando a Primeira e a Segunda Secretarias. Presentes na abertura da sessão os Senhores Vereadores: Alex Melo (PRD), Anderson de Tuca (UNIÃO BRASIL), José Américo dos Santos (Bigode do Santa Maria, PSD), Breno Garibalde (REDE), Camilo Daniel (PT), Elber Batalha (PSB), Fábio Meireles (PDT), Iran Barbosa (PSOL), Isac (UNIÃO BRASIL), Levi Oliveira (PP), Lúcio Flávio (PL), Maurício Maravilha (UNIÃO BRASIL), Miltinho Dantas (PSD), Pastor Diego (UNIÃO BRASIL), Professora Sônia Meire (PSOL), Ricardo Vasconcelos (PSD), Rodrigo Fontes (PSB), Sávio Neto de Vardo (PODEMOS) e Sargento Byron Estrelas do Mar (MDB). No decorrer da sessão foi registrada a presença dos Vereadores: Aldeilson Soares dos Santos (Binho, PODEMOS), Joaquim da Janelinha (PDT), Moana Valadares (PL), Alexsandro da Conceição (Soneca, PSD), Thannata da Equoterapia (MOBILIZA) e Vinicius Porto (PDT) (vinte e cinco). Ausente a Vereadora: Selma França (PSD) (uma), com justificativa. </w:t>
      </w:r>
      <w:r w:rsidDel="00000000" w:rsidR="00000000" w:rsidRPr="00000000">
        <w:rPr>
          <w:rFonts w:ascii="Arial" w:cs="Arial" w:eastAsia="Arial" w:hAnsi="Arial"/>
          <w:b w:val="1"/>
          <w:rtl w:val="0"/>
        </w:rPr>
        <w:t xml:space="preserve">EXPEDIENTE:</w:t>
      </w:r>
      <w:r w:rsidDel="00000000" w:rsidR="00000000" w:rsidRPr="00000000">
        <w:rPr>
          <w:rFonts w:ascii="Arial" w:cs="Arial" w:eastAsia="Arial" w:hAnsi="Arial"/>
          <w:rtl w:val="0"/>
        </w:rPr>
        <w:t xml:space="preserve"> Lida a Ata da quinquagésima terceira Sessão Ordinária e inseridas as atas da quadragésima, quadragésima primeira, quadragésima segunda e quadragésima terceira Sessões Extraordinárias, que foram aprovadas sem restrições. </w:t>
      </w:r>
      <w:r w:rsidDel="00000000" w:rsidR="00000000" w:rsidRPr="00000000">
        <w:rPr>
          <w:rFonts w:ascii="Arial" w:cs="Arial" w:eastAsia="Arial" w:hAnsi="Arial"/>
          <w:b w:val="1"/>
          <w:i w:val="1"/>
          <w:rtl w:val="0"/>
        </w:rPr>
        <w:t xml:space="preserve">Constam do Expediente</w:t>
      </w:r>
      <w:r w:rsidDel="00000000" w:rsidR="00000000" w:rsidRPr="00000000">
        <w:rPr>
          <w:rFonts w:ascii="Arial" w:cs="Arial" w:eastAsia="Arial" w:hAnsi="Arial"/>
          <w:rtl w:val="0"/>
        </w:rPr>
        <w:t xml:space="preserve"> os </w:t>
      </w:r>
      <w:r w:rsidDel="00000000" w:rsidR="00000000" w:rsidRPr="00000000">
        <w:rPr>
          <w:rFonts w:ascii="Arial" w:cs="Arial" w:eastAsia="Arial" w:hAnsi="Arial"/>
          <w:u w:val="single"/>
          <w:rtl w:val="0"/>
        </w:rPr>
        <w:t xml:space="preserve">Projetos de Lei</w:t>
      </w:r>
      <w:r w:rsidDel="00000000" w:rsidR="00000000" w:rsidRPr="00000000">
        <w:rPr>
          <w:rFonts w:ascii="Arial" w:cs="Arial" w:eastAsia="Arial" w:hAnsi="Arial"/>
          <w:rtl w:val="0"/>
        </w:rPr>
        <w:t xml:space="preserve"> números 243/2025 e 244/2025, de autoria do Vereador Pastor Diego (UNIÃO BRASIL), dispõem, respectivamente, sobre a vedação à celebração de parcerias, à cessão de denominação de bens públicos e à veiculação de publicidade envolvendo agentes operadores de apostas no âmbito do Município de Aracaju, e sobre a criação e a regulamentação de Estacionamento Rotativo e/ou Ponto de Apoio ao Caravanista, gratuito e/ou oneroso, destinado a Veículos de Recreação (RV’s), estabelecendo diretrizes para as atividades caravanistas, reconhecendo-as como de relevante valor cultural, econômico e turístico no município, e dá outras providências; 245/2025, de autoria da Vereadora Selma França (PSD), que altera a Lei número 3.675, de 5 de março de 2009, que cria o Dia do Vendedor Ambulante; 253/2025 de autoria da Vereadora Selma França (PSD), institui o Programa Municipal de Valorização dos Símbolos Municipais nas Escolas Públicas de Aracaju, com foco na execução vocal do Hino Municipal, e dá outras providências; 254/2025, de autoria do Vereador Breno </w:t>
      </w:r>
      <w:r w:rsidDel="00000000" w:rsidR="00000000" w:rsidRPr="00000000">
        <w:rPr>
          <w:rFonts w:ascii="Arial" w:cs="Arial" w:eastAsia="Arial" w:hAnsi="Arial"/>
          <w:rtl w:val="0"/>
        </w:rPr>
        <w:t xml:space="preserve">Garibalde</w:t>
      </w:r>
      <w:r w:rsidDel="00000000" w:rsidR="00000000" w:rsidRPr="00000000">
        <w:rPr>
          <w:rFonts w:ascii="Arial" w:cs="Arial" w:eastAsia="Arial" w:hAnsi="Arial"/>
          <w:rtl w:val="0"/>
        </w:rPr>
        <w:t xml:space="preserve"> (REDE), institui, no calendário oficial de eventos do município de Aracaju, o Dia Municipal do Corretor de Imóveis e dá outras providências; e 256/2025, de autoria da Vereadora Professora Sônia Meire (PSOL), institui o “Outubro Branco”, objetivando à conscientização para a importância da valorização e respeito à profissão médica no município de Aracaju. </w:t>
      </w:r>
      <w:r w:rsidDel="00000000" w:rsidR="00000000" w:rsidRPr="00000000">
        <w:rPr>
          <w:rFonts w:ascii="Arial" w:cs="Arial" w:eastAsia="Arial" w:hAnsi="Arial"/>
          <w:u w:val="single"/>
          <w:rtl w:val="0"/>
        </w:rPr>
        <w:t xml:space="preserve">Projeto de Resolução</w:t>
      </w:r>
      <w:r w:rsidDel="00000000" w:rsidR="00000000" w:rsidRPr="00000000">
        <w:rPr>
          <w:rFonts w:ascii="Arial" w:cs="Arial" w:eastAsia="Arial" w:hAnsi="Arial"/>
          <w:rtl w:val="0"/>
        </w:rPr>
        <w:t xml:space="preserve"> número 15/2025, de autoria do Vereador Lúcio Flávio (PL), institui o “Prêmio Jornalismo de Excelência” no âmbito da Câmara Municipal de Aracaju e dá outras providências. </w:t>
      </w:r>
      <w:r w:rsidDel="00000000" w:rsidR="00000000" w:rsidRPr="00000000">
        <w:rPr>
          <w:rFonts w:ascii="Arial" w:cs="Arial" w:eastAsia="Arial" w:hAnsi="Arial"/>
          <w:u w:val="single"/>
          <w:rtl w:val="0"/>
        </w:rPr>
        <w:t xml:space="preserve">Projetos de Decreto Legislativo</w:t>
      </w:r>
      <w:r w:rsidDel="00000000" w:rsidR="00000000" w:rsidRPr="00000000">
        <w:rPr>
          <w:rFonts w:ascii="Arial" w:cs="Arial" w:eastAsia="Arial" w:hAnsi="Arial"/>
          <w:rtl w:val="0"/>
        </w:rPr>
        <w:t xml:space="preserve"> números 71/2025, de autoria do Vereador Bigode do Santa Maria (PSD), e 76/2025, de autoria do Vereador Elber Batalha (PSB), concedem o Título de Cidadania Aracajuana, respectivamente, ao Senhor Edmundo Ferreira Fontes e ao Senhor Melquíades de Jesus e dão outras providências. </w:t>
      </w:r>
      <w:r w:rsidDel="00000000" w:rsidR="00000000" w:rsidRPr="00000000">
        <w:rPr>
          <w:rFonts w:ascii="Arial" w:cs="Arial" w:eastAsia="Arial" w:hAnsi="Arial"/>
          <w:u w:val="single"/>
          <w:rtl w:val="0"/>
        </w:rPr>
        <w:t xml:space="preserve">Requerimentos</w:t>
      </w:r>
      <w:r w:rsidDel="00000000" w:rsidR="00000000" w:rsidRPr="00000000">
        <w:rPr>
          <w:rFonts w:ascii="Arial" w:cs="Arial" w:eastAsia="Arial" w:hAnsi="Arial"/>
          <w:rtl w:val="0"/>
        </w:rPr>
        <w:t xml:space="preserve"> números 241/2025, de autoria do Vereador Iran Barbosa (PSOL); 249/2025, de autoria da Vereadora Selma França (PSD); e 251/2025, de autoria do Vereador Elber Batalha (PSB). </w:t>
      </w:r>
      <w:r w:rsidDel="00000000" w:rsidR="00000000" w:rsidRPr="00000000">
        <w:rPr>
          <w:rFonts w:ascii="Arial" w:cs="Arial" w:eastAsia="Arial" w:hAnsi="Arial"/>
          <w:u w:val="single"/>
          <w:rtl w:val="0"/>
        </w:rPr>
        <w:t xml:space="preserve">Indicações</w:t>
      </w:r>
      <w:r w:rsidDel="00000000" w:rsidR="00000000" w:rsidRPr="00000000">
        <w:rPr>
          <w:rFonts w:ascii="Arial" w:cs="Arial" w:eastAsia="Arial" w:hAnsi="Arial"/>
          <w:rtl w:val="0"/>
        </w:rPr>
        <w:t xml:space="preserve"> números 1325/2025 a 1327/2025, 1332/2025, 1333/2025 e 1335/2025 a 1340/2025, de autoria do Vereador Iran Barbosa (PSOL); 1358/2025, 1359/2025, 1360/2025, 1361/2025, 1362/2025, 1363/2025 e 1364/2025, de autoria do Vereador Breno Garibalde (REDE); e 1365/2025 e 1377/2025, de autoria do Vereador Fábio Meireles (PDT). </w:t>
      </w:r>
      <w:r w:rsidDel="00000000" w:rsidR="00000000" w:rsidRPr="00000000">
        <w:rPr>
          <w:rFonts w:ascii="Arial" w:cs="Arial" w:eastAsia="Arial" w:hAnsi="Arial"/>
          <w:b w:val="1"/>
          <w:i w:val="1"/>
          <w:rtl w:val="0"/>
        </w:rPr>
        <w:t xml:space="preserve">Inscritos no Pequeno Expediente</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usaram da palavra os Vereadores: </w:t>
      </w:r>
      <w:r w:rsidDel="00000000" w:rsidR="00000000" w:rsidRPr="00000000">
        <w:rPr>
          <w:rFonts w:ascii="Arial" w:cs="Arial" w:eastAsia="Arial" w:hAnsi="Arial"/>
          <w:u w:val="single"/>
          <w:rtl w:val="0"/>
        </w:rPr>
        <w:t xml:space="preserve">Anderson de Tuca (UNIÃO BRASIL)</w:t>
      </w:r>
      <w:r w:rsidDel="00000000" w:rsidR="00000000" w:rsidRPr="00000000">
        <w:rPr>
          <w:rFonts w:ascii="Arial" w:cs="Arial" w:eastAsia="Arial" w:hAnsi="Arial"/>
          <w:rtl w:val="0"/>
        </w:rPr>
        <w:t xml:space="preserve"> condenou as falas infelizes do ex-deputado estadual por São Paulo, Arthur do Val, sugeriu uma moção de repúdio e a denúncia ao Ministério Público. Salientou que existe o direito à  crítica, mas não o de agredir mulheres ou sergipanos, revelando indignação e a necessidade de representação judicial. Elogiou </w:t>
      </w:r>
      <w:r w:rsidDel="00000000" w:rsidR="00000000" w:rsidRPr="00000000">
        <w:rPr>
          <w:rFonts w:ascii="Arial" w:cs="Arial" w:eastAsia="Arial" w:hAnsi="Arial"/>
          <w:rtl w:val="0"/>
        </w:rPr>
        <w:t xml:space="preserve">o vídeo</w:t>
      </w:r>
      <w:r w:rsidDel="00000000" w:rsidR="00000000" w:rsidRPr="00000000">
        <w:rPr>
          <w:rFonts w:ascii="Arial" w:cs="Arial" w:eastAsia="Arial" w:hAnsi="Arial"/>
          <w:rtl w:val="0"/>
        </w:rPr>
        <w:t xml:space="preserve">-resposta do Vereador Sargento Byron Estrelas do Mar (MDB),</w:t>
      </w:r>
      <w:r w:rsidDel="00000000" w:rsidR="00000000" w:rsidRPr="00000000">
        <w:rPr>
          <w:rFonts w:ascii="Arial" w:cs="Arial" w:eastAsia="Arial" w:hAnsi="Arial"/>
          <w:rtl w:val="0"/>
        </w:rPr>
        <w:t xml:space="preserve"> e citou bons índices de Aracaju, como de segurança e limpeza</w:t>
      </w:r>
      <w:r w:rsidDel="00000000" w:rsidR="00000000" w:rsidRPr="00000000">
        <w:rPr>
          <w:rFonts w:ascii="Arial" w:cs="Arial" w:eastAsia="Arial" w:hAnsi="Arial"/>
          <w:rtl w:val="0"/>
        </w:rPr>
        <w:t xml:space="preserve">. Noutro ponto, apelou ao Secretário Municipal da Juventude e do Esporte, José </w:t>
      </w:r>
      <w:r w:rsidDel="00000000" w:rsidR="00000000" w:rsidRPr="00000000">
        <w:rPr>
          <w:rFonts w:ascii="Arial" w:cs="Arial" w:eastAsia="Arial" w:hAnsi="Arial"/>
          <w:rtl w:val="0"/>
        </w:rPr>
        <w:t xml:space="preserve">Áquiles</w:t>
      </w:r>
      <w:r w:rsidDel="00000000" w:rsidR="00000000" w:rsidRPr="00000000">
        <w:rPr>
          <w:rFonts w:ascii="Arial" w:cs="Arial" w:eastAsia="Arial" w:hAnsi="Arial"/>
          <w:rtl w:val="0"/>
        </w:rPr>
        <w:t xml:space="preserve"> Silveira Silva, pela destinação das emendas aos clubes de futebol, a fim de que eles possam alcançar bons resultados. O Vereador </w:t>
      </w:r>
      <w:r w:rsidDel="00000000" w:rsidR="00000000" w:rsidRPr="00000000">
        <w:rPr>
          <w:rFonts w:ascii="Arial" w:cs="Arial" w:eastAsia="Arial" w:hAnsi="Arial"/>
          <w:u w:val="single"/>
          <w:rtl w:val="0"/>
        </w:rPr>
        <w:t xml:space="preserve">Joaquim da Janelinha (PDT)</w:t>
      </w:r>
      <w:r w:rsidDel="00000000" w:rsidR="00000000" w:rsidRPr="00000000">
        <w:rPr>
          <w:rFonts w:ascii="Arial" w:cs="Arial" w:eastAsia="Arial" w:hAnsi="Arial"/>
          <w:rtl w:val="0"/>
        </w:rPr>
        <w:t xml:space="preserve"> reforçou o pedido do Vereador Anderson de Tuca (UNIÃO BRASIL) a respeito das emendas parlamentares aos clubes de futebol e citou as dificuldades financeiras pelas quais passa o Club Sportivo Sergipe. </w:t>
      </w:r>
      <w:r w:rsidDel="00000000" w:rsidR="00000000" w:rsidRPr="00000000">
        <w:rPr>
          <w:rFonts w:ascii="Arial" w:cs="Arial" w:eastAsia="Arial" w:hAnsi="Arial"/>
          <w:rtl w:val="0"/>
        </w:rPr>
        <w:t xml:space="preserve">Parabenizou o </w:t>
      </w:r>
      <w:r w:rsidDel="00000000" w:rsidR="00000000" w:rsidRPr="00000000">
        <w:rPr>
          <w:rFonts w:ascii="Arial" w:cs="Arial" w:eastAsia="Arial" w:hAnsi="Arial"/>
          <w:rtl w:val="0"/>
        </w:rPr>
        <w:t xml:space="preserve">Vereador Milton Dantas pela realização da “Copa Comunidades”, campeonato amador realizado na Barra dos Coqueiros voltado às comunidades dos bairros, que tem alcançado um grande êxito. Noutro assunto, revelou os grandes investimentos realizados pela prefeitura de </w:t>
      </w:r>
      <w:r w:rsidDel="00000000" w:rsidR="00000000" w:rsidRPr="00000000">
        <w:rPr>
          <w:rFonts w:ascii="Arial" w:cs="Arial" w:eastAsia="Arial" w:hAnsi="Arial"/>
          <w:rtl w:val="0"/>
        </w:rPr>
        <w:t xml:space="preserve">Aracaju</w:t>
      </w:r>
      <w:r w:rsidDel="00000000" w:rsidR="00000000" w:rsidRPr="00000000">
        <w:rPr>
          <w:rFonts w:ascii="Arial" w:cs="Arial" w:eastAsia="Arial" w:hAnsi="Arial"/>
          <w:rtl w:val="0"/>
        </w:rPr>
        <w:t xml:space="preserve"> no bairro Santa Maria e louvou a inauguração de espaço da Fundação Municipal de Formação para o Trabalho (FUNDAT), voltado a preparar os jovens para o mercado de trabalho. Salientou que ficou muito triste com o andamento da obra da segunda etapa do Loteamento Paraíso do Sul, asseverou a importância dessa obra e que a empresa responsável tem reduzido o número de trabalhadores do local. Encerrou apelando à população para que cesse a destinação irregular de lixo e reiterou os esforços de limpeza urbana promovidos pela Prefeitura Municipal. O Vereador </w:t>
      </w:r>
      <w:r w:rsidDel="00000000" w:rsidR="00000000" w:rsidRPr="00000000">
        <w:rPr>
          <w:rFonts w:ascii="Arial" w:cs="Arial" w:eastAsia="Arial" w:hAnsi="Arial"/>
          <w:u w:val="single"/>
          <w:rtl w:val="0"/>
        </w:rPr>
        <w:t xml:space="preserve">Levi Oliveira (PP)</w:t>
      </w:r>
      <w:r w:rsidDel="00000000" w:rsidR="00000000" w:rsidRPr="00000000">
        <w:rPr>
          <w:rFonts w:ascii="Arial" w:cs="Arial" w:eastAsia="Arial" w:hAnsi="Arial"/>
          <w:rtl w:val="0"/>
        </w:rPr>
        <w:t xml:space="preserve"> repudiou as falas do ex-deputado estadual por São Paulo, Arthur do Val, afirmando que ele não merece repercussão. Falou do exemplo de inteligência que a sergipana Eliza Feitosa, deu ao ganhar quinhentos mil reais no quadro 'Quem quer ser um milionário', no programa Domingão do Huck. Em outro assunto, celebrou a inauguração de nova unidade da FUNDAT, voltado a preparar os jovens para o mercado de trabalho, e destacou que outras unidades serão inauguradas, a exemplo do espaço na Praça da Juventude. Falou de indicação que fez à Superintendência Municipal de Transporte e Trânsito (SMTT), por atenção aos “tototós” que, além do aspecto cultural, são uma modalidade de transporte coletivo e precisam de integração e incentivos. O Vereador </w:t>
      </w:r>
      <w:r w:rsidDel="00000000" w:rsidR="00000000" w:rsidRPr="00000000">
        <w:rPr>
          <w:rFonts w:ascii="Arial" w:cs="Arial" w:eastAsia="Arial" w:hAnsi="Arial"/>
          <w:u w:val="single"/>
          <w:rtl w:val="0"/>
        </w:rPr>
        <w:t xml:space="preserve">Lúcio Flávio (PL)</w:t>
      </w:r>
      <w:r w:rsidDel="00000000" w:rsidR="00000000" w:rsidRPr="00000000">
        <w:rPr>
          <w:rFonts w:ascii="Arial" w:cs="Arial" w:eastAsia="Arial" w:hAnsi="Arial"/>
          <w:rtl w:val="0"/>
        </w:rPr>
        <w:t xml:space="preserve"> parabenizou a  gestão municipal pela nova unidade da FUNDAT inaugurada no bairro Santa Maria, que tem relação com a promoção da dignidade, geração de futuro e esperança sem assistencialismo. Celebrou a vitória da sergipana Eduarda Moura no Ultimate Fighting Championship (UFC), evento internacional de artes marciais. Noutro tema, repercutiu o grande êxito da reforma previdenciária dos servidores municipais, observando que tentaram esconder essa vitória com o escândalo provocado pelo ex-deputado estadual por São Paulo, Arthur do Val. Disse que esse episódio reforça que não é necessária censura, mas justiça, afinal xenofobia é crime. Disse que entrevista dada pelo militante do Movimento Brasil Livre (MBL) revelou que os xingamentos foram uma tentativa de chamar atenção e promover um candidato em Sergipe. Encerrou exibindo imagens de campanhas do MBL contra Bolsonaro, que assinalam o posicionamento político de seus integrantes. O Vereador </w:t>
      </w:r>
      <w:r w:rsidDel="00000000" w:rsidR="00000000" w:rsidRPr="00000000">
        <w:rPr>
          <w:rFonts w:ascii="Arial" w:cs="Arial" w:eastAsia="Arial" w:hAnsi="Arial"/>
          <w:u w:val="single"/>
          <w:rtl w:val="0"/>
        </w:rPr>
        <w:t xml:space="preserve">Miltinho Dantas (PSD)</w:t>
      </w:r>
      <w:r w:rsidDel="00000000" w:rsidR="00000000" w:rsidRPr="00000000">
        <w:rPr>
          <w:rFonts w:ascii="Arial" w:cs="Arial" w:eastAsia="Arial" w:hAnsi="Arial"/>
          <w:rtl w:val="0"/>
        </w:rPr>
        <w:t xml:space="preserve"> agradeceu os elogios do Vereador Joaquim da Janelinha (PDT) e reforçou a importância da Copa das Comunidades, </w:t>
      </w:r>
      <w:r w:rsidDel="00000000" w:rsidR="00000000" w:rsidRPr="00000000">
        <w:rPr>
          <w:rFonts w:ascii="Arial" w:cs="Arial" w:eastAsia="Arial" w:hAnsi="Arial"/>
          <w:rtl w:val="0"/>
        </w:rPr>
        <w:t xml:space="preserve">que está realizando</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Agradeceu também o apoio dado às reivindicações feitas junto à secretaria de esporte do município</w:t>
      </w:r>
      <w:r w:rsidDel="00000000" w:rsidR="00000000" w:rsidRPr="00000000">
        <w:rPr>
          <w:rFonts w:ascii="Arial" w:cs="Arial" w:eastAsia="Arial" w:hAnsi="Arial"/>
          <w:rtl w:val="0"/>
        </w:rPr>
        <w:t xml:space="preserve"> a fim de que as emendas parlamentares sejam remetidas aos clubes, possibilitando o adimplemento de seus compromissos e a realização de investimentos. Em outro assunto, cobrou o cumprimento da lei municipal que limita a quinze minutos o tempo máximo de espera nas filas bancárias, e responsabilizou a ganância dos banqueiros, </w:t>
      </w:r>
      <w:r w:rsidDel="00000000" w:rsidR="00000000" w:rsidRPr="00000000">
        <w:rPr>
          <w:rFonts w:ascii="Arial" w:cs="Arial" w:eastAsia="Arial" w:hAnsi="Arial"/>
          <w:rtl w:val="0"/>
        </w:rPr>
        <w:t xml:space="preserve">que visam maximizar seus lucros em detrimento de clientes funcionários. </w:t>
      </w:r>
      <w:r w:rsidDel="00000000" w:rsidR="00000000" w:rsidRPr="00000000">
        <w:rPr>
          <w:rFonts w:ascii="Arial" w:cs="Arial" w:eastAsia="Arial" w:hAnsi="Arial"/>
          <w:rtl w:val="0"/>
        </w:rPr>
        <w:t xml:space="preserve">O Vereador </w:t>
      </w:r>
      <w:r w:rsidDel="00000000" w:rsidR="00000000" w:rsidRPr="00000000">
        <w:rPr>
          <w:rFonts w:ascii="Arial" w:cs="Arial" w:eastAsia="Arial" w:hAnsi="Arial"/>
          <w:u w:val="single"/>
          <w:rtl w:val="0"/>
        </w:rPr>
        <w:t xml:space="preserve">Pastor Diego (UNIÃO BRASIL)</w:t>
      </w:r>
      <w:r w:rsidDel="00000000" w:rsidR="00000000" w:rsidRPr="00000000">
        <w:rPr>
          <w:rFonts w:ascii="Arial" w:cs="Arial" w:eastAsia="Arial" w:hAnsi="Arial"/>
          <w:rtl w:val="0"/>
        </w:rPr>
        <w:t xml:space="preserve"> repudiou a fala irresponsável e criminosa do ex-deputado estadual por São Paulo, Arthur do </w:t>
      </w:r>
      <w:r w:rsidDel="00000000" w:rsidR="00000000" w:rsidRPr="00000000">
        <w:rPr>
          <w:rFonts w:ascii="Arial" w:cs="Arial" w:eastAsia="Arial" w:hAnsi="Arial"/>
          <w:rtl w:val="0"/>
        </w:rPr>
        <w:t xml:space="preserve">Val</w:t>
      </w: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do fundador do </w:t>
      </w:r>
      <w:r w:rsidDel="00000000" w:rsidR="00000000" w:rsidRPr="00000000">
        <w:rPr>
          <w:rFonts w:ascii="Arial" w:cs="Arial" w:eastAsia="Arial" w:hAnsi="Arial"/>
          <w:color w:val="1f1f1f"/>
          <w:highlight w:val="white"/>
          <w:rtl w:val="0"/>
        </w:rPr>
        <w:t xml:space="preserve">Movimento Brasil Livre</w:t>
      </w:r>
      <w:r w:rsidDel="00000000" w:rsidR="00000000" w:rsidRPr="00000000">
        <w:rPr>
          <w:rFonts w:ascii="Roboto" w:cs="Roboto" w:eastAsia="Roboto" w:hAnsi="Roboto"/>
          <w:color w:val="1f1f1f"/>
          <w:sz w:val="21"/>
          <w:szCs w:val="21"/>
          <w:highlight w:val="white"/>
          <w:rtl w:val="0"/>
        </w:rPr>
        <w:t xml:space="preserve"> (</w:t>
      </w:r>
      <w:r w:rsidDel="00000000" w:rsidR="00000000" w:rsidRPr="00000000">
        <w:rPr>
          <w:rFonts w:ascii="Arial" w:cs="Arial" w:eastAsia="Arial" w:hAnsi="Arial"/>
          <w:rtl w:val="0"/>
        </w:rPr>
        <w:t xml:space="preserve"> MBL), Renan Santos. Citou o episódio em que Arthur do Val se tornou inelegível e teve o mandato cassado por fala realizada a respeito das mulheres ucranianas, e afirmou que as suas falas a respeito de Aracaju revelam a desinformação do político. Sustentou que é necessária a responsabilização cível e criminal do ex-deputado, e citou fala do militante Renan Santos, segundo o qual “todos os políticos sergipanos são ladrões”, afirmando que a fala também não condiz com a realidade, e que as estatísticas revelam a boa atuação do Estado em Sergipe, que está em pleno crescimento e desenvolvimento. Encerrou reiterando a necessidade de responsabilização cível e criminal, a fim de que essas pessoas aprendam a respeitar o povo sergipano e aracajuano. A Vereadora </w:t>
      </w:r>
      <w:r w:rsidDel="00000000" w:rsidR="00000000" w:rsidRPr="00000000">
        <w:rPr>
          <w:rFonts w:ascii="Arial" w:cs="Arial" w:eastAsia="Arial" w:hAnsi="Arial"/>
          <w:u w:val="single"/>
          <w:rtl w:val="0"/>
        </w:rPr>
        <w:t xml:space="preserve">Professora Sônia Meire (PSOL)</w:t>
      </w:r>
      <w:r w:rsidDel="00000000" w:rsidR="00000000" w:rsidRPr="00000000">
        <w:rPr>
          <w:rFonts w:ascii="Arial" w:cs="Arial" w:eastAsia="Arial" w:hAnsi="Arial"/>
          <w:rtl w:val="0"/>
        </w:rPr>
        <w:t xml:space="preserve"> apresentou repúdio à fala criminosa do ex-deputado estadual por São Paulo, Arthur do Val, integrante do MBL, movimento de direita e combatido pela esquerda. </w:t>
      </w:r>
      <w:r w:rsidDel="00000000" w:rsidR="00000000" w:rsidRPr="00000000">
        <w:rPr>
          <w:rFonts w:ascii="Arial" w:cs="Arial" w:eastAsia="Arial" w:hAnsi="Arial"/>
          <w:rtl w:val="0"/>
        </w:rPr>
        <w:t xml:space="preserve">Revelou que a esquerda combate as falas machistas e preconceituosas do ex-deputado, assim como combateu a fala do ex-presidente Jair Bolsonaro (PL).</w:t>
      </w:r>
      <w:r w:rsidDel="00000000" w:rsidR="00000000" w:rsidRPr="00000000">
        <w:rPr>
          <w:rFonts w:ascii="Arial" w:cs="Arial" w:eastAsia="Arial" w:hAnsi="Arial"/>
          <w:rtl w:val="0"/>
        </w:rPr>
        <w:t xml:space="preserve"> Em outro ponto, exigiu respeito aos trabalhadores terceirizados, disse que a empresa Estrela deve verbas trabalhistas há nove meses, e que a empresa MULTISERV também possui pendências salariais relativas aos serviços que prestava à Secretaria Municipal de Educação (SEMED). </w:t>
      </w:r>
      <w:r w:rsidDel="00000000" w:rsidR="00000000" w:rsidRPr="00000000">
        <w:rPr>
          <w:rFonts w:ascii="Arial" w:cs="Arial" w:eastAsia="Arial" w:hAnsi="Arial"/>
          <w:rtl w:val="0"/>
        </w:rPr>
        <w:t xml:space="preserve">Salientou que a MULTISERV disse que não tem previsão para pagamento, pois não recebeu os recursos da SEMED, o que é inadmissível. </w:t>
      </w:r>
      <w:r w:rsidDel="00000000" w:rsidR="00000000" w:rsidRPr="00000000">
        <w:rPr>
          <w:rFonts w:ascii="Arial" w:cs="Arial" w:eastAsia="Arial" w:hAnsi="Arial"/>
          <w:rtl w:val="0"/>
        </w:rPr>
        <w:t xml:space="preserve">Encerrou celebrando à senhora Ana Maria Gonçalves por se tornar a primeira mulher negra a integrar a Academia Brasileira de Letras. O Vereador </w:t>
      </w:r>
      <w:r w:rsidDel="00000000" w:rsidR="00000000" w:rsidRPr="00000000">
        <w:rPr>
          <w:rFonts w:ascii="Arial" w:cs="Arial" w:eastAsia="Arial" w:hAnsi="Arial"/>
          <w:u w:val="single"/>
          <w:rtl w:val="0"/>
        </w:rPr>
        <w:t xml:space="preserve">Ricardo Vasconcelos (PSD)</w:t>
      </w:r>
      <w:r w:rsidDel="00000000" w:rsidR="00000000" w:rsidRPr="00000000">
        <w:rPr>
          <w:rFonts w:ascii="Arial" w:cs="Arial" w:eastAsia="Arial" w:hAnsi="Arial"/>
          <w:rtl w:val="0"/>
        </w:rPr>
        <w:t xml:space="preserve"> manifestou indignação pelas falas ofensivas do ex-deputado estadual por São Paulo, Arthur do Val, que reiteram um comportamento nocivo que já o levou à cassação. Enfatizou que o militante vive de engajamento e escolheu atacar a honra do povo sergipano, utilizando r inverdades contra a imagem de Sergipe e de Aracaju. Revelou que, ao contrário do que disse o ex-deputado, Aracaju conta com quase oitenta por cento de cobertura de saneamento básico, com projeções positivas com o marco do saneamento. </w:t>
      </w:r>
      <w:r w:rsidDel="00000000" w:rsidR="00000000" w:rsidRPr="00000000">
        <w:rPr>
          <w:rFonts w:ascii="Arial" w:cs="Arial" w:eastAsia="Arial" w:hAnsi="Arial"/>
          <w:rtl w:val="0"/>
        </w:rPr>
        <w:t xml:space="preserve">Citou também os bons índices de segurança pública e educação ostentados por Aracaju e por Sergipe que desmentem o apontado na fala infeliz. Mencionou as falas criminosas do político, disse que haverá uma moção de repúdio e que ele responderá pelas falas criminosas.</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Inscritos do Grande Expediente</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usaram da palavra os Vereadores: </w:t>
      </w:r>
      <w:r w:rsidDel="00000000" w:rsidR="00000000" w:rsidRPr="00000000">
        <w:rPr>
          <w:rFonts w:ascii="Arial" w:cs="Arial" w:eastAsia="Arial" w:hAnsi="Arial"/>
          <w:u w:val="single"/>
          <w:rtl w:val="0"/>
        </w:rPr>
        <w:t xml:space="preserve">Breno Garibalde (REDE)</w:t>
      </w:r>
      <w:r w:rsidDel="00000000" w:rsidR="00000000" w:rsidRPr="00000000">
        <w:rPr>
          <w:rFonts w:ascii="Arial" w:cs="Arial" w:eastAsia="Arial" w:hAnsi="Arial"/>
          <w:rtl w:val="0"/>
        </w:rPr>
        <w:t xml:space="preserve"> que repudia a fala de Arthur do Val, por ter praticado um ato de xenofobia contra o estado de Sergipe. Ressaltou que xenofobia é crime e é necessário se posicionar, pois o nordestino merece respeito. Declarou que apresentou dezessete emendas para a Lei de Diretrizes Orçamentárias (LDO), pois existem pautas que são importantes deixarem registradas no orçamento, apesar de já estarem previstas na pauta da prefeita Emília Corrêa. Defendeu a aprovação do Plano Diretor, pois existe uma tendência de expansão imobiliária, que infelizmente, está sendo feita de forma desordenada. </w:t>
      </w:r>
      <w:r w:rsidDel="00000000" w:rsidR="00000000" w:rsidRPr="00000000">
        <w:rPr>
          <w:rFonts w:ascii="Arial" w:cs="Arial" w:eastAsia="Arial" w:hAnsi="Arial"/>
          <w:rtl w:val="0"/>
        </w:rPr>
        <w:t xml:space="preserve">Declarou que a zona de expansão é o único local para onde Aracaju pode crescer e disse que canais de drenagem estão sendo despejado no mar e que infelizmente esses canais contêm dejetos que os tornam um verdadeiro esgoto.</w:t>
      </w:r>
      <w:r w:rsidDel="00000000" w:rsidR="00000000" w:rsidRPr="00000000">
        <w:rPr>
          <w:rFonts w:ascii="Arial" w:cs="Arial" w:eastAsia="Arial" w:hAnsi="Arial"/>
          <w:rtl w:val="0"/>
        </w:rPr>
        <w:t xml:space="preserve"> Disse ser um absurdo avenidas serem construídas sem espaço para vegetação e questionou também a remoção do canteiro central da Avenida Maracaju. Projeto de Lei </w:t>
      </w:r>
      <w:r w:rsidDel="00000000" w:rsidR="00000000" w:rsidRPr="00000000">
        <w:rPr>
          <w:rFonts w:ascii="Arial" w:cs="Arial" w:eastAsia="Arial" w:hAnsi="Arial"/>
          <w:rtl w:val="0"/>
        </w:rPr>
        <w:t xml:space="preserve">2159/2025</w:t>
      </w:r>
      <w:r w:rsidDel="00000000" w:rsidR="00000000" w:rsidRPr="00000000">
        <w:rPr>
          <w:rFonts w:ascii="Arial" w:cs="Arial" w:eastAsia="Arial" w:hAnsi="Arial"/>
          <w:rtl w:val="0"/>
        </w:rPr>
        <w:t xml:space="preserve">, que é um verdadeiro projeto de devastação, pois permite que o empreendedor emita uma licença ambiental prévia, antes de qualquer fiscalização. Ressaltou que já vivemos um caso de devastação e desmatamento, com as regras atuais e com a aprovação desse projeto, será ainda pior. Foi aparteado pelos Vereadores Fábio Meireles (PDT) e Professora Sônia Meire (PSOL). O Vereador </w:t>
      </w:r>
      <w:r w:rsidDel="00000000" w:rsidR="00000000" w:rsidRPr="00000000">
        <w:rPr>
          <w:rFonts w:ascii="Arial" w:cs="Arial" w:eastAsia="Arial" w:hAnsi="Arial"/>
          <w:u w:val="single"/>
          <w:rtl w:val="0"/>
        </w:rPr>
        <w:t xml:space="preserve">Camilo Daniel (PT)</w:t>
      </w:r>
      <w:r w:rsidDel="00000000" w:rsidR="00000000" w:rsidRPr="00000000">
        <w:rPr>
          <w:rFonts w:ascii="Arial" w:cs="Arial" w:eastAsia="Arial" w:hAnsi="Arial"/>
          <w:rtl w:val="0"/>
        </w:rPr>
        <w:t xml:space="preserve"> disse que ontem o Ex-vereador, Professor Bittencourt, publicou um vídeo discorrendo sobre o impacto do “tarifaço” do presidente americano na economia de Sergipe, e ressaltou que o impacto será de milhões de reais a menos em arrecadação. Disse que não só os operários das atividades de exportação serão afetados, pois a economia </w:t>
      </w:r>
      <w:r w:rsidDel="00000000" w:rsidR="00000000" w:rsidRPr="00000000">
        <w:rPr>
          <w:rFonts w:ascii="Arial" w:cs="Arial" w:eastAsia="Arial" w:hAnsi="Arial"/>
          <w:rtl w:val="0"/>
        </w:rPr>
        <w:t xml:space="preserve">funciona</w:t>
      </w:r>
      <w:r w:rsidDel="00000000" w:rsidR="00000000" w:rsidRPr="00000000">
        <w:rPr>
          <w:rFonts w:ascii="Arial" w:cs="Arial" w:eastAsia="Arial" w:hAnsi="Arial"/>
          <w:rtl w:val="0"/>
        </w:rPr>
        <w:t xml:space="preserve"> em cadeia, e isso impactará toda a sociedade. </w:t>
      </w:r>
      <w:r w:rsidDel="00000000" w:rsidR="00000000" w:rsidRPr="00000000">
        <w:rPr>
          <w:rFonts w:ascii="Arial" w:cs="Arial" w:eastAsia="Arial" w:hAnsi="Arial"/>
          <w:rtl w:val="0"/>
        </w:rPr>
        <w:t xml:space="preserve">Declarou que só temos o tarifaço do presidente Donald Trump por uma birra dele com o Brasil que foi causada pelo ex-presidente Jair Bolsonaro. Declarou que se Bolsonaro com sua trama golpista queria assassinar o Presidente Lula, o vice-presidente Alckmin e o presidente do TSE, Alexandre de Moraes imagina o que ele não faria com os vereadores.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Disse que a manifestação.</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Disse </w:t>
      </w:r>
      <w:r w:rsidDel="00000000" w:rsidR="00000000" w:rsidRPr="00000000">
        <w:rPr>
          <w:rFonts w:ascii="Arial" w:cs="Arial" w:eastAsia="Arial" w:hAnsi="Arial"/>
          <w:rtl w:val="0"/>
        </w:rPr>
        <w:t xml:space="preserve">que o presidente Lula foi eleito com uma pauta muito importante, a isenção fiscal de pessoas que ganhem até cinco mil reais, a ampliação dos direitos dos trabalhadores, e a expansão de benefícios, como o programa pé de meia mais infelizmente temos o pior congresso da história desse país. </w:t>
      </w:r>
      <w:r w:rsidDel="00000000" w:rsidR="00000000" w:rsidRPr="00000000">
        <w:rPr>
          <w:rFonts w:ascii="Arial" w:cs="Arial" w:eastAsia="Arial" w:hAnsi="Arial"/>
          <w:rtl w:val="0"/>
        </w:rPr>
        <w:t xml:space="preserve">Ressaltou que, enquanto o Brasil discute preservação da natureza, o Congresso quer aprovar o PL da devastação. </w:t>
      </w:r>
      <w:r w:rsidDel="00000000" w:rsidR="00000000" w:rsidRPr="00000000">
        <w:rPr>
          <w:rFonts w:ascii="Arial" w:cs="Arial" w:eastAsia="Arial" w:hAnsi="Arial"/>
          <w:rtl w:val="0"/>
        </w:rPr>
        <w:t xml:space="preserve">Disse que a classe dos que mais trabalham, a classe dos que sustentam o país tem uma carga horária exaustiva, e ganham somente um salário mínimo.</w:t>
      </w:r>
      <w:r w:rsidDel="00000000" w:rsidR="00000000" w:rsidRPr="00000000">
        <w:rPr>
          <w:rFonts w:ascii="Arial" w:cs="Arial" w:eastAsia="Arial" w:hAnsi="Arial"/>
          <w:rtl w:val="0"/>
        </w:rPr>
        <w:t xml:space="preserve"> Informou que será organizado no país inteiro, e inclusive em Aracaju, o plebiscito popular em favor da abolição da jornada de trabalho seis por um e da isenção tributária de pessoas que ganham até cinco mil reais. Foi aparteado pelos vereadores </w:t>
      </w:r>
      <w:r w:rsidDel="00000000" w:rsidR="00000000" w:rsidRPr="00000000">
        <w:rPr>
          <w:rFonts w:ascii="Roboto" w:cs="Roboto" w:eastAsia="Roboto" w:hAnsi="Roboto"/>
          <w:rtl w:val="0"/>
        </w:rPr>
        <w:t xml:space="preserve">Vinícius Porto (PDT) e </w:t>
      </w:r>
      <w:r w:rsidDel="00000000" w:rsidR="00000000" w:rsidRPr="00000000">
        <w:rPr>
          <w:rFonts w:ascii="Arial" w:cs="Arial" w:eastAsia="Arial" w:hAnsi="Arial"/>
          <w:rtl w:val="0"/>
        </w:rPr>
        <w:t xml:space="preserve">Elber Batalha (PSB).</w:t>
      </w:r>
      <w:r w:rsidDel="00000000" w:rsidR="00000000" w:rsidRPr="00000000">
        <w:rPr>
          <w:rFonts w:ascii="Roboto" w:cs="Roboto" w:eastAsia="Roboto" w:hAnsi="Roboto"/>
          <w:rtl w:val="0"/>
        </w:rPr>
        <w:t xml:space="preserve"> O Vereador </w:t>
      </w:r>
      <w:r w:rsidDel="00000000" w:rsidR="00000000" w:rsidRPr="00000000">
        <w:rPr>
          <w:rFonts w:ascii="Arial" w:cs="Arial" w:eastAsia="Arial" w:hAnsi="Arial"/>
          <w:u w:val="single"/>
          <w:rtl w:val="0"/>
        </w:rPr>
        <w:t xml:space="preserve">Elber Batalha (PSB)</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disse que solicitará investigações sobre a aquisição dos ônibus elétricos de Aracaju por ter comprado ônibus por valores de três milhões e seiscentos mil, em vez de comparar os ônibus o que comparado aos valores praticados em São Paulo teria gerado uma economia de dezoito milhões de reais, caso todos os quinze ônibus fossem contratados com valor menor. </w:t>
      </w:r>
      <w:r w:rsidDel="00000000" w:rsidR="00000000" w:rsidRPr="00000000">
        <w:rPr>
          <w:rFonts w:ascii="Arial" w:cs="Arial" w:eastAsia="Arial" w:hAnsi="Arial"/>
          <w:rtl w:val="0"/>
        </w:rPr>
        <w:t xml:space="preserve">Declarou que a contratação em Aracaju seguiu o modelo de procedimento que ocorreu em Belém do Pará, no qual a empresa de Belém </w:t>
      </w:r>
      <w:r w:rsidDel="00000000" w:rsidR="00000000" w:rsidRPr="00000000">
        <w:rPr>
          <w:rFonts w:ascii="Arial" w:cs="Arial" w:eastAsia="Arial" w:hAnsi="Arial"/>
          <w:rtl w:val="0"/>
        </w:rPr>
        <w:t xml:space="preserve">reconheceu</w:t>
      </w:r>
      <w:r w:rsidDel="00000000" w:rsidR="00000000" w:rsidRPr="00000000">
        <w:rPr>
          <w:rFonts w:ascii="Arial" w:cs="Arial" w:eastAsia="Arial" w:hAnsi="Arial"/>
          <w:rtl w:val="0"/>
        </w:rPr>
        <w:t xml:space="preserve">, diante o Tribunal de Contas Municipal, que os valores foram superfaturados e se compromete a compensar a cobrança acima do normal. Comentou o aumento de tarifas que o presidente dos Estados Unidos impôs ao Brasil e leu carta de Donald Trump, na qual ele afirma que o motivo dessa imposição foi a acusação feita pelo governo brasileiro . Declarou que independente da posição ideológica, a defesa dessas ações compromete a soberania nacional e permite uma interferência de governantes estrangeiros. Foi aparteado pelo Vereadores Camilo Daniel (PT). O Vereador </w:t>
      </w:r>
      <w:r w:rsidDel="00000000" w:rsidR="00000000" w:rsidRPr="00000000">
        <w:rPr>
          <w:rFonts w:ascii="Arial" w:cs="Arial" w:eastAsia="Arial" w:hAnsi="Arial"/>
          <w:u w:val="single"/>
          <w:rtl w:val="0"/>
        </w:rPr>
        <w:t xml:space="preserve">Fábio Meireles (PDT)</w:t>
      </w:r>
      <w:r w:rsidDel="00000000" w:rsidR="00000000" w:rsidRPr="00000000">
        <w:rPr>
          <w:rFonts w:ascii="Arial" w:cs="Arial" w:eastAsia="Arial" w:hAnsi="Arial"/>
          <w:rtl w:val="0"/>
        </w:rPr>
        <w:t xml:space="preserve"> disse que a questão que o Vereador Elber trouxe a esta Casa sobre a compra dos ônibus elétricos o preocupa muito, mas ressaltou que será prudente e aguardará manifestação do Ministério Público sobre o caso. Lembrou que no final da gestão passada houve medicamentos em falta, inclusive o Dipirona. Declarou que muitas pessoas afirmam que “é só não roubar que faz”, mas que é importante analisar com mais nuance, pois existem medicamentos que não são fornecidos no Sistema </w:t>
      </w:r>
      <w:r w:rsidDel="00000000" w:rsidR="00000000" w:rsidRPr="00000000">
        <w:rPr>
          <w:rFonts w:ascii="Arial" w:cs="Arial" w:eastAsia="Arial" w:hAnsi="Arial"/>
          <w:rtl w:val="0"/>
        </w:rPr>
        <w:t xml:space="preserve">Púbico</w:t>
      </w:r>
      <w:r w:rsidDel="00000000" w:rsidR="00000000" w:rsidRPr="00000000">
        <w:rPr>
          <w:rFonts w:ascii="Arial" w:cs="Arial" w:eastAsia="Arial" w:hAnsi="Arial"/>
          <w:rtl w:val="0"/>
        </w:rPr>
        <w:t xml:space="preserve"> de Saúde por falta de matéria prima. Disse que é necessário ser responsável nas críticas, pois muitas vezes existem ações que fogem do alcance da administração pública. Lembrou que a população continua sem acesso à ressonância magnética e outros exames de alta complexidade, e declarou que solicitou solução desse problema à secretária de Saúde Débora Leite. Falou sobre a luta para inaugurar a Unidade Básica de Saúde Renato Mazze Lucas, que deixou de atender a população em dois mil e sete e reconheceu o esforço de Edvaldo Nogueira nesse ponto, parabenizando a secretária Débora Leite, por colocar em prática o desenho que foi feito na gestão passada. Exibiu vídeo de visita que realizou à Secretaria Municipal de Aracaju e com o objetivo de colocar à disposição emendas para custear a compra de aparelhos na Unidade Básica de Saúde Renato Mazze Lucas. Foi aparteado pela Vereadora Moana Valadares (PL). </w:t>
      </w:r>
      <w:r w:rsidDel="00000000" w:rsidR="00000000" w:rsidRPr="00000000">
        <w:rPr>
          <w:rFonts w:ascii="Arial" w:cs="Arial" w:eastAsia="Arial" w:hAnsi="Arial"/>
          <w:rtl w:val="0"/>
        </w:rPr>
        <w:t xml:space="preserve">Decorrido o intervalo regimental, passou-se à </w:t>
      </w:r>
      <w:r w:rsidDel="00000000" w:rsidR="00000000" w:rsidRPr="00000000">
        <w:rPr>
          <w:rFonts w:ascii="Arial" w:cs="Arial" w:eastAsia="Arial" w:hAnsi="Arial"/>
          <w:b w:val="1"/>
          <w:rtl w:val="0"/>
        </w:rPr>
        <w:t xml:space="preserve">ORDEM DO DIA: </w:t>
      </w:r>
      <w:r w:rsidDel="00000000" w:rsidR="00000000" w:rsidRPr="00000000">
        <w:rPr>
          <w:rFonts w:ascii="Arial" w:cs="Arial" w:eastAsia="Arial" w:hAnsi="Arial"/>
          <w:rtl w:val="0"/>
        </w:rPr>
        <w:t xml:space="preserve">Feita a verificação de quórum, presentes à fase de deliberação das matérias os Vereadores: Alex Melo (PRD), Anderson de Tuca (UNIÃO BRASIL), José Américo dos Santos (Bigode do Santa Maria, PSD), Aldeilson Soares dos Santos (Binho, PODEMOS), Breno Garibalde (REDE), Camilo Daniel (PT), Elber Batalha (PSB), Fábio Meireles (PDT), Iran Barbosa (PSOL), Isac (UNIÃO BRASIL), Joaquim da Janelinha (PDT), Levi Oliveira (PP), Lúcio Flávio (PL), Maurício Maravilha (UNIÃO BRASIL), Miltinho Dantas (PSD), Moana Valadares (PL), Pastor Diego (UNIÃO BRASIL), Professora Sônia Meire (PSOL), Ricardo Vasconcelos (PSD), Rodrigo Fontes (PSB), Sávio Neto de Vardo (PODEMOS), Sargento Byron Estrelas do Mar (MDB), Alexsandro da Conceição (Soneca, PSD), Thannata da Equoterapia (MOBILIZA) e Vinicius Porto (PDT) (vinte e cinco).  Ausente a Vereadora: Selma França (PSD) (uma), com justificativa. </w:t>
      </w:r>
      <w:r w:rsidDel="00000000" w:rsidR="00000000" w:rsidRPr="00000000">
        <w:rPr>
          <w:rFonts w:ascii="Arial" w:cs="Arial" w:eastAsia="Arial" w:hAnsi="Arial"/>
          <w:i w:val="1"/>
          <w:rtl w:val="0"/>
        </w:rPr>
        <w:t xml:space="preserve">Pauta de hoje,  quinze de julho de</w:t>
      </w:r>
      <w:r w:rsidDel="00000000" w:rsidR="00000000" w:rsidRPr="00000000">
        <w:rPr>
          <w:rFonts w:ascii="Arial" w:cs="Arial" w:eastAsia="Arial" w:hAnsi="Arial"/>
          <w:i w:val="1"/>
          <w:rtl w:val="0"/>
        </w:rPr>
        <w:t xml:space="preserve"> dois mil e vinte e </w:t>
      </w:r>
      <w:r w:rsidDel="00000000" w:rsidR="00000000" w:rsidRPr="00000000">
        <w:rPr>
          <w:rFonts w:ascii="Arial" w:cs="Arial" w:eastAsia="Arial" w:hAnsi="Arial"/>
          <w:i w:val="1"/>
          <w:rtl w:val="0"/>
        </w:rPr>
        <w:t xml:space="preserve">cinco.</w:t>
      </w:r>
      <w:r w:rsidDel="00000000" w:rsidR="00000000" w:rsidRPr="00000000">
        <w:rPr>
          <w:rFonts w:ascii="Arial" w:cs="Arial" w:eastAsia="Arial" w:hAnsi="Arial"/>
          <w:rtl w:val="0"/>
        </w:rPr>
        <w:t xml:space="preserve"> </w:t>
      </w:r>
      <w:r w:rsidDel="00000000" w:rsidR="00000000" w:rsidRPr="00000000">
        <w:rPr>
          <w:rFonts w:ascii="Arial" w:cs="Arial" w:eastAsia="Arial" w:hAnsi="Arial"/>
          <w:u w:val="single"/>
          <w:rtl w:val="0"/>
        </w:rPr>
        <w:t xml:space="preserve">Emendas números 1, 2, 3 ,4 ,8 ,9 10, 11, 12, 13, 14, 15, 16, 20, 21, 25, 26, 28 ao  Projeto de lei número 232/2025</w:t>
      </w:r>
      <w:r w:rsidDel="00000000" w:rsidR="00000000" w:rsidRPr="00000000">
        <w:rPr>
          <w:rFonts w:ascii="Arial" w:cs="Arial" w:eastAsia="Arial" w:hAnsi="Arial"/>
          <w:rtl w:val="0"/>
        </w:rPr>
        <w:t xml:space="preserve">, de autoria do Poder Executivo receberam parecer favorável da Comissão de Finanças, Tomada de Contas e Orçamento, sob relatoria do Vereador </w:t>
      </w:r>
      <w:r w:rsidDel="00000000" w:rsidR="00000000" w:rsidRPr="00000000">
        <w:rPr>
          <w:rFonts w:ascii="Roboto" w:cs="Roboto" w:eastAsia="Roboto" w:hAnsi="Roboto"/>
          <w:rtl w:val="0"/>
        </w:rPr>
        <w:t xml:space="preserve">Vinicius Porto (PDT), com voto favorável dos Vereadores Elber Batalha (PSB), Fábio Meireles (PDT), Levi Oliveira (PP) e Maurício Maravilha (UNIÃO BRASIL). </w:t>
      </w:r>
      <w:r w:rsidDel="00000000" w:rsidR="00000000" w:rsidRPr="00000000">
        <w:rPr>
          <w:rFonts w:ascii="Roboto" w:cs="Roboto" w:eastAsia="Roboto" w:hAnsi="Roboto"/>
          <w:u w:val="single"/>
          <w:rtl w:val="0"/>
        </w:rPr>
        <w:t xml:space="preserve">Emendas números 5, 17, 18, 19, 22, 23, 24, 29 e 33 </w:t>
      </w:r>
      <w:r w:rsidDel="00000000" w:rsidR="00000000" w:rsidRPr="00000000">
        <w:rPr>
          <w:rFonts w:ascii="Arial" w:cs="Arial" w:eastAsia="Arial" w:hAnsi="Arial"/>
          <w:u w:val="single"/>
          <w:rtl w:val="0"/>
        </w:rPr>
        <w:t xml:space="preserve">ao  Projeto de lei número 232/2025</w:t>
      </w:r>
      <w:r w:rsidDel="00000000" w:rsidR="00000000" w:rsidRPr="00000000">
        <w:rPr>
          <w:rFonts w:ascii="Roboto" w:cs="Roboto" w:eastAsia="Roboto" w:hAnsi="Roboto"/>
          <w:rtl w:val="0"/>
        </w:rPr>
        <w:t xml:space="preserve">, receberam voto desfavorável à tramitação pela Comissão de Finanças, Tomada de Contas e Orçamento, sob relatoria do Vereador Vinicius Porto (PDT), por julgá-las prejudicadas, já que abarcadas por outras emendas, acompanharam o relator os Vereadores Elber Batalha (PSB), Fábio Meireles (PDT), Levi Oliveira (PP) e Maurício Maravilha (UNIÃO BRASIL). </w:t>
      </w:r>
      <w:r w:rsidDel="00000000" w:rsidR="00000000" w:rsidRPr="00000000">
        <w:rPr>
          <w:rFonts w:ascii="Roboto" w:cs="Roboto" w:eastAsia="Roboto" w:hAnsi="Roboto"/>
          <w:u w:val="single"/>
          <w:rtl w:val="0"/>
        </w:rPr>
        <w:t xml:space="preserve">Emenda número 6 </w:t>
      </w:r>
      <w:r w:rsidDel="00000000" w:rsidR="00000000" w:rsidRPr="00000000">
        <w:rPr>
          <w:rFonts w:ascii="Arial" w:cs="Arial" w:eastAsia="Arial" w:hAnsi="Arial"/>
          <w:u w:val="single"/>
          <w:rtl w:val="0"/>
        </w:rPr>
        <w:t xml:space="preserve">ao  Projeto de lei número 232/2025</w:t>
      </w:r>
      <w:r w:rsidDel="00000000" w:rsidR="00000000" w:rsidRPr="00000000">
        <w:rPr>
          <w:rFonts w:ascii="Arial" w:cs="Arial" w:eastAsia="Arial" w:hAnsi="Arial"/>
          <w:rtl w:val="0"/>
        </w:rPr>
        <w:t xml:space="preserve">,</w:t>
      </w:r>
      <w:r w:rsidDel="00000000" w:rsidR="00000000" w:rsidRPr="00000000">
        <w:rPr>
          <w:rFonts w:ascii="Caudex" w:cs="Caudex" w:eastAsia="Caudex" w:hAnsi="Caudex"/>
          <w:rtl w:val="0"/>
        </w:rPr>
        <w:t xml:space="preserve"> recebeu voto desfavorável à tramitação pela Comissão de Finanças, Tomada de Contas e Orçamento, sob relatoria do Vereador Vinicius Porto (PDT), acompanhado pelos Vereadores Fábio Meireles (PDT), Levi Oliveira (PP) e Maurício Maravilha (UNIÃO BRASIL), com a divergência do Vereador Elber Batalha (PSB). A Vereadora Professora Sônia Meire (PSOL) ofereceu recurso à decisão da comissão, contudo, não obteve o apoio mínimo de ⅓ dos parlamentares, necessário ao seguimento, nos termos do §3º, do art. 221, do Regimento Interno desta Casa, sendo favoráveis ao recurso os Vereadores Elber Batalha (PSB), Fábio Meireles (PDT), Iran Barbosa (PSOL) e Professora Sônia Meire (PSOL) (quatro). </w:t>
      </w:r>
      <w:r w:rsidDel="00000000" w:rsidR="00000000" w:rsidRPr="00000000">
        <w:rPr>
          <w:rFonts w:ascii="Roboto" w:cs="Roboto" w:eastAsia="Roboto" w:hAnsi="Roboto"/>
          <w:u w:val="single"/>
          <w:rtl w:val="0"/>
        </w:rPr>
        <w:t xml:space="preserve">Emenda número 7 </w:t>
      </w:r>
      <w:r w:rsidDel="00000000" w:rsidR="00000000" w:rsidRPr="00000000">
        <w:rPr>
          <w:rFonts w:ascii="Arial" w:cs="Arial" w:eastAsia="Arial" w:hAnsi="Arial"/>
          <w:u w:val="single"/>
          <w:rtl w:val="0"/>
        </w:rPr>
        <w:t xml:space="preserve">ao  Projeto de lei número 232/2025</w:t>
      </w:r>
      <w:r w:rsidDel="00000000" w:rsidR="00000000" w:rsidRPr="00000000">
        <w:rPr>
          <w:rFonts w:ascii="Arial" w:cs="Arial" w:eastAsia="Arial" w:hAnsi="Arial"/>
          <w:rtl w:val="0"/>
        </w:rPr>
        <w:t xml:space="preserve">,</w:t>
      </w:r>
      <w:r w:rsidDel="00000000" w:rsidR="00000000" w:rsidRPr="00000000">
        <w:rPr>
          <w:rFonts w:ascii="Caudex" w:cs="Caudex" w:eastAsia="Caudex" w:hAnsi="Caudex"/>
          <w:rtl w:val="0"/>
        </w:rPr>
        <w:t xml:space="preserve"> recebeu voto desfavorável à tramitação pela Comissão de Finanças, Tomada de Contas e Orçamento, sob relatoria do Vereador Vinicius Porto (PDT), acompanhado pelos Vereadores Elber Batalha (PSB), Fábio Meireles (PDT), Levi Oliveira (PP) e Maurício Maravilha (UNIÃO BRASIL). A Vereadora Professora Sônia Meire (PSOL) ofereceu recurso à decisão da comissão, contudo, não obteve o apoio mínimo de ⅓ dos parlamentares, necessário ao seguimento, nos termos do §3º, do art. 221, do Regimento Interno desta Casa, sendo favoráveis ao recurso os Vereadores Iran Barbosa (PSOL) e Professora Sônia Meire (PSOL) (dois). </w:t>
      </w:r>
      <w:r w:rsidDel="00000000" w:rsidR="00000000" w:rsidRPr="00000000">
        <w:rPr>
          <w:rFonts w:ascii="Roboto" w:cs="Roboto" w:eastAsia="Roboto" w:hAnsi="Roboto"/>
          <w:u w:val="single"/>
          <w:rtl w:val="0"/>
        </w:rPr>
        <w:t xml:space="preserve">Emenda número 27 </w:t>
      </w:r>
      <w:r w:rsidDel="00000000" w:rsidR="00000000" w:rsidRPr="00000000">
        <w:rPr>
          <w:rFonts w:ascii="Arial" w:cs="Arial" w:eastAsia="Arial" w:hAnsi="Arial"/>
          <w:u w:val="single"/>
          <w:rtl w:val="0"/>
        </w:rPr>
        <w:t xml:space="preserve">ao  Projeto de lei número 232/2025</w:t>
      </w:r>
      <w:r w:rsidDel="00000000" w:rsidR="00000000" w:rsidRPr="00000000">
        <w:rPr>
          <w:rFonts w:ascii="Arial" w:cs="Arial" w:eastAsia="Arial" w:hAnsi="Arial"/>
          <w:rtl w:val="0"/>
        </w:rPr>
        <w:t xml:space="preserve">,</w:t>
      </w:r>
      <w:r w:rsidDel="00000000" w:rsidR="00000000" w:rsidRPr="00000000">
        <w:rPr>
          <w:rFonts w:ascii="Caudex" w:cs="Caudex" w:eastAsia="Caudex" w:hAnsi="Caudex"/>
          <w:rtl w:val="0"/>
        </w:rPr>
        <w:t xml:space="preserve"> recebeu voto desfavorável à tramitação pela Comissão de Finanças, Tomada de Contas e Orçamento, sob relatoria do Vereador Vinicius Porto (PDT), acompanhado pelos Vereadores Levi Oliveira (PP) e Maurício Maravilha (UNIÃO BRASIL), com divergência dos Vereadores Fábio Meireles (PDT) e Elber Batalha (PSB). O Vereador Fábio Meireles (PDT) ofereceu recurso à decisão da comissão, contudo, não obteve o apoio mínimo de ⅓ dos parlamentares, necessário ao seguimento, nos termos do §3º, do art. 221, do Regimento Interno desta Casa, sendo favoráveis ao recurso os Vereadores Iran Barbosa (PSOL) e Fábio Meireles (PDT) (dois). </w:t>
      </w:r>
      <w:r w:rsidDel="00000000" w:rsidR="00000000" w:rsidRPr="00000000">
        <w:rPr>
          <w:rFonts w:ascii="Roboto" w:cs="Roboto" w:eastAsia="Roboto" w:hAnsi="Roboto"/>
          <w:u w:val="single"/>
          <w:rtl w:val="0"/>
        </w:rPr>
        <w:t xml:space="preserve">Emenda número 30 </w:t>
      </w:r>
      <w:r w:rsidDel="00000000" w:rsidR="00000000" w:rsidRPr="00000000">
        <w:rPr>
          <w:rFonts w:ascii="Arial" w:cs="Arial" w:eastAsia="Arial" w:hAnsi="Arial"/>
          <w:u w:val="single"/>
          <w:rtl w:val="0"/>
        </w:rPr>
        <w:t xml:space="preserve">ao  Projeto de lei número 232/2025</w:t>
      </w:r>
      <w:r w:rsidDel="00000000" w:rsidR="00000000" w:rsidRPr="00000000">
        <w:rPr>
          <w:rFonts w:ascii="Arial" w:cs="Arial" w:eastAsia="Arial" w:hAnsi="Arial"/>
          <w:rtl w:val="0"/>
        </w:rPr>
        <w:t xml:space="preserve">,</w:t>
      </w:r>
      <w:r w:rsidDel="00000000" w:rsidR="00000000" w:rsidRPr="00000000">
        <w:rPr>
          <w:rFonts w:ascii="Caudex" w:cs="Caudex" w:eastAsia="Caudex" w:hAnsi="Caudex"/>
          <w:rtl w:val="0"/>
        </w:rPr>
        <w:t xml:space="preserve"> recebeu voto desfavorável à tramitação pela Comissão de Finanças, Tomada de Contas e Orçamento, sob relatoria do Vereador Vinicius Porto (PDT), acompanhado pelos Vereadores Levi Oliveira (PP), Maurício Maravilha (UNIÃO BRASIL) e Lúcio Flávio (PL), com divergência do Vereador Fábio Meireles (PDT). O Vereador Fábio Meireles (PDT) ofereceu recurso à decisão da comissão, contudo, não obteve o apoio mínimo de ⅓ dos parlamentares, necessário ao seguimento, nos termos do §3º, do art. 221, do Regimento Interno desta Casa, sendo favoráveis ao recurso os Vereadores Professora Sônia Meire (PSOL) e Fábio Meireles (PDT) (dois). </w:t>
      </w:r>
      <w:r w:rsidDel="00000000" w:rsidR="00000000" w:rsidRPr="00000000">
        <w:rPr>
          <w:rFonts w:ascii="Roboto" w:cs="Roboto" w:eastAsia="Roboto" w:hAnsi="Roboto"/>
          <w:u w:val="single"/>
          <w:rtl w:val="0"/>
        </w:rPr>
        <w:t xml:space="preserve">Emenda número 31 </w:t>
      </w:r>
      <w:r w:rsidDel="00000000" w:rsidR="00000000" w:rsidRPr="00000000">
        <w:rPr>
          <w:rFonts w:ascii="Arial" w:cs="Arial" w:eastAsia="Arial" w:hAnsi="Arial"/>
          <w:u w:val="single"/>
          <w:rtl w:val="0"/>
        </w:rPr>
        <w:t xml:space="preserve">ao  Projeto de lei número 232/2025</w:t>
      </w:r>
      <w:r w:rsidDel="00000000" w:rsidR="00000000" w:rsidRPr="00000000">
        <w:rPr>
          <w:rFonts w:ascii="Arial" w:cs="Arial" w:eastAsia="Arial" w:hAnsi="Arial"/>
          <w:rtl w:val="0"/>
        </w:rPr>
        <w:t xml:space="preserve">,</w:t>
      </w:r>
      <w:r w:rsidDel="00000000" w:rsidR="00000000" w:rsidRPr="00000000">
        <w:rPr>
          <w:rFonts w:ascii="Roboto" w:cs="Roboto" w:eastAsia="Roboto" w:hAnsi="Roboto"/>
          <w:rtl w:val="0"/>
        </w:rPr>
        <w:t xml:space="preserve"> recebeu voto desfavorável à tramitação pela Comissão de Finanças, Tomada de Contas e Orçamento, sob relatoria do Vereador Vinicius Porto (PDT), acompanhado pelos Vereadores Elber Batalha (PSB), Levi Oliveira (PP), Fábio Meireles (PDT) e Maurício Maravilha (UNIÃO BRASIL). </w:t>
      </w:r>
      <w:r w:rsidDel="00000000" w:rsidR="00000000" w:rsidRPr="00000000">
        <w:rPr>
          <w:rFonts w:ascii="Roboto" w:cs="Roboto" w:eastAsia="Roboto" w:hAnsi="Roboto"/>
          <w:u w:val="single"/>
          <w:rtl w:val="0"/>
        </w:rPr>
        <w:t xml:space="preserve">Pela Ordem,</w:t>
      </w:r>
      <w:r w:rsidDel="00000000" w:rsidR="00000000" w:rsidRPr="00000000">
        <w:rPr>
          <w:rFonts w:ascii="Roboto" w:cs="Roboto" w:eastAsia="Roboto" w:hAnsi="Roboto"/>
          <w:rtl w:val="0"/>
        </w:rPr>
        <w:t xml:space="preserve"> o Vereador Iran Barbosa (PSOL) reclamou acerca do procedimento regimental para a apreciação das comissões por, segundo ele, não dar voz aos parlamentares para que defendam suas emendas e sugeriu que essas condições regimentais sejam discutidas. </w:t>
      </w:r>
      <w:r w:rsidDel="00000000" w:rsidR="00000000" w:rsidRPr="00000000">
        <w:rPr>
          <w:rFonts w:ascii="Roboto" w:cs="Roboto" w:eastAsia="Roboto" w:hAnsi="Roboto"/>
          <w:u w:val="single"/>
          <w:rtl w:val="0"/>
        </w:rPr>
        <w:t xml:space="preserve">Emenda número 32 </w:t>
      </w:r>
      <w:r w:rsidDel="00000000" w:rsidR="00000000" w:rsidRPr="00000000">
        <w:rPr>
          <w:rFonts w:ascii="Arial" w:cs="Arial" w:eastAsia="Arial" w:hAnsi="Arial"/>
          <w:u w:val="single"/>
          <w:rtl w:val="0"/>
        </w:rPr>
        <w:t xml:space="preserve">ao  Projeto de lei número 232/2025</w:t>
      </w:r>
      <w:r w:rsidDel="00000000" w:rsidR="00000000" w:rsidRPr="00000000">
        <w:rPr>
          <w:rFonts w:ascii="Arial" w:cs="Arial" w:eastAsia="Arial" w:hAnsi="Arial"/>
          <w:rtl w:val="0"/>
        </w:rPr>
        <w:t xml:space="preserve">,</w:t>
      </w:r>
      <w:r w:rsidDel="00000000" w:rsidR="00000000" w:rsidRPr="00000000">
        <w:rPr>
          <w:rFonts w:ascii="Roboto" w:cs="Roboto" w:eastAsia="Roboto" w:hAnsi="Roboto"/>
          <w:rtl w:val="0"/>
        </w:rPr>
        <w:t xml:space="preserve"> foi retirada pelo autor porque estava prejudicada. </w:t>
      </w:r>
      <w:r w:rsidDel="00000000" w:rsidR="00000000" w:rsidRPr="00000000">
        <w:rPr>
          <w:rFonts w:ascii="Roboto" w:cs="Roboto" w:eastAsia="Roboto" w:hAnsi="Roboto"/>
          <w:u w:val="single"/>
          <w:rtl w:val="0"/>
        </w:rPr>
        <w:t xml:space="preserve">Emenda número 34 </w:t>
      </w:r>
      <w:r w:rsidDel="00000000" w:rsidR="00000000" w:rsidRPr="00000000">
        <w:rPr>
          <w:rFonts w:ascii="Arial" w:cs="Arial" w:eastAsia="Arial" w:hAnsi="Arial"/>
          <w:u w:val="single"/>
          <w:rtl w:val="0"/>
        </w:rPr>
        <w:t xml:space="preserve">ao  Projeto de lei número 232/2025</w:t>
      </w:r>
      <w:r w:rsidDel="00000000" w:rsidR="00000000" w:rsidRPr="00000000">
        <w:rPr>
          <w:rFonts w:ascii="Arial" w:cs="Arial" w:eastAsia="Arial" w:hAnsi="Arial"/>
          <w:rtl w:val="0"/>
        </w:rPr>
        <w:t xml:space="preserve">,</w:t>
      </w:r>
      <w:r w:rsidDel="00000000" w:rsidR="00000000" w:rsidRPr="00000000">
        <w:rPr>
          <w:rFonts w:ascii="Roboto" w:cs="Roboto" w:eastAsia="Roboto" w:hAnsi="Roboto"/>
          <w:rtl w:val="0"/>
        </w:rPr>
        <w:t xml:space="preserve"> recebeu voto desfavorável à tramitação pela Comissão de Finanças, Tomada de Contas e Orçamento, sob relatoria do Vereador Vinicius Porto (PDT), acompanhado pelos Vereadores Levi Oliveira (PP), Maurício Maravilha (UNIÃO BRASIL), com divergência dos Vereadores Elber Batalha (PSB) e Fábio Meireles (PDT). </w:t>
      </w:r>
      <w:r w:rsidDel="00000000" w:rsidR="00000000" w:rsidRPr="00000000">
        <w:rPr>
          <w:rFonts w:ascii="Roboto" w:cs="Roboto" w:eastAsia="Roboto" w:hAnsi="Roboto"/>
          <w:u w:val="single"/>
          <w:rtl w:val="0"/>
        </w:rPr>
        <w:t xml:space="preserve">Pela Ordem,</w:t>
      </w:r>
      <w:r w:rsidDel="00000000" w:rsidR="00000000" w:rsidRPr="00000000">
        <w:rPr>
          <w:rFonts w:ascii="Roboto" w:cs="Roboto" w:eastAsia="Roboto" w:hAnsi="Roboto"/>
          <w:rtl w:val="0"/>
        </w:rPr>
        <w:t xml:space="preserve"> o Vereador Isac (UNIÃO BRASIL) encaminhou voto favorável às emendas Emendas números 1, 2, 3 ,4 ,8 ,9 10, 11, 12, 13, 14, 15, 16, 20, 21, 25, 26, 28 ao  Projeto de lei número 232/2025, aprovadas pela Comissão de Finanças. </w:t>
      </w:r>
      <w:r w:rsidDel="00000000" w:rsidR="00000000" w:rsidRPr="00000000">
        <w:rPr>
          <w:rFonts w:ascii="Arial" w:cs="Arial" w:eastAsia="Arial" w:hAnsi="Arial"/>
          <w:u w:val="single"/>
          <w:rtl w:val="0"/>
        </w:rPr>
        <w:t xml:space="preserve">Pela Ordem,</w:t>
      </w:r>
      <w:r w:rsidDel="00000000" w:rsidR="00000000" w:rsidRPr="00000000">
        <w:rPr>
          <w:rFonts w:ascii="Arial" w:cs="Arial" w:eastAsia="Arial" w:hAnsi="Arial"/>
          <w:rtl w:val="0"/>
        </w:rPr>
        <w:t xml:space="preserve"> a </w:t>
      </w:r>
      <w:r w:rsidDel="00000000" w:rsidR="00000000" w:rsidRPr="00000000">
        <w:rPr>
          <w:rFonts w:ascii="Arial" w:cs="Arial" w:eastAsia="Arial" w:hAnsi="Arial"/>
          <w:rtl w:val="0"/>
        </w:rPr>
        <w:t xml:space="preserve">Vereadora</w:t>
      </w:r>
      <w:r w:rsidDel="00000000" w:rsidR="00000000" w:rsidRPr="00000000">
        <w:rPr>
          <w:rFonts w:ascii="Arial" w:cs="Arial" w:eastAsia="Arial" w:hAnsi="Arial"/>
          <w:rtl w:val="0"/>
        </w:rPr>
        <w:t xml:space="preserve"> Moana Valadares (PL) sugeriu que as emendas não sejam votadas em bloco, pois tem emendas que deseja assinalar o voto contrário. </w:t>
      </w:r>
      <w:r w:rsidDel="00000000" w:rsidR="00000000" w:rsidRPr="00000000">
        <w:rPr>
          <w:rFonts w:ascii="Arial" w:cs="Arial" w:eastAsia="Arial" w:hAnsi="Arial"/>
          <w:u w:val="single"/>
          <w:rtl w:val="0"/>
        </w:rPr>
        <w:t xml:space="preserve">Ato contínuo,</w:t>
      </w:r>
      <w:r w:rsidDel="00000000" w:rsidR="00000000" w:rsidRPr="00000000">
        <w:rPr>
          <w:rFonts w:ascii="Arial" w:cs="Arial" w:eastAsia="Arial" w:hAnsi="Arial"/>
          <w:rtl w:val="0"/>
        </w:rPr>
        <w:t xml:space="preserve"> o senhor Presidente em exercício, Vereador Pastor Diego (PP) explicou que cada Vereador pode manifestar seu voto quanto a cada emenda. Submetidas à discussão as Emendas números 1, 2, 3 ,4 ,8 ,9 10, 11, 12, 13, 14, 15, 16, 20, 21, 25, 26, 28 ao  Projeto de lei número 232/2025, a </w:t>
      </w:r>
      <w:r w:rsidDel="00000000" w:rsidR="00000000" w:rsidRPr="00000000">
        <w:rPr>
          <w:rFonts w:ascii="Arial" w:cs="Arial" w:eastAsia="Arial" w:hAnsi="Arial"/>
          <w:u w:val="single"/>
          <w:rtl w:val="0"/>
        </w:rPr>
        <w:t xml:space="preserve">Emenda número 13</w:t>
      </w:r>
      <w:r w:rsidDel="00000000" w:rsidR="00000000" w:rsidRPr="00000000">
        <w:rPr>
          <w:rFonts w:ascii="Arial" w:cs="Arial" w:eastAsia="Arial" w:hAnsi="Arial"/>
          <w:rtl w:val="0"/>
        </w:rPr>
        <w:t xml:space="preserve"> foi discutida pelos Vereadores Pastor Diego (UNIÃO BRASIL), Lúcio Flávio (PL), Professora Sônia Meire (PSOL), Isac (UNIÃO BRASIL), Breno Garibalde (REDE), Elber Batalha (PSB), Moana Valadares (PL), Sargento Byron Estrelas do Mar (MDB), Iran Barbosa (PSOL), Fábio Meireles (PDT). Submetida à votação nominal, a </w:t>
      </w:r>
      <w:r w:rsidDel="00000000" w:rsidR="00000000" w:rsidRPr="00000000">
        <w:rPr>
          <w:rFonts w:ascii="Arial" w:cs="Arial" w:eastAsia="Arial" w:hAnsi="Arial"/>
          <w:u w:val="single"/>
          <w:rtl w:val="0"/>
        </w:rPr>
        <w:t xml:space="preserve">Emenda número 13</w:t>
      </w:r>
      <w:r w:rsidDel="00000000" w:rsidR="00000000" w:rsidRPr="00000000">
        <w:rPr>
          <w:rFonts w:ascii="Arial" w:cs="Arial" w:eastAsia="Arial" w:hAnsi="Arial"/>
          <w:rtl w:val="0"/>
        </w:rPr>
        <w:t xml:space="preserve"> foi aprovada, com quinze votos favoráveis, dos Vereadores José Américo dos Santos (Bigode do Santa Maria, PSD), Aldeilson Soares dos Santos (Binho, PODEMOS), Breno Garibalde (REDE), Camilo Daniel (PT), Elber Batalha (PSB), Iran Barbosa (PSOL), Isac (UNIÃO BRASIL), Joaquim da Janelinha (PDT), Maurício Maravilha (UNIÃO BRASIL), Miltinho Dantas (PSD), Professora Sônia Meire (PSOL), Sávio Neto de Vardo (PODEMOS), Sargento Byron Estrelas do Mar (MDB), Alexsandro da Conceição (Soneca, PSD), Thannata da Equoterapia (MOBILIZA), seis votos contrários Alex Melo (PRD), Fábio Meireles (PDT), Levi Oliveira (PP), Lúcio Flávio (PL), Moana Valadares (PL) e Pastor Diego (UNIÃO BRASIL), e uma abstenção do Vereador Vinicius Porto (PDT). </w:t>
      </w:r>
      <w:r w:rsidDel="00000000" w:rsidR="00000000" w:rsidRPr="00000000">
        <w:rPr>
          <w:rFonts w:ascii="Arial" w:cs="Arial" w:eastAsia="Arial" w:hAnsi="Arial"/>
          <w:u w:val="single"/>
          <w:rtl w:val="0"/>
        </w:rPr>
        <w:t xml:space="preserve">Emenda número 1</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2</w:t>
      </w:r>
      <w:r w:rsidDel="00000000" w:rsidR="00000000" w:rsidRPr="00000000">
        <w:rPr>
          <w:rFonts w:ascii="Arial" w:cs="Arial" w:eastAsia="Arial" w:hAnsi="Arial"/>
          <w:rtl w:val="0"/>
        </w:rPr>
        <w:t xml:space="preserve"> ao  Projeto de lei número 232/2025, submetida à discussão, foi discutida pelo Vereador Iran Barbosa (PSOL), e aprovada em votação única. </w:t>
      </w:r>
      <w:r w:rsidDel="00000000" w:rsidR="00000000" w:rsidRPr="00000000">
        <w:rPr>
          <w:rFonts w:ascii="Arial" w:cs="Arial" w:eastAsia="Arial" w:hAnsi="Arial"/>
          <w:u w:val="single"/>
          <w:rtl w:val="0"/>
        </w:rPr>
        <w:t xml:space="preserve">Emenda número 3</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4</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8</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9</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10</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w:t>
      </w:r>
      <w:r w:rsidDel="00000000" w:rsidR="00000000" w:rsidRPr="00000000">
        <w:rPr>
          <w:rFonts w:ascii="Arial" w:cs="Arial" w:eastAsia="Arial" w:hAnsi="Arial"/>
          <w:u w:val="single"/>
          <w:rtl w:val="0"/>
        </w:rPr>
        <w:t xml:space="preserve"> número 11</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12</w:t>
      </w:r>
      <w:r w:rsidDel="00000000" w:rsidR="00000000" w:rsidRPr="00000000">
        <w:rPr>
          <w:rFonts w:ascii="Arial" w:cs="Arial" w:eastAsia="Arial" w:hAnsi="Arial"/>
          <w:rtl w:val="0"/>
        </w:rPr>
        <w:t xml:space="preserve"> ao  Projeto de lei número 232/2025</w:t>
      </w:r>
      <w:r w:rsidDel="00000000" w:rsidR="00000000" w:rsidRPr="00000000">
        <w:rPr>
          <w:rFonts w:ascii="Arial" w:cs="Arial" w:eastAsia="Arial" w:hAnsi="Arial"/>
          <w:rtl w:val="0"/>
        </w:rPr>
        <w:t xml:space="preserve">, submetida à discussão, foi aprovada em votação única. </w:t>
      </w:r>
      <w:r w:rsidDel="00000000" w:rsidR="00000000" w:rsidRPr="00000000">
        <w:rPr>
          <w:rFonts w:ascii="Arial" w:cs="Arial" w:eastAsia="Arial" w:hAnsi="Arial"/>
          <w:u w:val="single"/>
          <w:rtl w:val="0"/>
        </w:rPr>
        <w:t xml:space="preserve">Emenda número 14</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15</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16</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20</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21</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25</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26</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Emenda número 28</w:t>
      </w:r>
      <w:r w:rsidDel="00000000" w:rsidR="00000000" w:rsidRPr="00000000">
        <w:rPr>
          <w:rFonts w:ascii="Arial" w:cs="Arial" w:eastAsia="Arial" w:hAnsi="Arial"/>
          <w:rtl w:val="0"/>
        </w:rPr>
        <w:t xml:space="preserve"> ao  Projeto de lei número 232/2025, submetida à discussão, foi aprovada em votação única. </w:t>
      </w:r>
      <w:r w:rsidDel="00000000" w:rsidR="00000000" w:rsidRPr="00000000">
        <w:rPr>
          <w:rFonts w:ascii="Arial" w:cs="Arial" w:eastAsia="Arial" w:hAnsi="Arial"/>
          <w:u w:val="single"/>
          <w:rtl w:val="0"/>
        </w:rPr>
        <w:t xml:space="preserve">Projeto de lei número 232/2025</w:t>
      </w:r>
      <w:r w:rsidDel="00000000" w:rsidR="00000000" w:rsidRPr="00000000">
        <w:rPr>
          <w:rFonts w:ascii="Arial" w:cs="Arial" w:eastAsia="Arial" w:hAnsi="Arial"/>
          <w:rtl w:val="0"/>
        </w:rPr>
        <w:t xml:space="preserve">, submetido à discussão, foi aprovado em segunda votação. E, como nada mais havia a tratar, o </w:t>
      </w:r>
      <w:r w:rsidDel="00000000" w:rsidR="00000000" w:rsidRPr="00000000">
        <w:rPr>
          <w:rFonts w:ascii="Arial" w:cs="Arial" w:eastAsia="Arial" w:hAnsi="Arial"/>
          <w:rtl w:val="0"/>
        </w:rPr>
        <w:t xml:space="preserve">Senhor Presidente convocou uma Sessão Extraordinária para em alguns instantes,</w:t>
      </w:r>
      <w:r w:rsidDel="00000000" w:rsidR="00000000" w:rsidRPr="00000000">
        <w:rPr>
          <w:rFonts w:ascii="Arial" w:cs="Arial" w:eastAsia="Arial" w:hAnsi="Arial"/>
          <w:rtl w:val="0"/>
        </w:rPr>
        <w:t xml:space="preserve"> e deu por encerrada a sessão às treze horas e nove minutos. Para constar, lavrou-se esta Ata, que, após aprovada, será assinada pela Mesa Diretora, o inteiro teor da reunião foi gravado, e as notas taquigráficas, após decodificadas, integram este documento. </w:t>
      </w:r>
    </w:p>
    <w:p w:rsidR="00000000" w:rsidDel="00000000" w:rsidP="00000000" w:rsidRDefault="00000000" w:rsidRPr="00000000" w14:paraId="00000006">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after="200" w:line="360" w:lineRule="auto"/>
        <w:jc w:val="both"/>
        <w:rPr>
          <w:rFonts w:ascii="Arial" w:cs="Arial" w:eastAsia="Arial" w:hAnsi="Arial"/>
        </w:rPr>
      </w:pPr>
      <w:r w:rsidDel="00000000" w:rsidR="00000000" w:rsidRPr="00000000">
        <w:rPr>
          <w:rFonts w:ascii="Arial" w:cs="Arial" w:eastAsia="Arial" w:hAnsi="Arial"/>
          <w:rtl w:val="0"/>
        </w:rPr>
        <w:t xml:space="preserve">Palácio Graccho Cardoso,  quinze de julho </w:t>
      </w:r>
      <w:r w:rsidDel="00000000" w:rsidR="00000000" w:rsidRPr="00000000">
        <w:rPr>
          <w:rFonts w:ascii="Arial" w:cs="Arial" w:eastAsia="Arial" w:hAnsi="Arial"/>
          <w:rtl w:val="0"/>
        </w:rPr>
        <w:t xml:space="preserve">de doi</w:t>
      </w:r>
      <w:r w:rsidDel="00000000" w:rsidR="00000000" w:rsidRPr="00000000">
        <w:rPr>
          <w:rFonts w:ascii="Arial" w:cs="Arial" w:eastAsia="Arial" w:hAnsi="Arial"/>
          <w:rtl w:val="0"/>
        </w:rPr>
        <w:t xml:space="preserve">s mil e vinte e cinco.</w:t>
      </w:r>
    </w:p>
    <w:p w:rsidR="00000000" w:rsidDel="00000000" w:rsidP="00000000" w:rsidRDefault="00000000" w:rsidRPr="00000000" w14:paraId="00000008">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09">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0A">
      <w:pPr>
        <w:spacing w:line="360" w:lineRule="auto"/>
        <w:rPr>
          <w:rFonts w:ascii="Arial" w:cs="Arial" w:eastAsia="Arial" w:hAnsi="Arial"/>
        </w:rPr>
      </w:pPr>
      <w:r w:rsidDel="00000000" w:rsidR="00000000" w:rsidRPr="00000000">
        <w:rPr>
          <w:rtl w:val="0"/>
        </w:rPr>
      </w:r>
    </w:p>
    <w:tbl>
      <w:tblPr>
        <w:tblStyle w:val="Table1"/>
        <w:tblW w:w="8788.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929.3333333333335"/>
        <w:gridCol w:w="2929.3333333333335"/>
        <w:gridCol w:w="2929.3333333333335"/>
        <w:tblGridChange w:id="0">
          <w:tblGrid>
            <w:gridCol w:w="2929.3333333333335"/>
            <w:gridCol w:w="2929.3333333333335"/>
            <w:gridCol w:w="2929.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spacing w:line="360" w:lineRule="auto"/>
              <w:jc w:val="center"/>
              <w:rPr>
                <w:rFonts w:ascii="Arial" w:cs="Arial" w:eastAsia="Arial" w:hAnsi="Arial"/>
              </w:rPr>
            </w:pPr>
            <w:r w:rsidDel="00000000" w:rsidR="00000000" w:rsidRPr="00000000">
              <w:rPr>
                <w:rFonts w:ascii="Arial" w:cs="Arial" w:eastAsia="Arial" w:hAnsi="Arial"/>
                <w:rtl w:val="0"/>
              </w:rPr>
              <w:t xml:space="preserve">PRESIDENTE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360" w:lineRule="auto"/>
              <w:jc w:val="center"/>
              <w:rPr>
                <w:rFonts w:ascii="Arial" w:cs="Arial" w:eastAsia="Arial" w:hAnsi="Arial"/>
              </w:rPr>
            </w:pPr>
            <w:r w:rsidDel="00000000" w:rsidR="00000000" w:rsidRPr="00000000">
              <w:rPr>
                <w:rFonts w:ascii="Arial" w:cs="Arial" w:eastAsia="Arial" w:hAnsi="Arial"/>
                <w:rtl w:val="0"/>
              </w:rPr>
              <w:t xml:space="preserve">1º SECRETÁRIO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line="360" w:lineRule="auto"/>
              <w:jc w:val="center"/>
              <w:rPr>
                <w:rFonts w:ascii="Arial" w:cs="Arial" w:eastAsia="Arial" w:hAnsi="Arial"/>
              </w:rPr>
            </w:pPr>
            <w:r w:rsidDel="00000000" w:rsidR="00000000" w:rsidRPr="00000000">
              <w:rPr>
                <w:rFonts w:ascii="Arial" w:cs="Arial" w:eastAsia="Arial" w:hAnsi="Arial"/>
                <w:rtl w:val="0"/>
              </w:rPr>
              <w:t xml:space="preserve">2º SECRETÁRIO</w:t>
            </w:r>
          </w:p>
        </w:tc>
      </w:tr>
    </w:tbl>
    <w:p w:rsidR="00000000" w:rsidDel="00000000" w:rsidP="00000000" w:rsidRDefault="00000000" w:rsidRPr="00000000" w14:paraId="0000000E">
      <w:pPr>
        <w:spacing w:line="360" w:lineRule="auto"/>
        <w:jc w:val="left"/>
        <w:rPr>
          <w:rFonts w:ascii="Arial" w:cs="Arial" w:eastAsia="Arial" w:hAnsi="Arial"/>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pgSz w:h="16840" w:w="11907" w:orient="portrait"/>
      <w:pgMar w:bottom="1418" w:top="1418" w:left="1701" w:right="1418" w:header="709" w:footer="92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419"/>
        <w:tab w:val="right" w:leader="none" w:pos="8838"/>
      </w:tabs>
      <w:jc w:val="center"/>
      <w:rPr>
        <w:b w:val="1"/>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jc w:val="center"/>
      <w:rPr>
        <w:sz w:val="20"/>
        <w:szCs w:val="20"/>
      </w:rPr>
    </w:pPr>
    <w:r w:rsidDel="00000000" w:rsidR="00000000" w:rsidRPr="00000000">
      <w:rPr>
        <w:sz w:val="20"/>
        <w:szCs w:val="20"/>
        <w:rtl w:val="0"/>
      </w:rPr>
      <w:t xml:space="preserve">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tabs>
        <w:tab w:val="center" w:leader="none" w:pos="4419"/>
        <w:tab w:val="right" w:leader="none" w:pos="8838"/>
      </w:tabs>
      <w:spacing w:line="360" w:lineRule="auto"/>
      <w:jc w:val="both"/>
      <w:rPr>
        <w:b w:val="1"/>
        <w:color w:val="999999"/>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tabs>
        <w:tab w:val="center" w:leader="none" w:pos="4419"/>
        <w:tab w:val="right" w:leader="none" w:pos="8838"/>
      </w:tabs>
      <w:ind w:right="360"/>
      <w:jc w:val="center"/>
      <w:rPr>
        <w:rFonts w:ascii="Arial" w:cs="Arial" w:eastAsia="Arial" w:hAnsi="Arial"/>
      </w:rPr>
    </w:pPr>
    <w:r w:rsidDel="00000000" w:rsidR="00000000" w:rsidRPr="00000000">
      <w:rPr>
        <w:rFonts w:ascii="Arial" w:cs="Arial" w:eastAsia="Arial" w:hAnsi="Arial"/>
      </w:rPr>
      <w:drawing>
        <wp:inline distB="0" distT="0" distL="0" distR="0">
          <wp:extent cx="678335" cy="765549"/>
          <wp:effectExtent b="0" l="0" r="0" t="0"/>
          <wp:docPr descr="Câmara Municipal de Aracaju" id="3" name="image1.png"/>
          <a:graphic>
            <a:graphicData uri="http://schemas.openxmlformats.org/drawingml/2006/picture">
              <pic:pic>
                <pic:nvPicPr>
                  <pic:cNvPr descr="Câmara Municipal de Aracaju" id="0" name="image1.png"/>
                  <pic:cNvPicPr preferRelativeResize="0"/>
                </pic:nvPicPr>
                <pic:blipFill>
                  <a:blip r:embed="rId1"/>
                  <a:srcRect b="8440" l="0" r="0" t="0"/>
                  <a:stretch>
                    <a:fillRect/>
                  </a:stretch>
                </pic:blipFill>
                <pic:spPr>
                  <a:xfrm>
                    <a:off x="0" y="0"/>
                    <a:ext cx="678335" cy="7655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-335914</wp:posOffset>
              </wp:positionV>
              <wp:extent cx="2713673" cy="1704617"/>
              <wp:effectExtent b="0" l="0" r="0" t="0"/>
              <wp:wrapNone/>
              <wp:docPr id="1" name=""/>
              <a:graphic>
                <a:graphicData uri="http://schemas.microsoft.com/office/word/2010/wordprocessingGroup">
                  <wpg:wgp>
                    <wpg:cNvGrpSpPr/>
                    <wpg:grpSpPr>
                      <a:xfrm>
                        <a:off x="3427175" y="2819000"/>
                        <a:ext cx="2713673" cy="1704617"/>
                        <a:chOff x="3427175" y="2819000"/>
                        <a:chExt cx="3837650" cy="2501000"/>
                      </a:xfrm>
                    </wpg:grpSpPr>
                    <wpg:grpSp>
                      <wpg:cNvGrpSpPr/>
                      <wpg:grpSpPr>
                        <a:xfrm>
                          <a:off x="3427189" y="2819014"/>
                          <a:ext cx="3837623" cy="1921972"/>
                          <a:chOff x="1994700" y="737400"/>
                          <a:chExt cx="5764225" cy="2878550"/>
                        </a:xfrm>
                      </wpg:grpSpPr>
                      <wps:wsp>
                        <wps:cNvSpPr/>
                        <wps:cNvPr id="3" name="Shape 3"/>
                        <wps:spPr>
                          <a:xfrm>
                            <a:off x="1994700" y="737400"/>
                            <a:ext cx="5764225" cy="287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âmara Municipal de Aracaju" id="4" name="Shape 4"/>
                          <pic:cNvPicPr preferRelativeResize="0"/>
                        </pic:nvPicPr>
                        <pic:blipFill rotWithShape="1">
                          <a:blip r:embed="rId1">
                            <a:alphaModFix/>
                          </a:blip>
                          <a:srcRect b="8441" l="0" r="0" t="0"/>
                          <a:stretch/>
                        </pic:blipFill>
                        <pic:spPr>
                          <a:xfrm>
                            <a:off x="4538663" y="737400"/>
                            <a:ext cx="676275" cy="762000"/>
                          </a:xfrm>
                          <a:prstGeom prst="rect">
                            <a:avLst/>
                          </a:prstGeom>
                          <a:noFill/>
                          <a:ln>
                            <a:noFill/>
                          </a:ln>
                        </pic:spPr>
                      </pic:pic>
                      <wps:wsp>
                        <wps:cNvSpPr/>
                        <wps:cNvPr id="5" name="Shape 5"/>
                        <wps:spPr>
                          <a:xfrm>
                            <a:off x="1994713" y="1461050"/>
                            <a:ext cx="5764200" cy="2154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CÂMARA MUNICIPAL DE ARACAJU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34"/>
                                  <w:vertAlign w:val="baseline"/>
                                </w:rPr>
                                <w:t xml:space="preserve">APROVADA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r>
                              <w:r w:rsidDel="00000000" w:rsidR="00000000" w:rsidRPr="00000000">
                                <w:rPr>
                                  <w:rFonts w:ascii="Arial" w:cs="Arial" w:eastAsia="Arial" w:hAnsi="Arial"/>
                                  <w:b w:val="0"/>
                                  <w:i w:val="0"/>
                                  <w:smallCaps w:val="0"/>
                                  <w:strike w:val="0"/>
                                  <w:color w:val="000000"/>
                                  <w:sz w:val="28"/>
                                  <w:vertAlign w:val="baseline"/>
                                </w:rPr>
                                <w:t xml:space="preserve">EM _____/_____/_______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_______________________________</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Ricardo Vasconcelos Silva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6"/>
                                  <w:vertAlign w:val="baseline"/>
                                </w:rPr>
                                <w:t xml:space="preserve">Presidente</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-335914</wp:posOffset>
              </wp:positionV>
              <wp:extent cx="2713673" cy="1704617"/>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713673" cy="17046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482600</wp:posOffset>
              </wp:positionV>
              <wp:extent cx="3248025" cy="504825"/>
              <wp:effectExtent b="0" l="0" r="0" t="0"/>
              <wp:wrapNone/>
              <wp:docPr id="2" name=""/>
              <a:graphic>
                <a:graphicData uri="http://schemas.microsoft.com/office/word/2010/wordprocessingShape">
                  <wps:wsp>
                    <wps:cNvSpPr/>
                    <wps:cNvPr id="4" name="Shape 4"/>
                    <wps:spPr>
                      <a:xfrm>
                        <a:off x="3802950" y="3608550"/>
                        <a:ext cx="30861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482600</wp:posOffset>
              </wp:positionV>
              <wp:extent cx="3248025" cy="504825"/>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248025" cy="504825"/>
                      </a:xfrm>
                      <a:prstGeom prst="rect"/>
                      <a:ln/>
                    </pic:spPr>
                  </pic:pic>
                </a:graphicData>
              </a:graphic>
            </wp:anchor>
          </w:drawing>
        </mc:Fallback>
      </mc:AlternateContent>
    </w:r>
  </w:p>
  <w:p w:rsidR="00000000" w:rsidDel="00000000" w:rsidP="00000000" w:rsidRDefault="00000000" w:rsidRPr="00000000" w14:paraId="00000011">
    <w:pPr>
      <w:tabs>
        <w:tab w:val="center" w:leader="none" w:pos="4419"/>
        <w:tab w:val="right" w:leader="none" w:pos="8838"/>
      </w:tabs>
      <w:jc w:val="center"/>
      <w:rPr>
        <w:rFonts w:ascii="Arial" w:cs="Arial" w:eastAsia="Arial" w:hAnsi="Arial"/>
        <w:b w:val="1"/>
        <w:color w:val="999999"/>
      </w:rPr>
    </w:pPr>
    <w:r w:rsidDel="00000000" w:rsidR="00000000" w:rsidRPr="00000000">
      <w:rPr>
        <w:rFonts w:ascii="Arial" w:cs="Arial" w:eastAsia="Arial" w:hAnsi="Arial"/>
        <w:b w:val="1"/>
        <w:color w:val="999999"/>
        <w:rtl w:val="0"/>
      </w:rPr>
      <w:t xml:space="preserve">ESTADO DE SERGIPE</w:t>
    </w:r>
  </w:p>
  <w:p w:rsidR="00000000" w:rsidDel="00000000" w:rsidP="00000000" w:rsidRDefault="00000000" w:rsidRPr="00000000" w14:paraId="00000012">
    <w:pPr>
      <w:tabs>
        <w:tab w:val="center" w:leader="none" w:pos="4419"/>
        <w:tab w:val="right" w:leader="none" w:pos="8838"/>
      </w:tabs>
      <w:jc w:val="center"/>
      <w:rPr>
        <w:rFonts w:ascii="Arial" w:cs="Arial" w:eastAsia="Arial" w:hAnsi="Arial"/>
        <w:b w:val="1"/>
        <w:color w:val="999999"/>
      </w:rPr>
    </w:pPr>
    <w:r w:rsidDel="00000000" w:rsidR="00000000" w:rsidRPr="00000000">
      <w:rPr>
        <w:rFonts w:ascii="Arial" w:cs="Arial" w:eastAsia="Arial" w:hAnsi="Arial"/>
        <w:b w:val="1"/>
        <w:color w:val="999999"/>
        <w:rtl w:val="0"/>
      </w:rPr>
      <w:t xml:space="preserve">CÂMARA MUNICIPAL DE ARACAJU</w:t>
    </w:r>
  </w:p>
  <w:p w:rsidR="00000000" w:rsidDel="00000000" w:rsidP="00000000" w:rsidRDefault="00000000" w:rsidRPr="00000000" w14:paraId="00000013">
    <w:pPr>
      <w:tabs>
        <w:tab w:val="center" w:leader="none" w:pos="4419"/>
        <w:tab w:val="right" w:leader="none" w:pos="8838"/>
      </w:tabs>
      <w:jc w:val="center"/>
      <w:rPr>
        <w:b w:val="1"/>
        <w:color w:val="999999"/>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419"/>
        <w:tab w:val="right" w:leader="none" w:pos="8838"/>
      </w:tabs>
      <w:ind w:right="360"/>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PT"/>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_DocHome">
    <vt:lpwstr>-972685230</vt:lpwstr>
  </property>
</Properties>
</file>