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Iran Barbosa (PSOL), declarou aberta a sessão, com o Vereador Camilo Daniel (PT) ocupando a Primeira e a Segunda Secretarias. Presentes na abertura da sessão os Senhores Vereadores: Breno Garibalde (REDE), Camilo Daniel (PT), Fábio Meireles (PDT), Iran Barbosa (PSOL), Lúcio Flávio (PL), Sávio Neto de Vardo (PODEMOS), Selma França (PSD), Marcel Azevedo (PSB). No decorrer da sessão foi registrada a presença dos Vereadores: Alex Melo (PRD), Anderson de Tuca (UNIÃO BRASIL), José Américo dos Santos (Bigode do Santa Maria, PSD), Aldeilson Soares dos Santos (Binho, PODEMOS), Elber Batalha (PSB), Isac (UNIÃO BRASIL), Joaquim da Janelinha (PDT), Levi Oliveira (PP), Maurício Maravilha (UNIÃO BRASIL) , Pastor Diego (UNIÃO BRASIL), Professora Sônia Meire (PSOL), Ricardo Vasconcelos (PSD), Sargento Byron Estrelas do Mar (MDB), Alexsandro da Conceição (Soneca, PSD), Vinicius Porto (PDT). Ausentes os Vereadores: Thannata da Equoterapia (MOBILIZA) com justificativa, Miltinho Dantas (PSD), e Moana Valadares (PL) licenciados (três).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Decreto Legislativo números 82/2025, de autoria do Vereador Levi Oliveira (PP), concede Título de Cidadania Aracajuana à Senhora Aimée Freitas Resende; 86/2025, de autoria do Vereador Marcel Azevedo, concede Título de Cidadania Aracajuana ao Senhor André Kazukas; e 87/2025, de autoria do Vereador Iran Barbosa (PSOL), concede Título de Cidadania Aracajuana ao Professor Flávio Vinícius Fonseca Barreto e determina providências correlatas. Requerimentos números 321/2025 e 322/2025, de autoria do Vereador Miltinho Dantas (PSD). Moções números 86/2025, de autoria do Vereador Levi Oliveira (PP); e 87/2025 e 88/2025, de autoria do Vereador Iran Barbosa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disse que foi surpreendido pela mudança de itinerário do ônibus 702, que circula na comunidade Augusto Franco, e anunciou que infelizmente essa mudança já estava prevista. Pediu que Nelson Felipe justifique o motivo dessa mudança e ressaltou que esse novo itinerário deixa os moradores muito preocupados, pois deixarão de ser atendidos cinco condomínios. Garantiu aos moradores do Conjunto Augusto Franco que irá levar essa questão à Superintendência Municipal de Transporte e Trânsito (SMTT).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vereador Anderson de Tuca pelo aniversário natalício dele. Afirmou que já é a segunda vez que o colega Camilo Daniel usa uma estratégia de pedir recomposição de quórum, para evitar que seja dado ao líder do PL o tempo de fala ao qual têm direito como líder da prefeita na Câmara. Disse que, ontem, aconteceu um absurdo contra a liberdade religiosa nesse país, quando um pastor, ao retornar ao Brasil de viagem internacional, teve seu celular apreendido e as mensagens vazadas. Comentou sobre um blogueiro de esquerda que fez publicação criticando os vereadores, e disse que quem não gosta de trabalhar não tem lugar de fala para debater escala de trabalho ou geração de emprego e renda. Finalizou desafiando esse blogueiro para um debate público.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parabenizou a Associação Desportiva Confiança pela vitória recente em um jogo transmitido internacionalmente e ressaltou que isso foi um dia histórico para o futebol sergipano. Parabenizou a Universidade Tiradentes por ter doado trinta e uma cadeiras odontológicas e mais de sessenta kits odontológicos para a rede municipal de saúde. Informou que protocolou uma lei que visa tornar obrigatória a capacitação em primeiros socorros de funcionários de instituições nas quais se pratica esportes, pois existem situações em que esse cuidado é necessário.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Roboto" w:cs="Roboto" w:eastAsia="Roboto" w:hAnsi="Roboto"/>
          <w:rtl w:val="0"/>
        </w:rPr>
        <w:t xml:space="preserve"> parabenizou o vereador Anderson de Tuca pelo aniversário natalício dele e parabenizou a Associação Desportiva Confiança por chegar à final da Copa do Nordeste. Criticou a recente apreensão do passaporte do pastor Silas Malafaia, pois ele não responde a nenhum processo criminal, e não foi sequer acusado formalmente antes de sofrer essas sanções. Ressaltou que é importante se posicionar contra essas ações, visto que  esse tipo de decisão arbitrária pode atingir qualquer um de nós no futuro. Finalizou declarando que alguns acham que isso irá reduzir a adesão aos protestos, mas estão enganados, e que a manifestação do dia sete de setembro será muito maior. A </w:t>
      </w:r>
      <w:r w:rsidDel="00000000" w:rsidR="00000000" w:rsidRPr="00000000">
        <w:rPr>
          <w:rFonts w:ascii="Roboto" w:cs="Roboto" w:eastAsia="Roboto" w:hAnsi="Roboto"/>
          <w:rtl w:val="0"/>
        </w:rPr>
        <w:t xml:space="preserve">Vereadora</w:t>
      </w:r>
      <w:r w:rsidDel="00000000" w:rsidR="00000000" w:rsidRPr="00000000">
        <w:rPr>
          <w:rFonts w:ascii="Roboto" w:cs="Roboto" w:eastAsia="Roboto" w:hAnsi="Roboto"/>
          <w:rtl w:val="0"/>
        </w:rPr>
        <w:t xml:space="preserve">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Anderson de Tuca pelo aniversário natalício dele e agradeceu a Deus por estar no Parlamento ao lado dele. Parabenizou a </w:t>
      </w:r>
      <w:r w:rsidDel="00000000" w:rsidR="00000000" w:rsidRPr="00000000">
        <w:rPr>
          <w:rFonts w:ascii="Roboto" w:cs="Roboto" w:eastAsia="Roboto" w:hAnsi="Roboto"/>
          <w:rtl w:val="0"/>
        </w:rPr>
        <w:t xml:space="preserve">Associação Desportiva Confiança por ter se tornado o primeiro clube sergipano a chegar à final da Copa Nordeste.  Cumprimentou a servidora da Câmara, Tereza Maria, e afirmou que rezou pela recuperação dela. Destacou a presença do Vereador Josenito Vitale no plenário.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a Câmara tem recebido questionamentos sobre a votação de moção de apelo em apoio ao fim da escala seis por um. Afirmou que a Câmara não tem competência para votar diversos temas, entre eles a legislação trabalhista, mas que, infelizmente, muitas pessoas tiveram a impressão que a Casa havia tomado uma decisão que poderia mudar a jornada de trabalho. Ressaltou que o direito à liberdade de expressão é garantido na Constituição, mas diante disso, é importante ponderação para não atacar pessoas e depreciar o trabalho de outros.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a </w:t>
      </w:r>
      <w:r w:rsidDel="00000000" w:rsidR="00000000" w:rsidRPr="00000000">
        <w:rPr>
          <w:rFonts w:ascii="Roboto" w:cs="Roboto" w:eastAsia="Roboto" w:hAnsi="Roboto"/>
          <w:rtl w:val="0"/>
        </w:rPr>
        <w:t xml:space="preserve">Associação Desportiva Confiança, que se tornou recentemente o primeiro time sergipano a chegar à final da Copa do Nordeste. Agradeceu a Deus por estar completando trinta e sete anos e por estar nessa Câmara, e ressaltou que só está aqui graças a seu pai. Agradeceu aos colegas pelas felicitações que recebeu. Pela Ordem, a Vereadora Selma França (PSD) justificou a ausência do vereador José Américo dos Santos (Bigode do Santa Maria, PSD). O Vereador </w:t>
      </w:r>
      <w:r w:rsidDel="00000000" w:rsidR="00000000" w:rsidRPr="00000000">
        <w:rPr>
          <w:rFonts w:ascii="Roboto" w:cs="Roboto" w:eastAsia="Roboto" w:hAnsi="Roboto"/>
          <w:u w:val="single"/>
          <w:rtl w:val="0"/>
        </w:rPr>
        <w:t xml:space="preserve">Breno Garibalde (REDE)</w:t>
      </w:r>
      <w:r w:rsidDel="00000000" w:rsidR="00000000" w:rsidRPr="00000000">
        <w:rPr>
          <w:rFonts w:ascii="Roboto" w:cs="Roboto" w:eastAsia="Roboto" w:hAnsi="Roboto"/>
          <w:rtl w:val="0"/>
        </w:rPr>
        <w:t xml:space="preserve"> disse que é necessária muita atenção com a população que reside na região do Robalo, pois têm diversas ruas sem pavimentação e conta com somente um posto de saúde. Ressaltou que esses problemas são consequência da expansão desordenada e sem planejamento do município. Afirmou que a comunidade do Parque Diamante é uma comunidade gigantesca, com diversos condomínios instalados, </w:t>
      </w:r>
      <w:r w:rsidDel="00000000" w:rsidR="00000000" w:rsidRPr="00000000">
        <w:rPr>
          <w:rFonts w:ascii="Roboto" w:cs="Roboto" w:eastAsia="Roboto" w:hAnsi="Roboto"/>
          <w:rtl w:val="0"/>
        </w:rPr>
        <w:t xml:space="preserve">e por esse motivo precisa de diversas melhorias na estrutura viária. Disse que entrará em contato com a gestão municipal para discutir sobre a implementação dessas melhorias</w:t>
      </w:r>
      <w:r w:rsidDel="00000000" w:rsidR="00000000" w:rsidRPr="00000000">
        <w:rPr>
          <w:rFonts w:ascii="Roboto" w:cs="Roboto" w:eastAsia="Roboto" w:hAnsi="Roboto"/>
          <w:rtl w:val="0"/>
        </w:rPr>
        <w:t xml:space="preserve">. Finalizou parabenizando o vereador </w:t>
      </w:r>
      <w:r w:rsidDel="00000000" w:rsidR="00000000" w:rsidRPr="00000000">
        <w:rPr>
          <w:rFonts w:ascii="Arial" w:cs="Arial" w:eastAsia="Arial" w:hAnsi="Arial"/>
          <w:rtl w:val="0"/>
        </w:rPr>
        <w:t xml:space="preserve">Anderson de Tuca (UNIÃO BRASIL)</w:t>
      </w:r>
      <w:r w:rsidDel="00000000" w:rsidR="00000000" w:rsidRPr="00000000">
        <w:rPr>
          <w:rFonts w:ascii="Roboto" w:cs="Roboto" w:eastAsia="Roboto" w:hAnsi="Roboto"/>
          <w:rtl w:val="0"/>
        </w:rPr>
        <w:t xml:space="preserve"> pelo aniversário natalício dele.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disse que ontem </w:t>
      </w:r>
      <w:r w:rsidDel="00000000" w:rsidR="00000000" w:rsidRPr="00000000">
        <w:rPr>
          <w:rFonts w:ascii="Arial" w:cs="Arial" w:eastAsia="Arial" w:hAnsi="Arial"/>
          <w:rtl w:val="0"/>
        </w:rPr>
        <w:t xml:space="preserve">vazaram</w:t>
      </w:r>
      <w:r w:rsidDel="00000000" w:rsidR="00000000" w:rsidRPr="00000000">
        <w:rPr>
          <w:rFonts w:ascii="Arial" w:cs="Arial" w:eastAsia="Arial" w:hAnsi="Arial"/>
          <w:rtl w:val="0"/>
        </w:rPr>
        <w:t xml:space="preserve"> áudios muito graves, que revelam a forma absurda que a família Bolsonaro trata um ao outro, e disse que ficou entristecido em ouvir um pastor falando daquele jeito. Disse que tem como objetivo aprovar recursos no orçamento voltados para agricultura humana, e lembrou que, no passado, existiu o projeto Cultivando Cidadania, mas infelizmente, não existe mais. Afirmou que em conversa com Emília Corrêa no passado, se mostrou interessada em retomar esse projeto, mas ressaltou que é importante incluir isso no orçamento. Finalizou ressaltando que espera que a Superintendência Municipal de Transporte e Trânsito (SMTT) venha a esta Casa esclarecer os detalhes sobre a compra de ônibus elétricos, e espera que esse problema possa ser resolvido para que os vereadores possam discutir as próximas pautas que também são importantes. O Vereador </w:t>
      </w:r>
      <w:r w:rsidDel="00000000" w:rsidR="00000000" w:rsidRPr="00000000">
        <w:rPr>
          <w:rFonts w:ascii="Arial" w:cs="Arial" w:eastAsia="Arial" w:hAnsi="Arial"/>
          <w:u w:val="single"/>
          <w:rtl w:val="0"/>
        </w:rPr>
        <w:t xml:space="preserve">Elber Batalha (PSB) </w:t>
      </w:r>
      <w:r w:rsidDel="00000000" w:rsidR="00000000" w:rsidRPr="00000000">
        <w:rPr>
          <w:rFonts w:ascii="Arial" w:cs="Arial" w:eastAsia="Arial" w:hAnsi="Arial"/>
          <w:rtl w:val="0"/>
        </w:rPr>
        <w:t xml:space="preserve">exibiu áudio onde o pastor Silas Malafaia critica Eduardo Bolsonaro, usando vários palavrões, e que essa atitude não combina com a descrição do vereador Pastor Diego, que disse que Malafaia é uma pessoa de Deus. Declarou que ele é um pseudo-líder evangélico, que sequer igreja tem, e usa das redes sociais para fazer falsas pregações. Afirmou que esse é o tipo de pregador que Jesus expulsou do templo. O Vereador </w:t>
      </w:r>
      <w:r w:rsidDel="00000000" w:rsidR="00000000" w:rsidRPr="00000000">
        <w:rPr>
          <w:rFonts w:ascii="Arial" w:cs="Arial" w:eastAsia="Arial" w:hAnsi="Arial"/>
          <w:u w:val="single"/>
          <w:rtl w:val="0"/>
        </w:rPr>
        <w:t xml:space="preserve">Iran Barbosa (PSOL) </w:t>
      </w:r>
      <w:r w:rsidDel="00000000" w:rsidR="00000000" w:rsidRPr="00000000">
        <w:rPr>
          <w:rFonts w:ascii="Arial" w:cs="Arial" w:eastAsia="Arial" w:hAnsi="Arial"/>
          <w:rtl w:val="0"/>
        </w:rPr>
        <w:t xml:space="preserve">disse que, felizmente, não estamos em uma ditadura, e que por esse motivo, todos estão sob o ditame da lei, independente de ser pastor ou ter qualquer outro título. Disse que não acredita que a religião tem a ver com discurso de ódio, e sim com buscar construir um processo civilizatório. Afirmou que não se trata da perseguição de um pastor, pois houve provocação do Ministério Público e foi decretada medida cautelar pelo Supremo Tribunal Federal (STF). Afirmou que Malafaia está sendo investigado porque existe um pedido da Polícia Federal, que investiga uma possível participação do pastor nos seguintes crimes: coação no curso do processo, obstrução de investigação envolvendo organização criminosa, e abolição democrática de direito. Finalizou afirmando que espera que ele tenha todos os direitos do devido processo legal e que </w:t>
      </w:r>
      <w:r w:rsidDel="00000000" w:rsidR="00000000" w:rsidRPr="00000000">
        <w:rPr>
          <w:rFonts w:ascii="Arial" w:cs="Arial" w:eastAsia="Arial" w:hAnsi="Arial"/>
          <w:rtl w:val="0"/>
        </w:rPr>
        <w:t xml:space="preserve">pague</w:t>
      </w:r>
      <w:r w:rsidDel="00000000" w:rsidR="00000000" w:rsidRPr="00000000">
        <w:rPr>
          <w:rFonts w:ascii="Arial" w:cs="Arial" w:eastAsia="Arial" w:hAnsi="Arial"/>
          <w:rtl w:val="0"/>
        </w:rPr>
        <w:t xml:space="preserve"> pelos seus crimes, caso seja culpado.</w:t>
      </w:r>
      <w:r w:rsidDel="00000000" w:rsidR="00000000" w:rsidRPr="00000000">
        <w:rPr>
          <w:rFonts w:ascii="Roboto" w:cs="Roboto" w:eastAsia="Roboto" w:hAnsi="Roboto"/>
          <w:rtl w:val="0"/>
        </w:rPr>
        <w:t xml:space="preserve"> </w:t>
      </w:r>
      <w:r w:rsidDel="00000000" w:rsidR="00000000" w:rsidRPr="00000000">
        <w:rPr>
          <w:rFonts w:ascii="Arial" w:cs="Arial" w:eastAsia="Arial" w:hAnsi="Arial"/>
          <w:b w:val="1"/>
          <w:rtl w:val="0"/>
        </w:rPr>
        <w:t xml:space="preserve">A s</w:t>
      </w:r>
      <w:r w:rsidDel="00000000" w:rsidR="00000000" w:rsidRPr="00000000">
        <w:rPr>
          <w:rFonts w:ascii="Arial" w:cs="Arial" w:eastAsia="Arial" w:hAnsi="Arial"/>
          <w:b w:val="1"/>
          <w:rtl w:val="0"/>
        </w:rPr>
        <w:t xml:space="preserve">essão foi suspensa às dez horas e dezessete minutos.</w:t>
      </w:r>
      <w:r w:rsidDel="00000000" w:rsidR="00000000" w:rsidRPr="00000000">
        <w:rPr>
          <w:rFonts w:ascii="Arial" w:cs="Arial" w:eastAsia="Arial" w:hAnsi="Arial"/>
          <w:b w:val="1"/>
          <w:rtl w:val="0"/>
        </w:rPr>
        <w:t xml:space="preserve"> Reaberta a sessão às dez horas e trinta e três minutos.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Senhor </w:t>
      </w:r>
      <w:r w:rsidDel="00000000" w:rsidR="00000000" w:rsidRPr="00000000">
        <w:rPr>
          <w:rFonts w:ascii="Arial" w:cs="Arial" w:eastAsia="Arial" w:hAnsi="Arial"/>
          <w:u w:val="single"/>
          <w:rtl w:val="0"/>
        </w:rPr>
        <w:t xml:space="preserve">Nelson Felipe</w:t>
      </w:r>
      <w:r w:rsidDel="00000000" w:rsidR="00000000" w:rsidRPr="00000000">
        <w:rPr>
          <w:rFonts w:ascii="Arial" w:cs="Arial" w:eastAsia="Arial" w:hAnsi="Arial"/>
          <w:rtl w:val="0"/>
        </w:rPr>
        <w:t xml:space="preserve">, Superintendente da SMTT, foi convidado a falar em tribuna e afirmou que a sua missão é tirar todas as dúvidas dos vereadores. Declarou que os  ônibus elétricos hoje </w:t>
      </w:r>
      <w:r w:rsidDel="00000000" w:rsidR="00000000" w:rsidRPr="00000000">
        <w:rPr>
          <w:rFonts w:ascii="Arial" w:cs="Arial" w:eastAsia="Arial" w:hAnsi="Arial"/>
          <w:rtl w:val="0"/>
        </w:rPr>
        <w:t xml:space="preserve">são uma </w:t>
      </w:r>
      <w:r w:rsidDel="00000000" w:rsidR="00000000" w:rsidRPr="00000000">
        <w:rPr>
          <w:rFonts w:ascii="Arial" w:cs="Arial" w:eastAsia="Arial" w:hAnsi="Arial"/>
          <w:rtl w:val="0"/>
        </w:rPr>
        <w:t xml:space="preserve"> tendência irreversível, e em São Paulo já não é possível entrar um ônibus na frota que não seja elétrico, além disso, Rio de Janeiro e </w:t>
      </w:r>
      <w:r w:rsidDel="00000000" w:rsidR="00000000" w:rsidRPr="00000000">
        <w:rPr>
          <w:rFonts w:ascii="Arial" w:cs="Arial" w:eastAsia="Arial" w:hAnsi="Arial"/>
          <w:rtl w:val="0"/>
        </w:rPr>
        <w:t xml:space="preserve">Niterói</w:t>
      </w:r>
      <w:r w:rsidDel="00000000" w:rsidR="00000000" w:rsidRPr="00000000">
        <w:rPr>
          <w:rFonts w:ascii="Arial" w:cs="Arial" w:eastAsia="Arial" w:hAnsi="Arial"/>
          <w:rtl w:val="0"/>
        </w:rPr>
        <w:t xml:space="preserve"> também estão migrando para esse novo tipo de veículo. Disse que foi questionado sobre a viabilidade de ônibus movidos a gás, e ressaltou que esse tipo de veículo é mais poluente que o Euro Seis, movido a diesel, além de ser caro para implementar. Garantiu que os ônibus elétricos precisam de somente duas horas para ter carga completa.</w:t>
      </w:r>
      <w:r w:rsidDel="00000000" w:rsidR="00000000" w:rsidRPr="00000000">
        <w:rPr>
          <w:rFonts w:ascii="Arial" w:cs="Arial" w:eastAsia="Arial" w:hAnsi="Arial"/>
          <w:rtl w:val="0"/>
        </w:rPr>
        <w:t xml:space="preserve"> Disse que os ônibus foram retirados de circulação pois houve medida cautelar que previa a suspensão do pagamento dos valores devidos, e com a suspensão do pagamento se fez necessário a retirada dos ônibus.</w:t>
      </w:r>
      <w:r w:rsidDel="00000000" w:rsidR="00000000" w:rsidRPr="00000000">
        <w:rPr>
          <w:rFonts w:ascii="Arial" w:cs="Arial" w:eastAsia="Arial" w:hAnsi="Arial"/>
          <w:rtl w:val="0"/>
        </w:rPr>
        <w:t xml:space="preserve"> Declarou que aderir à ata de contratação de Belém também é um processo licitatório, com a diferença que parte do processo já foi realizado previamente pela gestão de Belém. Afirmou que a cidade de São Paulo não faz licitações de compras de ônibus, a empresa contratada compra os ônibus e a prefeitura simplesmente complementa o valor necessário, sem licitação. </w:t>
      </w:r>
      <w:r w:rsidDel="00000000" w:rsidR="00000000" w:rsidRPr="00000000">
        <w:rPr>
          <w:rFonts w:ascii="Arial" w:cs="Arial" w:eastAsia="Arial" w:hAnsi="Arial"/>
          <w:rtl w:val="0"/>
        </w:rPr>
        <w:t xml:space="preserve">Comentou que o Poder Executivo teve o cuidado de buscar ônibus elétricos, pois existem ônibus eletrificados, que usam o mesmo chassi que o ônibus a combustão, mas foram adaptados para mover a eletricidade, já o ônibus elétrico é projetado para ser elétrico desde o início. </w:t>
      </w:r>
      <w:r w:rsidDel="00000000" w:rsidR="00000000" w:rsidRPr="00000000">
        <w:rPr>
          <w:rFonts w:ascii="Arial" w:cs="Arial" w:eastAsia="Arial" w:hAnsi="Arial"/>
          <w:rtl w:val="0"/>
        </w:rPr>
        <w:t xml:space="preserve">Foi convidado a falar </w:t>
      </w:r>
      <w:r w:rsidDel="00000000" w:rsidR="00000000" w:rsidRPr="00000000">
        <w:rPr>
          <w:rFonts w:ascii="Arial" w:cs="Arial" w:eastAsia="Arial" w:hAnsi="Arial"/>
          <w:u w:val="single"/>
          <w:rtl w:val="0"/>
        </w:rPr>
        <w:t xml:space="preserve">Andre Costa</w:t>
      </w:r>
      <w:r w:rsidDel="00000000" w:rsidR="00000000" w:rsidRPr="00000000">
        <w:rPr>
          <w:rFonts w:ascii="Arial" w:cs="Arial" w:eastAsia="Arial" w:hAnsi="Arial"/>
          <w:rtl w:val="0"/>
        </w:rPr>
        <w:t xml:space="preserve">, representante da empresa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Higer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TEVX</w:t>
      </w:r>
      <w:r w:rsidDel="00000000" w:rsidR="00000000" w:rsidRPr="00000000">
        <w:rPr>
          <w:rFonts w:ascii="Arial" w:cs="Arial" w:eastAsia="Arial" w:hAnsi="Arial"/>
          <w:rtl w:val="0"/>
        </w:rPr>
        <w:t xml:space="preserve">, afirmou que essa empresa tem hoje mais de sessenta mil veículos no mundo todo, e é a líder mundial na produção de ônibus elétricos. Exibiu uma apresentação contendo uma comparação de valores pagos em diversos procedimentos de compra de ônibus elétricos pelo Brasil. Declarou que ao comparar os preços é importante levar em consideração que os municípios precisam pagar em torno de vinte por cento do valor final do veículo a título de ICMS. Ressaltou que essa alíquota não é paga pelos estados, pois seria como pagar imposto para si mesmo, o que faz com que os veículos tenham um custo menor para entes estaduais. Foram interpelados pelos Vereadores Elber Batalha (PSB), Fábio Meireles (PDT), e Pastor Diego (UNIÃO BRASIL). </w:t>
      </w:r>
      <w:r w:rsidDel="00000000" w:rsidR="00000000" w:rsidRPr="00000000">
        <w:rPr>
          <w:rFonts w:ascii="Arial" w:cs="Arial" w:eastAsia="Arial" w:hAnsi="Arial"/>
          <w:u w:val="single"/>
          <w:rtl w:val="0"/>
        </w:rPr>
        <w:t xml:space="preserve">Hunaldo</w:t>
      </w:r>
      <w:r w:rsidDel="00000000" w:rsidR="00000000" w:rsidRPr="00000000">
        <w:rPr>
          <w:rFonts w:ascii="Arial" w:cs="Arial" w:eastAsia="Arial" w:hAnsi="Arial"/>
          <w:u w:val="single"/>
          <w:rtl w:val="0"/>
        </w:rPr>
        <w:t xml:space="preserve"> Mota</w:t>
      </w:r>
      <w:r w:rsidDel="00000000" w:rsidR="00000000" w:rsidRPr="00000000">
        <w:rPr>
          <w:rFonts w:ascii="Arial" w:cs="Arial" w:eastAsia="Arial" w:hAnsi="Arial"/>
          <w:rtl w:val="0"/>
        </w:rPr>
        <w:t xml:space="preserve">, Procurador-Geral do Município, disse que existe um embargo de declaração que questiona a nomeação do conselheiro Flávio Conceição na designação da relatoria do Tribunal de Contas. Afirmou que o ato do presidente do Tribunal de Contas que nomeou Flávio não seguiu o regimento da instituição, de forma que foi um ato nulo, e por esse motivo o ato do Tribunal de Justiça que emitiu uma  liminar também é nulo. Ressaltou que a ata de registro de preços é um ato legal e que permite adquirir um produto de maior qualidade por um valor um pouco maior. </w:t>
      </w:r>
      <w:r w:rsidDel="00000000" w:rsidR="00000000" w:rsidRPr="00000000">
        <w:rPr>
          <w:rFonts w:ascii="Arial" w:cs="Arial" w:eastAsia="Arial" w:hAnsi="Arial"/>
          <w:rtl w:val="0"/>
        </w:rPr>
        <w:t xml:space="preserve">Foram interpelados pelos Vereadores </w:t>
      </w:r>
      <w:r w:rsidDel="00000000" w:rsidR="00000000" w:rsidRPr="00000000">
        <w:rPr>
          <w:rFonts w:ascii="Roboto" w:cs="Roboto" w:eastAsia="Roboto" w:hAnsi="Roboto"/>
          <w:rtl w:val="0"/>
        </w:rPr>
        <w:t xml:space="preserve">Vinicius</w:t>
      </w:r>
      <w:r w:rsidDel="00000000" w:rsidR="00000000" w:rsidRPr="00000000">
        <w:rPr>
          <w:rFonts w:ascii="Roboto" w:cs="Roboto" w:eastAsia="Roboto" w:hAnsi="Roboto"/>
          <w:rtl w:val="0"/>
        </w:rPr>
        <w:t xml:space="preserve"> Porto (PDT), </w:t>
      </w:r>
      <w:r w:rsidDel="00000000" w:rsidR="00000000" w:rsidRPr="00000000">
        <w:rPr>
          <w:rFonts w:ascii="Arial" w:cs="Arial" w:eastAsia="Arial" w:hAnsi="Arial"/>
          <w:rtl w:val="0"/>
        </w:rPr>
        <w:t xml:space="preserve">Professora Sônia Meire (PSOL), Camilo Daniel (PT), Breno Garibalde (REDE), Lúcio Flávio (PL), Isac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Alexsandro da Conceição (Soneca, PSD) e José Américo dos Santos (Bigode do Santa Maria, PSD). Pela Ordem, o Vereador Camilo Daniel disse que levantou a possibilidade de CPI nesta Casa, mas no momento, acredita que não será necessário, acrescentou que irá fazer mais investigações sobre os preços dessa aquisição, mas acredita que essa pesquisa irá se alinhar com o que foi relatado pelos representantes do Poder Executivo. E, como nada mais havia a tratar, o Senhor Presidente convocou uma Sessão Ordinária em </w:t>
      </w:r>
      <w:r w:rsidDel="00000000" w:rsidR="00000000" w:rsidRPr="00000000">
        <w:rPr>
          <w:rFonts w:ascii="Arial" w:cs="Arial" w:eastAsia="Arial" w:hAnsi="Arial"/>
          <w:rtl w:val="0"/>
        </w:rPr>
        <w:t xml:space="preserve">vinte e seis de agosto de dois mil e vinte e </w:t>
      </w:r>
      <w:r w:rsidDel="00000000" w:rsidR="00000000" w:rsidRPr="00000000">
        <w:rPr>
          <w:rFonts w:ascii="Arial" w:cs="Arial" w:eastAsia="Arial" w:hAnsi="Arial"/>
          <w:rtl w:val="0"/>
        </w:rPr>
        <w:t xml:space="preserve">cinco, na hora Regimental, e deu por encerrada a sessão às quatorze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