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63ª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DENOMINADA JORNALISTA </w:t>
      </w:r>
      <w:r w:rsidDel="00000000" w:rsidR="00000000" w:rsidRPr="00000000">
        <w:rPr>
          <w:rFonts w:ascii="Arial" w:cs="Arial" w:eastAsia="Arial" w:hAnsi="Arial"/>
          <w:b w:val="1"/>
          <w:rtl w:val="0"/>
        </w:rPr>
        <w:t xml:space="preserve">EULER </w:t>
      </w:r>
      <w:r w:rsidDel="00000000" w:rsidR="00000000" w:rsidRPr="00000000">
        <w:rPr>
          <w:rFonts w:ascii="Arial" w:cs="Arial" w:eastAsia="Arial" w:hAnsi="Arial"/>
          <w:b w:val="1"/>
          <w:rtl w:val="0"/>
        </w:rPr>
        <w:t xml:space="preserve">FERREIRA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19</w:t>
      </w:r>
      <w:r w:rsidDel="00000000" w:rsidR="00000000" w:rsidRPr="00000000">
        <w:rPr>
          <w:rFonts w:ascii="Arial" w:cs="Arial" w:eastAsia="Arial" w:hAnsi="Arial"/>
          <w:b w:val="1"/>
          <w:rtl w:val="0"/>
        </w:rPr>
        <w:t xml:space="preserve"> DE AGOSTO DE 2025</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o Senhor Presidente, Vereador Pastor Diego (UNIÃO BRASIL), declarou aberta a sessão, com o Vereador Anderson de Tuca (UNIÃO BRASIL) ocupando a Primeira e a Segunda Secretarias. Presentes na abertura da sessão os Senhores Vereadores: Alex Melo (PRD), Anderson de Tuca (UNIÃO BRASIL), Aldeilson Soares dos Santos (Binho, PODEMOS), Breno Garibalde (REDE), Fábio Meireles (PDT), Iran Barbosa (PSOL), Isac (UNIÃO BRASIL), Levi Oliveira (PP), Lúcio Flávio (PL), Pastor Diego (UNIÃO BRASIL), Selma França (PSD), Sargento Byron Estrelas do Mar (MDB). No decorrer da sessão foi registrada a presença dos Vereadores: José Américo dos Santos (Bigode do Santa Maria, PSD), Camilo Daniel (PT), Elber Batalha (PSB), Joaquim da Janelinha (PDT), Maurício Maravilha (UNIÃO BRASIL), Professora Sônia Meire (PSOL), Ricardo Vasconcelos (PSD), Sávio Neto de Vardo (PODEMOS), Alexsandro da Conceição (Soneca, PSD), Vinicius Porto (PDT) (vinte e dois). Ausentes os Vereadores: Thannata da Equoterapia (MOBILIZA), Marcel Azevedo com justificativas, Moana Valadares (PL) e Miltinho Dantas (PSD) licenciados (quatro). O Presidente Vereador Pastor Diego (UNIÃO BRASIL) determinou que a sessão fosse nomeada Jornalista </w:t>
      </w:r>
      <w:r w:rsidDel="00000000" w:rsidR="00000000" w:rsidRPr="00000000">
        <w:rPr>
          <w:rFonts w:ascii="Arial" w:cs="Arial" w:eastAsia="Arial" w:hAnsi="Arial"/>
          <w:rtl w:val="0"/>
        </w:rPr>
        <w:t xml:space="preserve">Euler Ferreira</w:t>
      </w:r>
      <w:r w:rsidDel="00000000" w:rsidR="00000000" w:rsidRPr="00000000">
        <w:rPr>
          <w:rFonts w:ascii="Arial" w:cs="Arial" w:eastAsia="Arial" w:hAnsi="Arial"/>
          <w:rtl w:val="0"/>
        </w:rPr>
        <w:t xml:space="preserve"> e determinou um minuto de silêncio pela morte do jornalista.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Sexagésima Segunda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Projetos de Lei números 227/2025, de autoria do Vereador Iran Barbosa (PSOL), institui o “Dia Municipal da Etnia Cigana” e determina outras providências; 229/2025, de autoria do Vereador Elber Batalha (PSB), reconhece de utilidade pública a Associação dos Defensores Públicos do Estado de Sergipe (ADPESE) e dá outras providências; 249/2025, de autoria do Vereador Joaquim da Janelinha (PDT), dispõe sobre a regulamentação da instalação provisória de mesas e cadeiras em vias públicas, garantindo o direito ao convívio urbano e à livre circulação de pedestres; 250/2025, de autoria do Vereador Joaquim da Janelinha (PDT), dispõe sobre a permissão de música ao vivo em estabelecimentos comerciais; 271/2025, de autoria do Vereador Ricardo Vasconcelos (PSD), dispõe sobre as diretrizes para o uso de patinetes elétricos no Município de Aracaju; e 288/2025, de autoria do Vereador Lúcio Flávio (PL), dispõe sobre a proibição de emissão de ruídos nas proximidades de hospitais, escolas e igrejas no município de Aracaju e dá outras providências. Requerimentos números 286/2025, de autoria do Vereador Lúcio Flávio (PL), e 307/2025, de autoria do Vereador Levi Oliveira (PP). Lido Ofício de autoria do vereador Marcel </w:t>
      </w:r>
      <w:r w:rsidDel="00000000" w:rsidR="00000000" w:rsidRPr="00000000">
        <w:rPr>
          <w:rFonts w:ascii="Roboto" w:cs="Roboto" w:eastAsia="Roboto" w:hAnsi="Roboto"/>
          <w:rtl w:val="0"/>
        </w:rPr>
        <w:t xml:space="preserve">Marcel Azevedo (PSB) no qual justifica sua ausência na sessão de hoje.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i w:val="1"/>
          <w:rtl w:val="0"/>
        </w:rPr>
        <w:t xml:space="preserve">Foi convidado a falar</w:t>
      </w:r>
      <w:r w:rsidDel="00000000" w:rsidR="00000000" w:rsidRPr="00000000">
        <w:rPr>
          <w:rFonts w:ascii="Arial" w:cs="Arial" w:eastAsia="Arial" w:hAnsi="Arial"/>
          <w:rtl w:val="0"/>
        </w:rPr>
        <w:t xml:space="preserve"> em tribuna o cidadão </w:t>
      </w:r>
      <w:r w:rsidDel="00000000" w:rsidR="00000000" w:rsidRPr="00000000">
        <w:rPr>
          <w:rFonts w:ascii="Arial" w:cs="Arial" w:eastAsia="Arial" w:hAnsi="Arial"/>
          <w:rtl w:val="0"/>
        </w:rPr>
        <w:t xml:space="preserve">Nikollas</w:t>
      </w:r>
      <w:r w:rsidDel="00000000" w:rsidR="00000000" w:rsidRPr="00000000">
        <w:rPr>
          <w:rFonts w:ascii="Arial" w:cs="Arial" w:eastAsia="Arial" w:hAnsi="Arial"/>
          <w:rtl w:val="0"/>
        </w:rPr>
        <w:t xml:space="preserve"> Kauã de Jesus Lima,  representante do </w:t>
      </w:r>
      <w:r w:rsidDel="00000000" w:rsidR="00000000" w:rsidRPr="00000000">
        <w:rPr>
          <w:rFonts w:ascii="Arial" w:cs="Arial" w:eastAsia="Arial" w:hAnsi="Arial"/>
          <w:rtl w:val="0"/>
        </w:rPr>
        <w:t xml:space="preserve">Conselho Nacional dos Direitos da Criança e do Adolescente (Conanda).</w:t>
      </w:r>
      <w:r w:rsidDel="00000000" w:rsidR="00000000" w:rsidRPr="00000000">
        <w:rPr>
          <w:rFonts w:ascii="Arial" w:cs="Arial" w:eastAsia="Arial" w:hAnsi="Arial"/>
          <w:rtl w:val="0"/>
        </w:rPr>
        <w:t xml:space="preserve"> Nicolas afirmou que o Estatuto da Criança e Adolescente (ECA) tem trinta e cinco anos, mas infelizmente ainda não chegou a todos. Questionou</w:t>
      </w:r>
      <w:r w:rsidDel="00000000" w:rsidR="00000000" w:rsidRPr="00000000">
        <w:rPr>
          <w:rFonts w:ascii="Arial" w:cs="Arial" w:eastAsia="Arial" w:hAnsi="Arial"/>
          <w:rtl w:val="0"/>
        </w:rPr>
        <w:t xml:space="preserve"> de que adianta a existência da lei se quando uma criança cai de fome ela é esquecida.</w:t>
      </w:r>
      <w:r w:rsidDel="00000000" w:rsidR="00000000" w:rsidRPr="00000000">
        <w:rPr>
          <w:rFonts w:ascii="Arial" w:cs="Arial" w:eastAsia="Arial" w:hAnsi="Arial"/>
          <w:rtl w:val="0"/>
        </w:rPr>
        <w:t xml:space="preserve"> Disse que o ECA existe em memória das crianças que nunca tiveram o direito de crescer plenamente, as que foram abandonadas pelo estado. Lembrou que existem meninas violentadas em silêncio, pois não conseguem confiar na segurança que o estado deveria dar a elas. Afirmou que o microfone do Parlamento, usado para falar contra esses direitos, é como uma arma, pois os parlamentares têm poder e mandato. Pediu que imaginassem como seria Aracaju se todos colocassem crianças e adolescentes como prioridade, da forma que requer o arcabouço jurídico brasileiro. </w:t>
      </w:r>
      <w:r w:rsidDel="00000000" w:rsidR="00000000" w:rsidRPr="00000000">
        <w:rPr>
          <w:rFonts w:ascii="Arial" w:cs="Arial" w:eastAsia="Arial" w:hAnsi="Arial"/>
          <w:rtl w:val="0"/>
        </w:rPr>
        <w:t xml:space="preserve">Pediu que os vereadores efetivem o ECA, pois enquanto tiver uma criança sem escola, um adolescente sem dignidade continuará cobrando. Terminou declarando viva o estatuto da criança e do adolescente.</w:t>
      </w:r>
      <w:r w:rsidDel="00000000" w:rsidR="00000000" w:rsidRPr="00000000">
        <w:rPr>
          <w:rFonts w:ascii="Arial" w:cs="Arial" w:eastAsia="Arial" w:hAnsi="Arial"/>
          <w:rtl w:val="0"/>
        </w:rPr>
        <w:t xml:space="preserve"> Foi interpelado pelos vereadores Elber Batalha (PSB), Breno Garibalde (REDE), Iran Barbosa (PSOL), Maurício Maravilha (UNIÃO BRASIL), Fábio Meireles (PDT), Selma França (PSD). </w:t>
      </w:r>
      <w:r w:rsidDel="00000000" w:rsidR="00000000" w:rsidRPr="00000000">
        <w:rPr>
          <w:rtl w:val="0"/>
        </w:rPr>
        <w:t xml:space="preserve">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lembrou que, no último domingo, a Associação Desportiva Confiança fez um grande jogo e demonstrou que existe a esperança que ele suba de categoria no futebol brasileiro. Disse que ainda faltam dois jogos para alcançar esse objetivo, e que acredita na força do futebol para trazer turismo à Aracaju. Lembrou que faz quase seis anos que um clube sergipano chega à semifinal da Copa Nordeste e lamentou não poder comparecer a esse jogo. O Vereador </w:t>
      </w:r>
      <w:r w:rsidDel="00000000" w:rsidR="00000000" w:rsidRPr="00000000">
        <w:rPr>
          <w:rFonts w:ascii="Arial" w:cs="Arial" w:eastAsia="Arial" w:hAnsi="Arial"/>
          <w:u w:val="single"/>
          <w:rtl w:val="0"/>
        </w:rPr>
        <w:t xml:space="preserve">Aldeilson Soares dos Santos (Binho, PODEMOS)</w:t>
      </w:r>
      <w:r w:rsidDel="00000000" w:rsidR="00000000" w:rsidRPr="00000000">
        <w:rPr>
          <w:rFonts w:ascii="Arial" w:cs="Arial" w:eastAsia="Arial" w:hAnsi="Arial"/>
          <w:rtl w:val="0"/>
        </w:rPr>
        <w:t xml:space="preserve"> parabenizou o jovem </w:t>
      </w:r>
      <w:r w:rsidDel="00000000" w:rsidR="00000000" w:rsidRPr="00000000">
        <w:rPr>
          <w:rFonts w:ascii="Arial" w:cs="Arial" w:eastAsia="Arial" w:hAnsi="Arial"/>
          <w:rtl w:val="0"/>
        </w:rPr>
        <w:t xml:space="preserve">Nikollas</w:t>
      </w:r>
      <w:r w:rsidDel="00000000" w:rsidR="00000000" w:rsidRPr="00000000">
        <w:rPr>
          <w:rFonts w:ascii="Arial" w:cs="Arial" w:eastAsia="Arial" w:hAnsi="Arial"/>
          <w:rtl w:val="0"/>
        </w:rPr>
        <w:t xml:space="preserve"> Kauã por defender a criança e o adolescente, e disse que ele deve continuar nessa luta e que pode contar com o apoio desta Casa. Agradeceu aos mais de sete mil cidadãos que o acompanham nas redes sociais e pediu que eles continuem trazendo suas reivindicações. Elogiou Diego Carvalho, diretor de operações da Empresa Municipal de Obras e Urbanização (Emurb), por estar sempre atendendo os parlamentares que trazem demandas da população. Agradeceu a Nelson Felipe, Superintendente da Superintendência Municipal de Transporte e Trânsito (SMTT), por estar atento às reivindicações e os problemas da cidade.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afirmou que em dois mil e dezessete, o governo golpista do Michel Temer aprovou uma lei que permite a privatização das águas e esgotos desse país, e no governo de Bolsonaro foi aprovado o Marco do Saneamento, que deu mais um passo na direção da privatização. Declarou que, desde que a Iguá assumiu o serviço de fornecimento de água, a população tem realizado diversas denúncias sobre problemas nesse serviço. Lembrou que essa empresa já foi multada no Rio de Janeiro por despejar esgoto sem tratamento no mar, e que a contratação dela está gerando aumento de despesa e reduzindo a qualidade do serviço.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exibiu vídeo no qual um cidadão denunciou que uma praça localizada no Loteamento Isabel Martins não está recebendo limpeza com frequência nem poda das árvores. Pediu que Hugo Esoj encaminhe  uma equipe ao Loteamento Isabel Martins para realizar poda das árvores, pois a população local fez mutirão para limpar o local, mas não têm como fazer a poda por conta própria. Exibiu documento emitido pela Secretaria de Tesouro Nacional comprovando que ainda não foram liberados os recursos necessários para o empenho do valor que a prefeita pretende usar para comprar os ônibus elétricos, apesar de o dinheiro já ter sido empenhado.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lembrou que hoje celebramos o Dia do Historiador, e que a História é fundamental para a preservação da memória coletiva, que nos permite conhecer o que nos trouxe até aqui. Homenageou os órgãos que cuidam de preservar a memória histórica, entre eles o Instituto Histórico de Sergipe. Homenageou as escolas, que também são espaços de memória, e que muitas vezes enfrentam ameaças de silenciamento. Homenageou a professora Terezinha Oliva, que foi muito importante em sua formação, e finalizou parabenizando todos os historiadores.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parabenizou a organização do evento esportivo BT200. Ressaltou que foram destinadas emendas parlamentares para esse evento, e isso foi muito importante. Parabenizou </w:t>
      </w:r>
      <w:r w:rsidDel="00000000" w:rsidR="00000000" w:rsidRPr="00000000">
        <w:rPr>
          <w:rFonts w:ascii="Arial" w:cs="Arial" w:eastAsia="Arial" w:hAnsi="Arial"/>
          <w:rtl w:val="0"/>
        </w:rPr>
        <w:t xml:space="preserve">Hugo Esoj</w:t>
      </w:r>
      <w:r w:rsidDel="00000000" w:rsidR="00000000" w:rsidRPr="00000000">
        <w:rPr>
          <w:rFonts w:ascii="Arial" w:cs="Arial" w:eastAsia="Arial" w:hAnsi="Arial"/>
          <w:rtl w:val="0"/>
        </w:rPr>
        <w:t xml:space="preserve"> pelo trabalho desenvolvido . Disse que teve reunião com ele recentemente e foi informado que em breve será iniciada a licitação da feira livre dos bairros Dezessete de Março e na Areia Branca.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lembrou que foi realizada recentemente audiência pública sobre o combate às doenças neuroimunológicas e lembrou que existem leis aprovadas neste Parlamento que versam sobre esse tema. Declarou que, ontem, foi iniciada a Comissão Parlamentar de Inquérito, que tem como objetivo investigar qual foi a destinação dos valores arrecadados com multas de trânsito entre dois mil e dezessete e dois mil e vinte quatro. Afirmou que o objetivo desse procedimento é dar transparência ao destino desses recursos e ressaltou que a lei exige que esses recursos sejam investidos em ações em favor da </w:t>
      </w:r>
      <w:r w:rsidDel="00000000" w:rsidR="00000000" w:rsidRPr="00000000">
        <w:rPr>
          <w:rFonts w:ascii="Arial" w:cs="Arial" w:eastAsia="Arial" w:hAnsi="Arial"/>
          <w:rtl w:val="0"/>
        </w:rPr>
        <w:t xml:space="preserve">melhora do trânsito. </w:t>
      </w:r>
      <w:r w:rsidDel="00000000" w:rsidR="00000000" w:rsidRPr="00000000">
        <w:rPr>
          <w:rFonts w:ascii="Arial" w:cs="Arial" w:eastAsia="Arial" w:hAnsi="Arial"/>
          <w:rtl w:val="0"/>
        </w:rPr>
        <w:t xml:space="preserve"> Comentou investigações recentes que foram iniciadas contra Silas Malafaia, e ressaltou que ele não cometeu nenhum crime, e somente convocou o povo brasileiro para exercitar sua liberdade para protestar. Afirmou que o ministro do Supremo Tribunal Federal recentemente decidiu que instituições Brasileiras não devem cumprir decisões judiciais de outros países, e ressaltou que essa decisão é precipitada, pois muitos bancos brasileiros precisam cumprir legislação internacional para atuar em outros países, e isso pode causar um grande problema econômico no país. Parabenizou a prefeita Emília Corrêa pela assinatura da ordem de serviço do Creas do Jardim Esperança, no bairro Inácio Barbosa, que irá melhorar a qualidade do atendimento desta instituição. Finalizou ressaltando o trabalho da parceria público-privada chamada “Visão Solidária”, que tem entregue óculos de grau para crianças de baixa renda. Foi aparteado pelo Vereador Fábio Meireles (PDT).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lamentou que não foi aprovada nesta Câmara a Moção de Apelo ao Congresso Nacional que </w:t>
      </w:r>
      <w:r w:rsidDel="00000000" w:rsidR="00000000" w:rsidRPr="00000000">
        <w:rPr>
          <w:rFonts w:ascii="Arial" w:cs="Arial" w:eastAsia="Arial" w:hAnsi="Arial"/>
          <w:rtl w:val="0"/>
        </w:rPr>
        <w:t xml:space="preserve">proíbe </w:t>
      </w:r>
      <w:r w:rsidDel="00000000" w:rsidR="00000000" w:rsidRPr="00000000">
        <w:rPr>
          <w:rFonts w:ascii="Arial" w:cs="Arial" w:eastAsia="Arial" w:hAnsi="Arial"/>
          <w:rtl w:val="0"/>
        </w:rPr>
        <w:t xml:space="preserve"> a escala de trabalho seis por um. Ressaltou que essa era uma simples moção em favor de uma pauta importante para o povo, pois o cidadão está cansado de trabalhar tanto. Afirmou que participou de evento do Sindicato dos Profissionais do Ensino do Município de Aracaju (Sindipema), em defesa da luta dos trabalhadores que, muitas vezes, está sendo criminalizada e ressaltou que lutar por direitos não é crime. Exibiu um vídeo em que uma cidadã cadeirante tenta subir em quatro ônibus, e só  conseguiu subir no quinto ônibus, pois a plataforma de elevação estava quebrada nos quatro primeiros. Ressaltou que as empresas de transporte recebem subsídios e precisam fazer a manutenção dos ônibus. Exibiu vídeo onde o vice-prefeito afirma que não existe consórcio, o que não é verdade, pois o consórcio foi constituído em dois mil e quinze. Afirmou que não é só porque não estão sendo realizadas as reuniões que o consórcio deixa de existir. Lembrou que a prefeita Emília Corrêa emitiu um decreto no início do seu governo, congelando os valores da passagem, mas ela também aumentou o subsídio para o valor de um real e cinquenta centavos, sem aprovação da Câmara. Ressaltou que isso desrespeita a Lei Orgânica de Aracaju. Foi aparteada pelo Vereador Elber Batalha (PSB). 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exibiu vídeo que mostra tubulações de escoamento de água da chuva totalmente entupidas. Ressaltou que quem mora na Treze de Julho, na Zona Sul, raras vezes têm que lidar com o problema de alagamento por morar em apartamentos, mas que, em outros locais, é recorrente, terem que enfrentar um alagamento e até um metro de altura. Elogiou a prefeita Emília Corrêa por ter implementado o uso de caminhões com equipamento de sucção que contam com câmeras, que garantem que o trabalho seja bem feito. Ressaltou a importância de realizar manutenção nas obras públicas, pois não adianta construir algo e, depois de alguns anos ter que fazer o investimento todo de novo por falta de manutenção. Disse que da mesma forma que elogia, deve cobrar, e chamou atenção para um problema crônico que vêm acabando com a beleza de Aracaju que é o despejo de esgotamento sanitário despejado em rios. Pediu que Sérgio Guimarães adote medidas para tapar as ligações que despejam água nos rios, pois infelizmente esses dutos que foram feitos para água da chuva, estão sendo usados por pessoas desonestas para despejar o esgoto de suas casas. Declarou que percebe um receio de incomodar as pessoas com esse tipo de política, mas é importante tomar medidas contra esse problema. Foi aparteado pelos Vereadores Pastor Diego (UNIÃO BRASIL), Joaquim da Janelinha (PDT), Fábio Meireles (PDT), José Américo dos Santos (Bigode do Santa Maria, PSD), Maurício Maravilha (UNIÃO BRASIL), Breno Garibalde (REDE), Camilo Daniel (PT), Professora Sônia Meire (PSOL), Lúcio Flávio (PL). Pela ordem,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agradeceu aos amigos vereadores por terem parabenizado sua mãe pelo aniversário natalício, no qual ela  completa setenta e quatro anos.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Anderson de Tuca (UNIÃO BRASIL), José Américo dos Santos (Bigode do Santa Maria, PSD), Breno Garibalde (REDE), Camilo Daniel (PT), Elber Batalha (PSB), Fábio Meireles (PDT), Iran Barbosa (PSOL), Joaquim da Janelinha (PDT), Levi Oliveira (PP), Lúcio Flávio (PL), Maurício Maravilha (UNIÃO BRASIL), Professora Sônia Meire (PSOL), Ricardo Vasconcelos (PSD), Selma França (PSD), Sargento Byron Estrelas do Mar (MDB), Alexsandro da Conceição (Soneca, PSD), Vinicius Porto (PDT) (dezenove), e ausentes os Vereadores: Aldeilson Soares dos Santos (Binho, PODEMOS), Isac (UNIÃO BRASIL), , Pastor Diego (UNIÃO BRASIL), Marcel Azevedo (PSB), Sávio Neto de Vardo (PODEMOS), Thannata da Equoterapia (MOBILIZA), Moana Valadares (PL), Miltinho Dantas (PSD), os dois últimos licenciados. Pauta de hoje, dezenove de agosto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Projeto de lei número 295/2024, de autoria do Vereador Joaquim da Janelinha (PDT), submetido à apreciação, foi aprovado em redação final. Projeto de lei número 55/2025, de autoria do Vereador Elber Batalha (PSB), submetido à apreciação, foi aprovado em redação final. Projeto de lei número 120/2025, de autoria do Vereador Elber Batalha (PSB), submetido à apreciação, foi aprovado em redação final. Projeto de lei número 157/2025, de autoria do Vereador Joaquim da Janelinha (PDT), submetido à apreciação, foi aprovado em redação final. Projeto de lei número 13/2025, de autoria do Vereador Elber Batalha (PSB), submetido à discussão em primeira votação, foi aprovado. Projeto de lei número 31/2025, de autoria da Vereadora Moana Valadares (PL), foi retirado de pauta pelo Presidente Ricardo Vasconcelos (PSD). Projeto de lei número 61/2025, de autoria do Vereador Anderson de Tuca (UNIÃO BRASIL), submetido à discussão em primeira votação, foi aprovado. Projeto de lei número 68/2025, de autoria do Vereador Alexsandro da Conceição (Soneca, PSD), submetido à discussão foi discutido pelo Vereadores Pastor Diego (UNIÃO BRASIL), Fábio Meireles (PDT), que foi aparteado pelo vereador Maurício Maravilha (UNIÃO BRASIL), foi discutido pela vereadora Professora Sônia Meire (PSOL) e foi aprovado em primeira votação. Projeto de lei número 81/2025, de autoria do Vereador Breno Garibalde (REDE), submetido à discussão, foi discutido pelos vereadores Elber Batalha (PSB), Lúcio Flávio (PL) e pelo autor, o projeto foi retirado em pauta, a pedido do autor. E, como nada mais havia a tratar, o Senhor Presidente convocou uma Sessão  Ordinária em</w:t>
      </w:r>
      <w:r w:rsidDel="00000000" w:rsidR="00000000" w:rsidRPr="00000000">
        <w:rPr>
          <w:rFonts w:ascii="Arial" w:cs="Arial" w:eastAsia="Arial" w:hAnsi="Arial"/>
          <w:rtl w:val="0"/>
        </w:rPr>
        <w:t xml:space="preserve"> vinte de agosto de dois mil e vinte e </w:t>
      </w:r>
      <w:r w:rsidDel="00000000" w:rsidR="00000000" w:rsidRPr="00000000">
        <w:rPr>
          <w:rFonts w:ascii="Arial" w:cs="Arial" w:eastAsia="Arial" w:hAnsi="Arial"/>
          <w:rtl w:val="0"/>
        </w:rPr>
        <w:t xml:space="preserve">cinco, na hora Regimental, e deu por encerrada a sessão, às onze horas e trinta e sete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dezenove de agosto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