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62</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18</w:t>
      </w:r>
      <w:r w:rsidDel="00000000" w:rsidR="00000000" w:rsidRPr="00000000">
        <w:rPr>
          <w:rFonts w:ascii="Arial" w:cs="Arial" w:eastAsia="Arial" w:hAnsi="Arial"/>
          <w:b w:val="1"/>
          <w:rtl w:val="0"/>
        </w:rPr>
        <w:t xml:space="preserve"> DE DEZEMBRO DE 2024</w:t>
      </w: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w:t>
      </w:r>
      <w:r w:rsidDel="00000000" w:rsidR="00000000" w:rsidRPr="00000000">
        <w:rPr>
          <w:rFonts w:ascii="Arial" w:cs="Arial" w:eastAsia="Arial" w:hAnsi="Arial"/>
          <w:rtl w:val="0"/>
        </w:rPr>
        <w:t xml:space="preserve">horas e oito minutos</w:t>
      </w:r>
      <w:r w:rsidDel="00000000" w:rsidR="00000000" w:rsidRPr="00000000">
        <w:rPr>
          <w:rFonts w:ascii="Arial" w:cs="Arial" w:eastAsia="Arial" w:hAnsi="Arial"/>
          <w:rtl w:val="0"/>
        </w:rPr>
        <w:t xml:space="preserve">,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Eduardo Lima (REPUBLICANOS), Fabiano Oliveira (PP), Isac (UNIÃO BRASIL), Professora Sônia Meire (PSOL), Sargento Byron Estrelas do Mar (MDB), Sheyla Galba (UNIÃO BRASIL), Adriano Taxista (PODEMOS), Breno Garibalde (REDE), Camilo Daniel (PT), Cícero do Santa Maria (PODEMOS), Doutor Manuel Marcos (PSD), Elber Batalha Filho (PSB), Joaquim da Janelinha (PDT), Pastor Diego (UNIÃO BRASIL), Professor Bittencourt (PDT), e Vinícius Porto (PDT). Ausentes os Vereadores: Anderson de Tuca (UNIÃO BRASIL), José Américo dos Santos Silva (Bigode do Santa Maria, PSD), Aldeilson Soares dos Santos (Binho, PODEMOS), Emília Corrêa (PL), José Ailton Nascimento (Paquito de Todos, PODEMOS), Ricardo Marques (CIDADANIA), Ricardo Vasconcelos (PSD), e Alexsandro da Conceição (Soneca, PSD),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Eduardo Lima (REPUBLICANOS), Fabiano Oliveira (PP), Isac (UNIÃO BRASIL), Professora Sônia Meire (PSOL), Sargento Byron Estrelas do Mar (MDB), Sheyla Galba (UNIÃO BRASIL), Adriano Taxista (PODEMOS), Breno Garibalde (REDE), Camilo Daniel (PT), Cícero do Santa Maria (PODEMOS), Doutor Manuel Marcos (PSD), Elber Batalha Filho (PSB), Joaquim da Janelinha (PDT), Pastor Diego (UNIÃO BRASIL), Professor Bittencourt (PDT), e Vinícius Porto (PDT)</w:t>
      </w:r>
      <w:r w:rsidDel="00000000" w:rsidR="00000000" w:rsidRPr="00000000">
        <w:rPr>
          <w:rFonts w:ascii="Arial" w:cs="Arial" w:eastAsia="Arial" w:hAnsi="Arial"/>
          <w:rtl w:val="0"/>
        </w:rPr>
        <w:t xml:space="preserve">. Ausentes os Vereadores: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Anderson de Tuca (UNIÃO BRASIL), José Américo dos Santos Silva (Bigode do Santa Maria, PSD), Aldeilson Soares dos Santos (Binho, PODEMOS), Emília Corrêa (PL), José Ailton Nascimento (Paquito de Todos, PODEMOS), Ricardo Marques (CIDADANIA), Ricardo Vasconcelos (PSD), e Alexsandro da Conceição (Soneca, PSD)</w:t>
      </w:r>
      <w:r w:rsidDel="00000000" w:rsidR="00000000" w:rsidRPr="00000000">
        <w:rPr>
          <w:rFonts w:ascii="Arial" w:cs="Arial" w:eastAsia="Arial" w:hAnsi="Arial"/>
          <w:rtl w:val="0"/>
        </w:rPr>
        <w:t xml:space="preserve">,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 dezoito</w:t>
      </w:r>
      <w:r w:rsidDel="00000000" w:rsidR="00000000" w:rsidRPr="00000000">
        <w:rPr>
          <w:rFonts w:ascii="Arial" w:cs="Arial" w:eastAsia="Arial" w:hAnsi="Arial"/>
          <w:i w:val="1"/>
          <w:rtl w:val="0"/>
        </w:rPr>
        <w:t xml:space="preserve"> de dezembro </w:t>
      </w:r>
      <w:r w:rsidDel="00000000" w:rsidR="00000000" w:rsidRPr="00000000">
        <w:rPr>
          <w:rFonts w:ascii="Arial" w:cs="Arial" w:eastAsia="Arial" w:hAnsi="Arial"/>
          <w:i w:val="1"/>
          <w:rtl w:val="0"/>
        </w:rPr>
        <w:t xml:space="preserve">de dois mil e vinte e quatro.</w:t>
      </w:r>
      <w:r w:rsidDel="00000000" w:rsidR="00000000" w:rsidRPr="00000000">
        <w:rPr>
          <w:rFonts w:ascii="Arial" w:cs="Arial" w:eastAsia="Arial" w:hAnsi="Arial"/>
          <w:rtl w:val="0"/>
        </w:rPr>
        <w:t xml:space="preserve"> Pela Ordem, o Vereador Elber Batalha Filho (PSB) informou que o projeto de Decreto Legislativo número 106/2024 foi votado na Comissão de Finanças. Pela Ordem o Vereador Isac (UNIÃO BRASIL) solicitou  que a Comissão de Finanças fizesse a leitura do parecer, referente ao projeto de Decreto Legislativo número 106/2024, a fim de que ele pudesse se posicionar contra. </w:t>
      </w:r>
      <w:r w:rsidDel="00000000" w:rsidR="00000000" w:rsidRPr="00000000">
        <w:rPr>
          <w:rFonts w:ascii="Arial" w:cs="Arial" w:eastAsia="Arial" w:hAnsi="Arial"/>
          <w:u w:val="single"/>
          <w:rtl w:val="0"/>
        </w:rPr>
        <w:t xml:space="preserve">Projeto de Decreto Legislativo número 106/2024</w:t>
      </w:r>
      <w:r w:rsidDel="00000000" w:rsidR="00000000" w:rsidRPr="00000000">
        <w:rPr>
          <w:rFonts w:ascii="Arial" w:cs="Arial" w:eastAsia="Arial" w:hAnsi="Arial"/>
          <w:rtl w:val="0"/>
        </w:rPr>
        <w:t xml:space="preserve"> de autoria da Comissão de Finanças, foi discutido por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Elber Batalha Filho (PSB) e Professor Bittencourt (PDT)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membros da Comissão de Finanças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submetido à votação nominal, a Vereadora Professora Sônia Meire (PSOL) justificou seu voto e o decreto foi aprovado com dezesseis votos SIM dos Vereadores Adriano Taxista (PODEMOS), Breno Garibalde (REDE), Camilo Daniel (PT), Cícero do Santa Maria (PODEMOS), Doutor Manuel Marcos (PSD), Eduardo Lima (REPUBLICANOS), Elber Batalha Filho (PSB), Fabiano Oliveira (PP), Joaquim da Janelinha (PDT), Pastor Diego (UNIÃO BRASIL), Professor Bittencourt (PDT), Professora Sônia Meire (PSOL), Sargento Byron Estrelas do Mar (MDB), Sheyla Galba (UNIÃO BRASIL), Alexsandro da Conceição (Soneca, PSD), Vinícius Porto (PDT) e um voto NÃO do Vereador Isac (UNIÃO BRASIL). </w:t>
      </w:r>
      <w:r w:rsidDel="00000000" w:rsidR="00000000" w:rsidRPr="00000000">
        <w:rPr>
          <w:rFonts w:ascii="Arial" w:cs="Arial" w:eastAsia="Arial" w:hAnsi="Arial"/>
          <w:u w:val="single"/>
          <w:rtl w:val="0"/>
        </w:rPr>
        <w:t xml:space="preserve">Projeto de Decreto Legislativo número 120/2024</w:t>
      </w:r>
      <w:r w:rsidDel="00000000" w:rsidR="00000000" w:rsidRPr="00000000">
        <w:rPr>
          <w:rFonts w:ascii="Arial" w:cs="Arial" w:eastAsia="Arial" w:hAnsi="Arial"/>
          <w:rtl w:val="0"/>
        </w:rPr>
        <w:t xml:space="preserve"> de autoria da Comissão de Finanças, submetido à votação nominal, foi aprovado com dezessete votos SIM </w:t>
      </w:r>
      <w:r w:rsidDel="00000000" w:rsidR="00000000" w:rsidRPr="00000000">
        <w:rPr>
          <w:rFonts w:ascii="Arial" w:cs="Arial" w:eastAsia="Arial" w:hAnsi="Arial"/>
          <w:rtl w:val="0"/>
        </w:rPr>
        <w:t xml:space="preserve">dos Vereadores</w:t>
      </w:r>
      <w:r w:rsidDel="00000000" w:rsidR="00000000" w:rsidRPr="00000000">
        <w:rPr>
          <w:rFonts w:ascii="Arial" w:cs="Arial" w:eastAsia="Arial" w:hAnsi="Arial"/>
          <w:rtl w:val="0"/>
        </w:rPr>
        <w:t xml:space="preserve"> Adriano Taxista (PODEMOS), Breno Garibalde (REDE), Camilo Daniel (PT), Cícero do Santa Maria (PODEMOS), Doutor Manuel Marcos (PSD), Eduardo Lima (REPUBLICANOS), Elber Batalha Filho (PSB), Fabiano Oliveira (PP), Isac (UNIÃO BRASIL), Joaquim da Janelinha (PDT), Pastor Diego (UNIÃO BRASIL), Professor Bittencourt (PDT), Professora Sônia Meire (PSOL), Sargento Byron Estrelas do Mar (MDB), Sheyla Galba (UNIÃO BRASIL), Alexsandro da Conceição (Soneca, PSD), Vinícius  Porto (PDT), e zero votos NÃO. E, como nada mais havia a tratar, o Senhor Presidente convocou nova Sessão Ordinária em dezoito de dezembro de dois mil e vinte e quatro, e deu por encerrada a sessão às doze horas e vinte e oito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 dezembro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6"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4010025</wp:posOffset>
              </wp:positionH>
              <wp:positionV relativeFrom="paragraph">
                <wp:posOffset>-261937</wp:posOffset>
              </wp:positionV>
              <wp:extent cx="2581275" cy="1617027"/>
              <wp:effectExtent b="0" l="0" r="0" t="0"/>
              <wp:wrapNone/>
              <wp:docPr id="44" name=""/>
              <a:graphic>
                <a:graphicData uri="http://schemas.microsoft.com/office/word/2010/wordprocessingGroup">
                  <wpg:wgp>
                    <wpg:cNvGrpSpPr/>
                    <wpg:grpSpPr>
                      <a:xfrm>
                        <a:off x="3427175" y="2819000"/>
                        <a:ext cx="2581275" cy="1617027"/>
                        <a:chOff x="3427175" y="2819000"/>
                        <a:chExt cx="3837650" cy="2389150"/>
                      </a:xfrm>
                    </wpg:grpSpPr>
                    <wpg:grpSp>
                      <wpg:cNvGrpSpPr/>
                      <wpg:grpSpPr>
                        <a:xfrm>
                          <a:off x="3427189" y="2819014"/>
                          <a:ext cx="3837623" cy="1921972"/>
                          <a:chOff x="3427175" y="2819000"/>
                          <a:chExt cx="3837650" cy="2501000"/>
                        </a:xfrm>
                      </wpg:grpSpPr>
                      <wps:wsp>
                        <wps:cNvSpPr/>
                        <wps:cNvPr id="3" name="Shape 3"/>
                        <wps:spPr>
                          <a:xfrm>
                            <a:off x="3427175" y="2819000"/>
                            <a:ext cx="3837650" cy="250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27189" y="2819014"/>
                            <a:ext cx="3837623" cy="1921972"/>
                            <a:chOff x="1994700" y="737400"/>
                            <a:chExt cx="5764225" cy="2878550"/>
                          </a:xfrm>
                        </wpg:grpSpPr>
                        <wps:wsp>
                          <wps:cNvSpPr/>
                          <wps:cNvPr id="5" name="Shape 5"/>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6" name="Shape 6"/>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7" name="Shape 7"/>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4010025</wp:posOffset>
              </wp:positionH>
              <wp:positionV relativeFrom="paragraph">
                <wp:posOffset>-261937</wp:posOffset>
              </wp:positionV>
              <wp:extent cx="2581275" cy="1617027"/>
              <wp:effectExtent b="0" l="0" r="0" t="0"/>
              <wp:wrapNone/>
              <wp:docPr id="4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81275" cy="16170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5" name=""/>
              <a:graphic>
                <a:graphicData uri="http://schemas.microsoft.com/office/word/2010/wordprocessingShape">
                  <wps:wsp>
                    <wps:cNvSpPr/>
                    <wps:cNvPr id="8" name="Shape 8"/>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1aEZZLnY4D50Ds6MVKS8PE+Q==">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