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Aldeilson Soares dos Santos (Binho, PODEMOS) ocupando a Primeira e a Segunda Secretarias. Presentes na abertura da Sessão os Senhores Vereadores: Aldeilson Soares dos Santos (Binho, PODEMOS), Breno Garibalde (REDE), Camilo Daniel (PT), Fabiano Oliveira (PP), José Ailton Nascimento (Paquito de Todos, PODEMOS), Professora Sônia Meire (PSOL), Ricardo Marques (CIDADANIA), e Sargento Byron Estrelas do Mar (MDB). No decorrer da Sessão foi registrada a presença dos Vereadores: Anderson de Tuca (UNIÃO BRASIL), José Américo dos Santos Silva (Bigode do Santa Maria, PSD), Cícero do Santa Maria (PODEMOS), Doutor Manuel Marcos (PSD), Eduardo Lima (REPUBLICANOS), Elber Batalha Filho (PSB), Emília Corrêa (PL), Joaquim da Janelinha (PDT), Pastor Diego (UNIÃO BRASIL), Professor Bittencourt (PDT), Sheyla Galba (UNIÃO BRASIL), e Alexsandro da Conceição (Soneca, PSD) (vinte). Ausentes os Vereadores: Doutor Gonzaga (Sem Partido), Isac (UNIÃO BRASIL), Ricardo Vasconcelos (PSD), e Vinícius Porto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118/2024, de autoria da Vereadora Emília Corrêa (PL), que garante direito à gestante de ser acompanhada por um profissional de fotografia e filmagem de sua escolha durante o período de trabalho de parto, parto e pós-parto e dá outras providências; 119/2024, de autoria da Vereadora Sheyla Galba (UNIÃO BRASIL), que institui política de prevenção e combate às enchentes, por meio de programa no âmbito do Município de Aracaju e dá outras providências; 136/2024, de autoria do Vereador Isac (UNIÃO BRASIL), que dá nova redação ao art. 12, da Lei Municipal número 1.500, de 28 de setembro de 1989 e dá outras providências;150/2024, de autoria do Poder Executivo, que institui o Primeiro Plano Decenal para a Primeira Infância do Município de Aracaju e dá outras providências. Projeto de Resolução número 14/2024, de autoria da Mesa Diretora, que Ratifica e Homologa o Ato número 15 de 28 de maio de 2024, que aprova o Manual de Procedimentos do Controle Interno no âmbito da Câmara Municipal de Aracaju. Projetos de Decreto Legislativo números 67/2024 de autoria do Vereador Sargento Byron Estrelas do Mar (MDB) que concede Título de Cidadania Aracajuana ao Senhor Daniel da Silva Almeida e dá outras providências; 71/2024, de autoria do Vereador Camilo Daniel (PT), que concede Título de Cidadania Aracajuana à Senhora Maria José Nascimento Soares e dá providências correlatas;72/2024, de autoria do Vereador Camilo Daniel (PT), que concede Título de Cidadania Aracajuana ao Senhor Antonio Carlos dos Santos e dá outras providências; e 73/2024, de autoria do Vereador Camilo Daniel (PT), que concede Título de Cidadania Aracajuana ao Senhor Antonio Carlos dos Santos e dá outras providências. Requerimentos números 234/2024, 235/2024, 236/2024, 237/2024, 247/2024, 248/2024, e 249/2024, todos de autoria da Vereadora Professora Sônia Meire (PSOL);251/2024, de autoria do Vereador Fabiano Oliveira (PP); 252/2024, de autoria do Vereador Camilo Daniel (PT); 253/2024, de autoria do Vereador Sargento Byron Estrelas do Mar (MDB); 256/2024, de autoria da Mesa Diretora; 257/2024, de autoria da Mesa Diretora; e 258/2024, de autoria da Mesa Diretora.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Sargento Byron Estrelas do Mar (MDB) </w:t>
      </w:r>
      <w:r w:rsidDel="00000000" w:rsidR="00000000" w:rsidRPr="00000000">
        <w:rPr>
          <w:rFonts w:ascii="Arial" w:cs="Arial" w:eastAsia="Arial" w:hAnsi="Arial"/>
          <w:rtl w:val="0"/>
        </w:rPr>
        <w:t xml:space="preserve">parabenizou a vinda do Presidente do Conselho Regional de Contabilidade a esta Casa para divulgar a destinação de parte do Imposto de Renda a entidades do terceiro setor, e ressaltou a importância da destinação para o desenvolvimento das atividades dessas entidades. Noutro ponto, o Vereador celebrou a promoção de guardas municipais ocorrida ontem, vinte e oito, e a valorização da carreira promovida pela Prefeitura Municipal de Aracaju. O Vereador </w:t>
      </w:r>
      <w:r w:rsidDel="00000000" w:rsidR="00000000" w:rsidRPr="00000000">
        <w:rPr>
          <w:rFonts w:ascii="Arial" w:cs="Arial" w:eastAsia="Arial" w:hAnsi="Arial"/>
          <w:i w:val="1"/>
          <w:rtl w:val="0"/>
        </w:rPr>
        <w:t xml:space="preserve">Aldeilson Soares dos Santos (Binho, PODEMOS)</w:t>
      </w:r>
      <w:r w:rsidDel="00000000" w:rsidR="00000000" w:rsidRPr="00000000">
        <w:rPr>
          <w:rFonts w:ascii="Arial" w:cs="Arial" w:eastAsia="Arial" w:hAnsi="Arial"/>
          <w:rtl w:val="0"/>
        </w:rPr>
        <w:t xml:space="preserve"> disse que percorre os bairros da Capital desde o início do mandato dele, e disse que nota alguns problemas naturais, como o entupimento de esgotos. Exibiu vídeo da Avenida Matadouro, onde o esgoto vem transbordando pela rua e provocando diversos transtornos. Reforçou que o papel do Vereador é fiscalizar e buscar os direitos da população, e que imediatamente procurou a Empresa Municipal de Obras e Urbanização (EMURB), a fim de resolver o problema. Agradeceu aos moradores da Avenida Matadouro pelo carinho e consideração, relembrou que a obra de pavimentação asfáltica da localidade foi reivindicação dele e que tem convicção de que a EMURB solucionará o problema que a população vem enfrentando. Finalizou abordando o pré-junino das quadrilhas do estado de Sergipe, e reforçando a importância dessa manifestação cultural. Assumiu a Tribuna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que abordou audiência pública provocada pelo Vereador Fabiano Oliveira (PP) a ocorrer hoje, vinte e nove, para discutir as condições do Centro da Cidade. Lamentou as condições de abandono de muitos imóveis do Centro Histórico de Aracaju, a falta de segurança, além das condições precárias de infraestrutura que impossibilitam, por exemplo, o trânsito de pessoas com deficiência.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fez uso da palavra para tratar do Projeto de Lei Federal que busca privatizar praias e Terrenos de Marinha. Repudiou a iniciativa, de relatoria do Senador Flávio Bolsonaro (PL/RJ), que pode prejudicar a atuação de pescadores, impedir o acesso da população e prejudicar o meio ambiente. Noutro ponto, condenou a manutenção do veto ao Projeto de Lei que criminaliza “fake news”, e relembrou episódios de notícias falsas divulgadas na eleição de dois mil e dezoito.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reforçou compromisso firmado, segundo o qual os Secretários Municipais estão à disposição desta Casa para aqui comparecerem a fim de prestar quaisquer esclarecimentos. Noutro ponto, elogiou a sessão especial ocorrida nesta segunda-feira, vinte e sete, que discutiu Projeto de Lei que visa assegurar a liberdade religiosa a partir da dispensa de Licenciamento Ambiental dos Templos Religiosos. Celebrou a revisão da legislação acerca do tema e a pluralidade de religiões e entes públicos que participaram da discussão.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cobra constantemente planos educacionais para a primeira infância, e que finalmente recebeu um plano inicial do Poder Executivo, que irá avaliar. Informou que Sergipe encontra-se com péssimos resultados no Índice de Desenvolvimento da Educação Básica (IDEB) e suscitou mudanças necessárias para melhoria dos indicadores . Noutro ponto, a Parlamentar repudiou a mantença, pelo Congresso Nacional, do veto exercido sobre a Lei que criminalizaria “fake news”, e destacou que notícias falsas são inadmissíveis, especialmente no período eleitoral. Encerrou informando que tomou conhecimento de que a Fundação de Cultura e Arte Aperipê de Sergipe (Funcap) não está respeitando os trabalhadores da cultura, e que apoiará aos trabalhadores, judicializando os casos que forem necessários.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ontem, vinte e oito, houve uma nova reunião do Consórcio de Transporte Público Coletivo Intermunicipal de Caráter Urbano da Região Metropolitana de Aracaju (CTM) para anunciar que será divulgado em quinze dias o edital da licitação. Sustentou que a reunião fora dedicada apenas para divulgar fotos, pois a versão final é prorrogada há muito tempo, e que o edital resultará em problemas para a população, inclusive com passagens aumentadas a partir de primeiro de janeiro. Afirmou que Maceió (AL) fez o mesmo procedimento e o resultado foi inverso: passagem mais barata, ônibus com ar-condicionado e mais qualidade nos serviços. Em tempo, disse que o Prefeito alegou não ter responsabilidade quanto aos funcionários da Empresa Progresso, a quem são devidas verbas trabalhistas, mas isso não procede, afinal esta Casa aprovou subsídios com a finalidade de quitar esses débitos. Encerrou asseverando que basta de reuniões e fotos e que, com esse procedimento licitatório, o Prefeito Edvaldo Nogueira (PDT) não deixará um legado, mas um “pepino”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para a população.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declarou que recebeu pedidos de diversos cidadãos insatisfeitos com a segurança nas instituições de saúde e afirmou ser necessária a volta dos seguranças nos postos de saúde. Realizou apelo ao Prefeito Edvaldo Nogueira que tome providências sobre esse problema. Comentou a recepção realizada ao arcebispo Josafá Menezes e declarou que acredita que ele realizará um bom trabalho. Falou que recentemente foi em um forró, no Jessé Pinto Freire, e que o evento foi muito bonito. Lembrou que encontrou Zezinho do Bugio nesse evento e também diversos vereadores desta Câmara. Falou que o transporte escolar de pessoas com deficiência realizado por vans contratadas pelo estado estão em mal estado, com mau cheiro e sem cinto de segurança. Realizou um apelo  por atenção a esse problema ao Secretário de Estado da Educação, Zezinho Sobral, e disse acreditar que ele não está ciente desta situação. Finalizou declarando que seu filho estudou em uma creche municipal, Papa João Paulo Segundo, e ela foi uma instituição que o atendeu com muita atenção e cuidado. Foi aparteado pelos Vereadores Professora Sônia Meire (PSOL), Ricardo Marques (CIDADANIA), Joaquim da Janelinha (PDT) e Professor Bittencourt (PDT).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declarou que é triste ver o centro da cidade aos escombros, e lembrou que quando era criança admirava a arquitetura de diversos prédios antigos em Aracaju que possuem estilo colonial. Disse que não se valoriza a história de Aracaju por falta de conhecimento, e que é possível explorar o potencial turístico desta história. Terminou declarando que ficou triste com o depoimento da professora Sônia Meire no qual ela mostrou dados sobre o péssimo desempenho de Sergipe no âmbito da educação e declarou que é importante dar atenção a esse problema. Foi aparteado pelos Vereadores Emília Corrêa (PL), Fabiano Oliveira (PP), Breno Garibalde (REDE) e Ricardo Marques (CIDADANIA). 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mostrou foto de reunião que realizou com representantes da Associações de Pais e Amigos dos Excepcionais (</w:t>
      </w:r>
      <w:r w:rsidDel="00000000" w:rsidR="00000000" w:rsidRPr="00000000">
        <w:rPr>
          <w:rFonts w:ascii="Arial" w:cs="Arial" w:eastAsia="Arial" w:hAnsi="Arial"/>
          <w:rtl w:val="0"/>
        </w:rPr>
        <w:t xml:space="preserve">Apae) e Centro De Integração Raio de Sol (Ciras</w:t>
      </w:r>
      <w:r w:rsidDel="00000000" w:rsidR="00000000" w:rsidRPr="00000000">
        <w:rPr>
          <w:rFonts w:ascii="Arial" w:cs="Arial" w:eastAsia="Arial" w:hAnsi="Arial"/>
          <w:rtl w:val="0"/>
        </w:rPr>
        <w:t xml:space="preserve">) sobre a aplicação da emenda que pretende zerar a fila de consultas neuropediátricas em Aracaju. Elogiou o terceiro setor pela atuação nesse problema e declarou que hoje existem mais de mil e quinhentas crianças aguardando consulta com neuropediatra no município. Declarou que alguns pareceres da procuradoria de Aracaju tomam uma interpretação da lei que dificulta a contratação de pessoas físicas pelas instituições, que recebem valores oriundos de emendas impositivas. Declarou que essa interpretação é incorreta, pois se baseia em um veto realizado pelo Prefeito Edvaldo Nogueira. Ressaltou que esse veto foi derrubado pela Câmara e isso é um desrespeito com a decisão desta Casa. Solicitou que o presidente da Casa faça uma análise dos vetos que foram derrubados para garantir que estas decisões estão sendo observadas. Finalizou afirmando que ontem a vereadora Professora Sônia Meire (PSOL) foi equivocada quando disse que a bíblia contém referências à  maconha, pois ainda que a maconha não tenha sido criada pelo homem, como outras drogas, o uso recreativo foi uma criação humana e não é correto. Foi aparteado pelos vereadores Sargento Byron Estrelas do Mar (MDB), Professor Bittencourt (PDT), Elber Batalha Filho (PSB), Emília Corrêa (PL).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afirmou que em oito de abril foi realizada uma audiência para discutir as condições de atendimento e trabalho na maternidade Nossa Senhora de Lourdes. Ressaltou  que essa instituição possui tecnicidade imensa e alta capacidade de salvar vidas de gestantes e bebês, mas que por desorganização da rede estadual de saúde muitas das mães encaminhadas para essa maternidade são casos simples e ocupam as vagas que poderiam ser usadas para casos de urgência. Declarou também que após a audiência foi exposto que em diversas destas instituições existem tentativas de convencer profissionais a pedirem exoneração de seus cargos públicos, para posteriormente serem novamente contratados como pessoa jurídica, precarizando a relação de trabalho. Leu relato de um médico, desta maternidade, informando que há um mês uma paciente grávida chegou ao hospital com um ferimento de arma de fogo na cabeça, esta teve morte encefálica e foi necessário manter as funções vitais até que o feto estivesse desenvolvido o suficiente para realização do parto. O procedimento foi bem sucedido e mais de um mês depois a criança nasceu, graças a atuação da equipe médica. Finalizou declarando que é necessário realizar concurso público e valorizar os profissionais da instituição. Foi aparteado pelo Vereador Sargento Byron Estrelas do Mar (MDB).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Joaquim da Janelinha (PDT), José Ailton Nascimento (Paquito de Todos, PODEMOS), Pastor Diego (UNIÃO BRASIL), Professor Bittencourt (PDT), Professora Sônia Meire (PSOL), Ricardo Vasconcelos (PSD), Sargento Byron Estrelas do Mar (MDB), Sheyla Galba (UNIÃO BRASIL), e Alexsandro da Conceição (Soneca, PSD) (vinte). Ausentes os Vereadores: Doutor Gonzaga (Sem Partido), Isac (UNIÃO BRASIL), Ricardo Marques (CIDADANIA), e Vinícius Porto (PDT) (quatro). Pauta de hoje, vinte e nove de maio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informou que, na próxima quarta-feira, o Presidente da EMURB, Sérgio Ferrari, comparecerá a esta Casa para abordar o licenciamento autodeclaratório e o Plano Diretor de Desenvolvimento Urbano.</w:t>
      </w:r>
      <w:r w:rsidDel="00000000" w:rsidR="00000000" w:rsidRPr="00000000">
        <w:rPr>
          <w:rFonts w:ascii="Arial" w:cs="Arial" w:eastAsia="Arial" w:hAnsi="Arial"/>
          <w:i w:val="1"/>
          <w:rtl w:val="0"/>
        </w:rPr>
        <w:t xml:space="preserve"> Pela Ordem, </w:t>
      </w:r>
      <w:r w:rsidDel="00000000" w:rsidR="00000000" w:rsidRPr="00000000">
        <w:rPr>
          <w:rFonts w:ascii="Arial" w:cs="Arial" w:eastAsia="Arial" w:hAnsi="Arial"/>
          <w:rtl w:val="0"/>
        </w:rPr>
        <w:t xml:space="preserve">o Vereador Elber Batalha Filho (PSB) consultou a mesa pois, em regra, os regimentos não permitem a reunião de comissões nos horários das Sessões Ordinárias.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argumentou que a reunião da Comissão de Obras é trazida ao plenário para que todos os Vereadores possam participar.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Pastor Diego (UNIÃO BRASIL) convidou todos a participarem da apresentação do Projeto de Lei que pretende revogar a legislação acerca da nomeação de ruas e próprios públicos.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Professor Bittencourt (PDT) esclareceu que a vinda do Presidente da EMURB tem a intenção de esclarecer projeto de lei apresentado a respeito do licenciamento autodeclaratório.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Emília Corrêa (PL) esclareceu que o Vereador Elber Batalha Filho (PSB) chama o feito à ordem, com vistas a evitar problemas futuros pela criação de precedentes sem previsão regimental.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Professor Bittencourt (PDT) recomendou que se faça Sessão não deliberativa e, ao final dela, se abra espaço para o secretário.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Pastor Diego (UNIÃO BRASIL) disse que, há algum tempo, se vivencia essa prática de suspender sessão ou franquear a palavra a terceiros, por se tratar da casa do povo. </w:t>
      </w:r>
      <w:r w:rsidDel="00000000" w:rsidR="00000000" w:rsidRPr="00000000">
        <w:rPr>
          <w:rFonts w:ascii="Arial" w:cs="Arial" w:eastAsia="Arial" w:hAnsi="Arial"/>
          <w:i w:val="1"/>
          <w:rtl w:val="0"/>
        </w:rPr>
        <w:t xml:space="preserve">Pela Ordem, a Vereadora Professora Sônia Meire </w:t>
      </w:r>
      <w:r w:rsidDel="00000000" w:rsidR="00000000" w:rsidRPr="00000000">
        <w:rPr>
          <w:rFonts w:ascii="Arial" w:cs="Arial" w:eastAsia="Arial" w:hAnsi="Arial"/>
          <w:rtl w:val="0"/>
        </w:rPr>
        <w:t xml:space="preserve">esclareceu que também convocou o secretário para tratar de eventos climáticos extremos, e gostaria de tratar também desse assunto nessa vinda do Presidente da EMURB. </w:t>
      </w:r>
      <w:r w:rsidDel="00000000" w:rsidR="00000000" w:rsidRPr="00000000">
        <w:rPr>
          <w:rFonts w:ascii="Arial" w:cs="Arial" w:eastAsia="Arial" w:hAnsi="Arial"/>
          <w:i w:val="1"/>
          <w:rtl w:val="0"/>
        </w:rPr>
        <w:t xml:space="preserve">Ato contínuo, o Senhor Presidente em exercício, Vereador Fabiano Oliveira (PP) </w:t>
      </w:r>
      <w:r w:rsidDel="00000000" w:rsidR="00000000" w:rsidRPr="00000000">
        <w:rPr>
          <w:rFonts w:ascii="Arial" w:cs="Arial" w:eastAsia="Arial" w:hAnsi="Arial"/>
          <w:rtl w:val="0"/>
        </w:rPr>
        <w:t xml:space="preserve">esclareceu que acontecerá, na quarta feira, uma Sessão não deliberativa e, após o grande expediente, o Presidente da EMURB prestará o devido esclarecimento.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disse que também é um equívoco o Presidente fazer apartes, dado que o próprio é responsável por controlar o tempo. Projeto de Lei número 72/2024, de autoria do Vereador Fabiano Oliveira (PP), recebeu parecer favorável da Comissão de Constituição, Justiça e Redação, pelo relator Vereador Pastor Diego (UNIÃO BRASIL), e da Comissão de Obras, Serviços Públicos, Tecnologia, Segurança, Administração, Transportes e Comércio, pelo relator Vereador Ricardo Marques (CIDADANIA). Projeto de Lei número 72/2024, de autoria do Vereador Fabiano Oliveira (PP), foi discutido pelo autor e pelos Vereadores Pastor Diego (UNIÃO BRASIL), Cícero do Santa Maria (PODEMOS) e Emília Corrêa (PL), e aprovado em primeira votação. Projeto de Decreto Legislativo número 27/2024, de autoria do Vereador Camilo Daniel (PT), submetido à discussão, foi aprovado em votação única. Projeto de Decreto Legislativo número 31/2024, de autoria do Vereador Sargento Byron Estrelas do Mar (MDB), submetido à discussão, foi discutido pelo autor e aprovado em votação única. Projeto de Decreto Legislativo número 32/2024, de autoria do Vereador Elber Batalha Filho (PSB), submetido à discussão, foi aprovado em votação única. Projeto de Decreto Legislativo número 33/2024, de autoria do Vereador Elber Batalha Filho (PSB), submetido à discussão, foi discutido pelo autor e pela Vereadora  Emília Corrêa (PL), e aprovado em votação única. Projeto de Decreto Legislativo número 48/2024, de autoria da Vereadora Professora Sônia Meire (PSOL), submetido à discussão, foi discutido pela autora e aprovado em votação única. Projeto de Decreto Legislativo número 49/2024, de autoria da Vereadora Professora Sônia Meire (PSOL), submetido à discussão, foi discutido pela autora, com aparte dos Vereadores Elber Batalha Filho (PSB), Sargento Byron Estrelas do Mar (MDB), e pela Vereadora Emília Corrêa (PL). Em votação, o Projeto de Decreto Legislativo número 49/2024, de autoria da Vereadora Professora Sônia Meire (PSOL), foi aprovado em votação única. Projeto de Resolução número 24/2023, de autoria da Vereadora Professora Sônia Meire (PSOL), submetido à discussão, foi aprovado em votação única. Requerimento número 231/2024, de autoria da Vereadora Professora Sônia Meire (PSOL), submetido à discussão, foi aprovado em votação única. Requerimento número 232/2024, de autoria da Vereadora Professora Sônia Meire (PSOL), submetido à discussão, foi aprovado em votação única. Requerimento número 233/2024, de autoria da Vereadora Professora Sônia Meire (PSOL), submetido à discussão, foi aprovado em votação única. Requerimento número 244/2024, de autoria do Vereador Isac (UNIÃO BRASIL), submetido à discussão, foi aprovado em votação única. Requerimento número 245/2024, de autoria do Vereador Isac (UNIÃO BRASIL), submetido à discussão, foi aprovado em votação única. Moção número 26/2024, de autoria da Vereadora Emília Corrêa (PL), submetida à discussão, foi aprovada em votação única. Moção número 28/2024, de autoria do Vereador Sargento Byron Estrelas do Mar (MDB), submetida à discussão, foi aprovada em votação única. Moção número 29/2024, de autoria do Vereador Camilo Daniel (PT), submetida à discussão, foi aprovada em votação única. Moção número 30/2024, de autoria do Vereador Camilo Daniel (PT), submetida à discussão, foi aprovada em votação única. Moção número 32/2024, de autoria da Vereadora Professora Sônia Meire (PSOL), submetida à discussão, foi aprovada em votação única. Moção número 34/2024, de autoria da Vereadora Professora Sônia Meire (PSOL), submetida à discussão, foi aprovada em votação única. Moção número 35/2024, de autoria do Vereador Sargento Byron Estrelas do Mar (MDB), submetida à discussão, foi aprovada em votação única. Moção número 36/2024, de autoria da Vereadora Professora Sônia Meire (PSOL), submetida à discussão, foi aprovada em votação única. Moção número 37/2024, de autoria da Vereadora Emília Corrêa (PL), submetida à discussão, foi aprovada em votação única. Moção número 38/2024, de autoria da Vereadora Emília Corrêa (PL), submetida à discussão, foi aprovada em votação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Professor Bittencourt (PDT) parabenizou ao senhor Carlos Cauê pelo trabalho desenvolvido à frente da Secretaria de Comunicação do Município e desejou sucesso ao novo secretário Elton Coelho.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disse que, em questão de ordem ontem, vinte e nove, foi ofendida por fala em questão de ordem, da qual não caberia explicação pessoal, e que utilizará o espaço do grande expediente para falar a respeito, assim como divulgará em suas redes sociais seu entendimento a respeito do uso da </w:t>
      </w:r>
      <w:r w:rsidDel="00000000" w:rsidR="00000000" w:rsidRPr="00000000">
        <w:rPr>
          <w:rFonts w:ascii="Arial" w:cs="Arial" w:eastAsia="Arial" w:hAnsi="Arial"/>
          <w:i w:val="1"/>
          <w:rtl w:val="0"/>
        </w:rPr>
        <w:t xml:space="preserve">cannabis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Pastor Diego (UNIÃO BRASIL) disse que deixará para apresentar o projeto acerca da nomeação de logradouros e próprio público para a próxima sessão.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parabenizou ao novo secretário Elton Coelho e disse que é excelente quando um secretário se propõe a atender aos Vereadores.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quatro de junho de dois mil e vinte e quatro</w:t>
      </w:r>
      <w:r w:rsidDel="00000000" w:rsidR="00000000" w:rsidRPr="00000000">
        <w:rPr>
          <w:rFonts w:ascii="Arial" w:cs="Arial" w:eastAsia="Arial" w:hAnsi="Arial"/>
          <w:rtl w:val="0"/>
        </w:rPr>
        <w:t xml:space="preserve">, na hora Regimental, e deu por encerrada a sessão às doze horas e quatorze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1EMDclnHw+Q9zabpgKop/tEffA==">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