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32ª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VALTER DOS SANTOS (VALTINHO DO ACORDEON)</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b w:val="1"/>
          <w:rtl w:val="0"/>
        </w:rPr>
        <w:t xml:space="preserve"> DE MAIO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nove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a Vereadora Sheyla Galba (UNIÃO BRASIL) ocupando a Primeira e  a Segunda Secretarias. Presentes na abertura da Sessão os Senhores Vereadores:Breno Garibalde (REDE), Camilo Daniel (PT), Doutor Manuel Marcos (PSD), Emília Corrêa (PL), Fabiano Oliveira (PP), José Ailton Nascimento (Paquito de Todos, PODEMOS), Professora Sônia Meire (PSOL), Ricardo Marques (CIDADANIA), e Sheyla Galba (UNIÃO BRASIL). No decorrer da Sessão, foi registrada a presença dos Vereadores:  Anderson de Tuca (UNIÃO BRASIL), José Américo dos Santos Silva (Bigode do Santa Maria, PSD), Cícero do Santa Maria (PODEMOS), Doutor Gonzaga (Sem Partido), Eduardo Lima (REPUBLICANOS), Elber Batalha Filho (PSB), Pastor Diego (UNIÃO BRASIL), Professor Bittencourt (PDT), e Vinícius Porto (PDT) (dezoito). Ausentes os Vereadores: Aldeilson Soares dos Santos (Binho, PODEMOS), Isac (UNIÃO BRASIL), Joaquim da Janelinha (PDT), Ricardo Vasconcelos (PSD), Sargento Byron Estrelas do Mar (MDB), e Alexsandro da Conceição (Soneca, PSD) (seis),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Primeira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96/2024, de autoria do Vereador Cícero do Santa Maria (PODEMOS), estabelece o dia 22 de junho em homenagem ao Santo São Tomás More; 97/2024, de autoria da Vereadora Sheyla Galba (UNIÃO BRASIL), cria o Programa Maternidade Segura no Município de Aracaju. Projetos de Decreto Legislativo números 56/2024, de autoria do Vereador Sargento Byron Estrelas do Mar (MDB), concede título de cidadania aracajuana a Senhora Alaide Barbosa Martins e dá outras providências; 57/2024, de autoria da Comissão de Finanças, que aprova as contas da Prefeitura Municipal de Aracaju referente ao exercício financeiro de 1997; 58/2024, de autoria da Comissão de Finanças, que aprova as contas da Prefeitura Municipal de Aracaju referente ao exercício financeiro de 2004; 59/2024, de autoria da Comissão de Finanças, aprova as contas da Prefeitura Municipal de Aracaju referente ao exercício financeiro de 2014; 60/2024, de autoria da Comissão de Finanças, que arquiva, sem análise de mérito, as contas da Prefeitura Municipal de Aracaju referente ao exercício financeiro de 2015; e 61/2024, de autoria da Comissão de Finanças, que arquiva, sem análise de mérito, as contas da Prefeitura Municipal de Aracaju referente ao exercício financeiro de 2016. Requerimentos números 218/2024, de autoria do Vereador Anderson de Tuca (UNIÃO BRASIL); 219/2024 e 220/2024, de autoria do Vereador Sargento Byron Estrelas do Mar (MDB); 222/2024, de autoria do Vereador Joaquim da Janelinha (PDT); 223/2024, de autoria da Vereadora Sheyla Galba (UNIÃO BRASIL). Moções números 43/2024, de autoria do Vereador Doutor Manuel Marcos (PSD); 45/2024, de autoria do Vereador Cícero do Santa Maria (PODEMOS); e 48/2024, de autoria da Vereadora Professora Sônia Meire (PSOL). Ato contínuo, o senhor Presidente em Exercício, Vereador Fabiano Oliveira (PP), justificou a ausência do Vereador Ricardo Vasconcelos (PSD), e determinou que se faça um minuto de silêncio e se denomine esta sessão em homenagem póstuma ao músico Valter dos Santos, conhecido como Valtinho do Acordeon.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tratou da necessidade de implantação de sinalização e faixas de pedestre como medida para proporcionar maior segurança no trânsito da Capital. Destacou que, em razão da inércia do Poder Público, e da falta de resultado das cobranças realizadas, a população começou a pintar os quebra-molas, e exibiu imagens da Avenida Lauro Porto. Asseverou que, especialmente em períodos chuvosos, a falta de sinalização dos redutores de velocidade representa insegurança e proporciona acidentes. Encerrou propondo profissionalismo e pedindo soluções à Secretaria Municipal de Transporte e Trânsito (SMTT).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prestou solidariedade à família do músico Valtinho do Acordeon e à família de senhora que pode ter sido morta pelo filho portador de deficiência mental. A Parlamentar sustentou a necessidade de atenção também para as pessoas que cuidam de pessoas com deficiência e idosos, porque elas igualmente sofrem psicologicamente. Noutro tema, a Parlamentar apresentou imagem de arrecadação em prol das vítimas da tragédia climática do Rio Grande do Sul, e afirmou  que o incidente decorre de uma política negacionista relacionada ao projeto do capital, a especulação financeira e imobiliária e o descaso com o meio ambiente. Destacou a atuação do Deputado Matheus Gomes (PSOL/RS), que já alertou para o problema ambiental, e disse que irá propor uma comissão para estudo e desenvolvimento de estratégias para evitar que tragédias semelhantes ocorram em Aracaju. Assumiu a Tribuna o Vereador Ricardo Marques (CIDADANIA), que abordou o andamento da Licitação do Transporte Público de Aracaju, a receber versão final nesta data. O Vereador exibiu imagens de um ônibus pegando fogo e outro circulando sem pára-brisas flagrados hoje, oito, e outro quebrado ontem, sete. Asseverou a urgência e necessidade de fiscalização, e disse que o adiamento da versão final para hoje, por indisponibilidade dos integrantes do consórcio de transporte público, revela a falta de compromisso com a urgência e necessidade dos passageiros. Sustentou que não obteve retorno quanto às contribuições que fez para o processo, e apelou para que seja transparente, busque uma melhor qualidade, conforto aos passageiros, e não implique aumento no preço das passagens. Noutro tema, apresentou imagens do Largo da Aparecida, na Jabotiana, onde se vislumbra o avanço da água pelas ruas da localidade, e destacou que existe a promessa de solução do problema, que não é cumprida.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exibiu imagens dos problemas ocasionados pela chuva no Bairro Santa Maria, e disse que nunca viu tantas mães desesperadas como ontem. Afirmou que na casa das próprias filhas entrou um metro de água, que as pessoas perderam móveis e alimentos. Disse que cobrou a implantação de um canal emergencial no local para escoar a água das chuvas, o que não foi feito, e apresentou vídeos de máquina que alugou cavando o canal para reduzir os prejuízos à população. Encerrou cobrando providências ao Poder Público e pedindo doações à população.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apresentou a reivindicação da antiga fábrica de Cimentos Nassau, que demitiu os trabalhadores em razão dos prejuízos causados pelo fim do programa “Minha Casa Minha Vida”, que desaqueceu o mercado. Disse que os trabalhadores lutam por verbas trabalhistas, e estão temerosos diante da venda da fábrica, pela possibilidade de os recursos serem direcionados à recuperação judicial da empresa Nassau, e não para o pagamento dos trabalhadores que doaram a vida à instituição. Noutro tema, abordou a participação nas manifestações dos servidores municipais, e disse ter a convicção de que a Prefeitura de Aracaju vem enrolando os sindicatos. Falou que, há quase um mês, participou da mesma mesa de negociações, onde recebeu um prazo para apresentação de um estudo do Município, que vem sendo postergado. Lamentou que a gestão municipal enrole os servidores por cinquenta dias, sem uma resposta, com sindicatos que sequer foram recebidos, e disse que não existe serviço de qualidade se o servidor não for valorizado.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apresentou imagens das consequências da chuva no Bairro Santa Maria em dois mil e vinte e três, quando cobrou providências à prefeitura, e foi respondido que as obras seriam feitas com os recursos do empréstimo contraído pela Prefeitura junto ao Novo Banco de Desenvolvimento (Banco dos BRICS). Declarou que estamos em dois mil e vinte e quatro e as obras não iniciaram, que o bairro sofreu mais uma vez com os problemas, cobrou providências à Prefeitura e disse que não irá deixar de reverberar a súplica do povo. Noutro tema, sustentou que a população clama por oportunidades de emprego, e que muitas pessoas são recusadas por falta de experiência, ou por ter uma idade avançada. Destacou que levou o currículo de um jovem a uma empresa, mas foi recusado por estar utilizando tornozeleira eletrônica, e enfatizou a necessidade de ressocialização. Finalizou refletindo o problema da falta de distribuição de cestas básicas e pugnou por maior atuação das políticas de assistência social.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abordou a catástrofe natural que </w:t>
      </w:r>
      <w:r w:rsidDel="00000000" w:rsidR="00000000" w:rsidRPr="00000000">
        <w:rPr>
          <w:rFonts w:ascii="Arial" w:cs="Arial" w:eastAsia="Arial" w:hAnsi="Arial"/>
          <w:rtl w:val="0"/>
        </w:rPr>
        <w:t xml:space="preserve">ocorre</w:t>
      </w:r>
      <w:r w:rsidDel="00000000" w:rsidR="00000000" w:rsidRPr="00000000">
        <w:rPr>
          <w:rFonts w:ascii="Arial" w:cs="Arial" w:eastAsia="Arial" w:hAnsi="Arial"/>
          <w:rtl w:val="0"/>
        </w:rPr>
        <w:t xml:space="preserve"> no estado do Rio Grande do Sul, e lamentou a destruição de estado tão bonito e importante para a economia nacional. Asseverou a necessidade de abandonar a ganância por política, disse que a situação não deve ser politizada e que emendas e recursos devem ser direcionados àquela população. Ressaltou a emergência sanitária e humana, e rogou por solidariedade da classe política, que deve abandonar interesses particulares.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exibiu vídeos da situação vivida ontem em decorrência das enchentes nos bairros Santa Maria e Olaria. Sustentou que todos conhecem os problemas vividos pela população do Rio Grande do Sul, mas que a população de Aracaju também vem passando por problemas. Reconheceu a importância da mobilização do Governo do Estado de Sergipe e da Prefeitura de Aracaju em prol dos gaúchos, e disse que falta vontade política para sanar problemas dos aracajuanos que ocorrem todos os anos. Transmitiu o apelo da população que não sabe a quem recorrer diante dos prejuízos que teve em virtude das chuvas, e disse que não se pode fechar os olhos para as coisas que ocorrem dentro da própria capital sergipana. Disse que não foi incluída no projeto, do Novo Banco de Desenvolvimento, a drenagem do Morro do Avião, que causa os problemas vistos nos vídeos apresentados. Em outro assunto, abordou a falta de abrigos para moradores de rua em Aracaju, e questionou o que é feito em prol das pessoas em situação de rua nos períodos chuvosos.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prestou solidariedade para a população do Rio Grande do Sul e solicitou que todos façam doações para ajudá-los. Falou que Aracaju está sofrendo com alagamentos e mostrou fotos de diversas ruas que foram alagadas ontem, uma das fotos era de um veículo que ficou preso por ter sido engolido por uma grande cratera. Disse que em alguns bairros os moradores estão tendo que tirar lama das casas com o uso de baldes, salientou que foram enviadas emendas ao Prefeito com o objetivo de fornecer recursos para a limpeza de canais de escoamento, </w:t>
      </w:r>
      <w:r w:rsidDel="00000000" w:rsidR="00000000" w:rsidRPr="00000000">
        <w:rPr>
          <w:rFonts w:ascii="Arial" w:cs="Arial" w:eastAsia="Arial" w:hAnsi="Arial"/>
          <w:rtl w:val="0"/>
        </w:rPr>
        <w:t xml:space="preserve">mas a administração</w:t>
      </w:r>
      <w:r w:rsidDel="00000000" w:rsidR="00000000" w:rsidRPr="00000000">
        <w:rPr>
          <w:rFonts w:ascii="Arial" w:cs="Arial" w:eastAsia="Arial" w:hAnsi="Arial"/>
          <w:rtl w:val="0"/>
        </w:rPr>
        <w:t xml:space="preserve"> municipal vetou. Falou  que semanalmente realiza visitas nas UBS em Aracaju e que os problemas de grandes filas para realização de exames continuam iguais nos últimos quatro anos. Contou  que esteve </w:t>
      </w:r>
      <w:r w:rsidDel="00000000" w:rsidR="00000000" w:rsidRPr="00000000">
        <w:rPr>
          <w:rFonts w:ascii="Arial" w:cs="Arial" w:eastAsia="Arial" w:hAnsi="Arial"/>
          <w:rtl w:val="0"/>
        </w:rPr>
        <w:t xml:space="preserve">na UBS</w:t>
      </w:r>
      <w:r w:rsidDel="00000000" w:rsidR="00000000" w:rsidRPr="00000000">
        <w:rPr>
          <w:rFonts w:ascii="Arial" w:cs="Arial" w:eastAsia="Arial" w:hAnsi="Arial"/>
          <w:rtl w:val="0"/>
        </w:rPr>
        <w:t xml:space="preserve"> Elizabeth Pita, que possui infraestrutura perfeita, mas apesar disso existe a falta de diversos medicamentos, inclusive o Gliclazida e Levotiroxina. Finalizou criticando a administração por gastar milhões com festas, enquanto alguns medicamentos estão em falta. Mostrou fotos </w:t>
      </w:r>
      <w:r w:rsidDel="00000000" w:rsidR="00000000" w:rsidRPr="00000000">
        <w:rPr>
          <w:rFonts w:ascii="Arial" w:cs="Arial" w:eastAsia="Arial" w:hAnsi="Arial"/>
          <w:rtl w:val="0"/>
        </w:rPr>
        <w:t xml:space="preserve">da visita</w:t>
      </w:r>
      <w:r w:rsidDel="00000000" w:rsidR="00000000" w:rsidRPr="00000000">
        <w:rPr>
          <w:rFonts w:ascii="Arial" w:cs="Arial" w:eastAsia="Arial" w:hAnsi="Arial"/>
          <w:rtl w:val="0"/>
        </w:rPr>
        <w:t xml:space="preserve"> que realizou ao hospital do câncer Marcelo Déda e disse estar feliz com o andamento da obra, ressaltou que a construção desse hospital é uma necessidade, pois hoje os pacientes com câncer são atendidos pelo Hospital João Alves Filho, o que sobrecarrega a instituição. Foi aparteada pelos Vereadores Emília Corrêa (PL), Elber Batalha Filho (PSB).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disse que hoje está sendo discutida a versão final da licitação de transporte público. Falou sobre as chuvas em Aracaju e que ouviu os outros Vereadores comentar sobre isso, mas nenhum falou que em Aracaju, ontem, choveu cento e vinte milímetros, valor comparável às chuvas do Rio Grande do Sul, e que isso, aliado ao fato da cidade estar abaixo do nível do mar, causou alagamentos. Afirmou que a Empresa Municipal de Serviços Urbanos (EMSURB) recebeu ordem expressa do prefeito Edvaldo Nogueira para realizar manutenção ativa nos bueiros como medida de precaução . Afirmou que essas atitudes  preventivas fizeram com que a água escoasse rapidamente, assim que a chuva parou, e após uma hora já não havia mais alagamentos. Afirmou que um Vereador desta Casa criticou a administração e a Secretaria Municipal do Meio Ambiente, mas que este Vereador, e seu grupo político, passou dois anos e quatro meses no comando desta secretaria, e questionou porque esse problema não foi solucionado nesse período. Finalizou dizendo que só Deus pode resolver esse problema se levantar Aracaju acima do nível  do mar. Foi aparteado pela Vereadora Emília Corrêa (PL).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disse que a situação no Rio Grande do Sul é caótica e que isso indica que os estados devem investir em planos de contingência e medidas tecnologias que permitam antecipar essas tragédias. Elogiou o Whindersson Nunes por realizar ações beneficentes para arrecadar recursos para a catástrofe que ocorreu no Rio Grande do Sul e parabenizou o Agamenon Filho pela campanha "pix solidário" em que arrecadou recursos para enviar doações.  Comentou sobre as chuvas que atingiram Aracaju, mencionou que parte do problema é a falta do plano diretor. Citou a quantidade de apartamentos que foram construídos no Bairro Luzia e a infraestrutura dessa área não havia sido planejada com tantos prédios em mente, ressaltando que o plano diretor teria permitido um planejamento adequado. Afirmou que o Bairro Siqueira Campos foi construído em mil novecentos e trinta e que durante esse tempo ele cresceu, e o crescimento cria a necessidade de adaptações na infraestrutura. Foi aparteado pelos Vereadores Pastor Diego (UNIÃO BRASIL), Vinícius Porto (PDT), Ricardo Marques (CIDADANIA), Breno Garibalde (REDE).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mostrou vídeo de rua no Loteamento Pousada Verde que foi alagada </w:t>
      </w:r>
      <w:r w:rsidDel="00000000" w:rsidR="00000000" w:rsidRPr="00000000">
        <w:rPr>
          <w:rFonts w:ascii="Arial" w:cs="Arial" w:eastAsia="Arial" w:hAnsi="Arial"/>
          <w:rtl w:val="0"/>
        </w:rPr>
        <w:t xml:space="preserve">pelas fortes</w:t>
      </w:r>
      <w:r w:rsidDel="00000000" w:rsidR="00000000" w:rsidRPr="00000000">
        <w:rPr>
          <w:rFonts w:ascii="Arial" w:cs="Arial" w:eastAsia="Arial" w:hAnsi="Arial"/>
          <w:rtl w:val="0"/>
        </w:rPr>
        <w:t xml:space="preserve"> chuvas, mostrou fotos de rachaduras neste imóvel e disse que a defesa civil esteve nesta casa e considerou que não havia risco para os moradores. Exibiu imagem de carro que caiu em um grande buraco que estava escondido por água. Declarou que a administração municipal não faz nada para minimizar os alagamentos e que aqui a situação é diferente da situação do Rio Grande do Sul, pois Aracaju é alagada com frequência. Falou que a situação é muito séria e desde dois mil e dezessete frequenta diversos bairros de Aracaju constatando a existência desse problema e que desde as últimas eleições, em dois mil e vinte, que o prefeito promete buscar uma solução. Criticou o adiamento da licitação do transporte público por indisponibilidade dos integrantes e afirmou que isso indica falta de comprometimento dos membros em realizar o procedimento.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José Américo dos Santos Silva (Bigode do Santa Maria, PSD), Breno Garibalde (REDE), Camilo Daniel (PT), Cícero do Santa Maria (PODEMOS), Doutor Gonzaga (Sem Partido), Doutor Manuel Marcos (PSD), Eduardo Lima (REPUBLICANOS), Elber Batalha Filho (PSB), Emília Corrêa (PL), Fabiano Oliveira (PP), José Ailton Nascimento (Paquito de Todos, PODEMOS), Pastor Diego (UNIÃO BRASIL), Professor Bittencourt (PDT), Professora Sônia Meire (PSOL), Ricardo Marques (CIDADANIA), Sheyla Galba (UNIÃO BRASIL), e Vinícius Porto (PDT) (dezoito), e ausentes os Vereadores:Aldeilson Soares dos Santos (Binho, PODEMOS), Isac (UNIÃO BRASIL), Joaquim da Janelinha (PDT), Ricardo Vasconcelos (PSD), Sargento Byron Estrelas do Mar (MDB), e Alexsandro da Conceição (Soneca, PSD) (seis), todos com justificativas. </w:t>
      </w:r>
      <w:r w:rsidDel="00000000" w:rsidR="00000000" w:rsidRPr="00000000">
        <w:rPr>
          <w:rFonts w:ascii="Arial" w:cs="Arial" w:eastAsia="Arial" w:hAnsi="Arial"/>
          <w:i w:val="1"/>
          <w:rtl w:val="0"/>
        </w:rPr>
        <w:t xml:space="preserve">Pauta de hoje,  oito </w:t>
      </w:r>
      <w:r w:rsidDel="00000000" w:rsidR="00000000" w:rsidRPr="00000000">
        <w:rPr>
          <w:rFonts w:ascii="Arial" w:cs="Arial" w:eastAsia="Arial" w:hAnsi="Arial"/>
          <w:i w:val="1"/>
          <w:rtl w:val="0"/>
        </w:rPr>
        <w:t xml:space="preserve">de maio de dois mil e vinte e quatro</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Projeto de Lei número 252/2023, de autoria do Vereador Ricardo Vasconcelos (PSD), submetido à apreciação, foi aprovado em redação final. Projeto de Lei número 263/2023, de autoria do Vereador Ricardo Marques (CIDADANIA), submetido à apreciação, foi aprovado em redação final. Projeto de Lei número 398/2023, de autoria de Todos os Vereadores, submetido à apreciação, foi aprovado em redação final. Projeto de Lei número 316/2023, de autoria da Vereadora Sheyla Galba (UNIÃO BRASIL), submetido à discussão, foi discutido pela autora e aprovado em segunda votação. Projeto de Lei número 331/2023, de autoria do Vereador Sargento Byron Estrelas do Mar (MDB), submetido à discussão, foi aprovado em segunda votação. Projeto de Lei número 211/2023, de autoria do Vereador Isac (UNIÃO BRASIL), submetido à votação, foi aprovado em segunda votação. Projeto de Lei número 232/2023, de autoria do Vereador Joaquim da Janelinha (PDT), foi adiado por quinze dias por determinação da Mesa Diretora. Requerimento número 158/2024, de autoria da Vereadora Professora Sônia Meire (PSOL), submetido à discussão, foi aprovado em votação única. Requerimento número 159/2024, de autoria da Vereadora Professora Sônia Meire (PSOL), submetido à discussão, foi aprovado em votação única. Requerimento número 160/2024, de autoria da Vereadora Professora Sônia Meire (PSOL), submetido à discussão, foi aprovado em votação única. Requerimento número 161/2024, de autoria da Vereadora Professora Sônia Meire (PSOL), submetido à discussão, foi aprovado em votação única. Requerimento número 163/2024, de autoria do Vereador José Américo dos Santos Silva (Bigode do Santa Maria, PSD), submetido à discussão, foi aprovado em votação única. Requerimento número 207/2024, de autoria do Vereador Breno Garibalde (REDE), submetido à discussão, foi aprovado em votação única. </w:t>
      </w:r>
      <w:r w:rsidDel="00000000" w:rsidR="00000000" w:rsidRPr="00000000">
        <w:rPr>
          <w:rFonts w:ascii="Arial" w:cs="Arial" w:eastAsia="Arial" w:hAnsi="Arial"/>
          <w:i w:val="1"/>
          <w:rtl w:val="0"/>
        </w:rPr>
        <w:t xml:space="preserve">Ato contínuo, o Senhor Presidente em exercício, Vereador Fabiano Oliveira (PP)</w:t>
      </w:r>
      <w:r w:rsidDel="00000000" w:rsidR="00000000" w:rsidRPr="00000000">
        <w:rPr>
          <w:rFonts w:ascii="Arial" w:cs="Arial" w:eastAsia="Arial" w:hAnsi="Arial"/>
          <w:rtl w:val="0"/>
        </w:rPr>
        <w:t xml:space="preserve">, justificou a ausência dele em audiência pública a ser realizada hoje, em virtude do comparecimento à reinauguração de escola no Município de Campo do Brito, nomeada em homenagem à avó dele.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Anderson de Tuca (UNIÃO BRASIL) justificou a ausência do Vereador Joaquim da Janelinha (PDT) por razões médicas.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Vinícius Porto (PDT) parabenizou ao Prefeito do Município de Campo do Brito pela realização de campeonato de “mountain bike” e pela homenagem prestada à avó do Vereador Fabiano Oliveira (PP), matriarca de uma família muito importante para o estado.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Sheyla Galba (UNIÃO BRASIL) homenageou o irmão dela, Charliton Plácido, que sagrou-se “Campeão Sergipano de Master Karatê”. E, como nada mais havia a tratar, o Senhor Presidente convocou uma Sessão  Ordinária em</w:t>
      </w:r>
      <w:r w:rsidDel="00000000" w:rsidR="00000000" w:rsidRPr="00000000">
        <w:rPr>
          <w:rFonts w:ascii="Arial" w:cs="Arial" w:eastAsia="Arial" w:hAnsi="Arial"/>
          <w:rtl w:val="0"/>
        </w:rPr>
        <w:t xml:space="preserve"> nove de maio de dois mil e vinte e quatro</w:t>
      </w:r>
      <w:r w:rsidDel="00000000" w:rsidR="00000000" w:rsidRPr="00000000">
        <w:rPr>
          <w:rFonts w:ascii="Arial" w:cs="Arial" w:eastAsia="Arial" w:hAnsi="Arial"/>
          <w:rtl w:val="0"/>
        </w:rPr>
        <w:t xml:space="preserve">, na hora Regimental, e deu por encerrada a sessão às onze horas e vinte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w:t>
      </w:r>
      <w:r w:rsidDel="00000000" w:rsidR="00000000" w:rsidRPr="00000000">
        <w:rPr>
          <w:rFonts w:ascii="Arial" w:cs="Arial" w:eastAsia="Arial" w:hAnsi="Arial"/>
          <w:rtl w:val="0"/>
        </w:rPr>
        <w:t xml:space="preserve"> maio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F8JiSs+lf/fY0a8bAbRc8iLJQ==">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