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48ª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20</w:t>
      </w:r>
      <w:r w:rsidDel="00000000" w:rsidR="00000000" w:rsidRPr="00000000">
        <w:rPr>
          <w:rFonts w:ascii="Arial" w:cs="Arial" w:eastAsia="Arial" w:hAnsi="Arial"/>
          <w:b w:val="1"/>
          <w:rtl w:val="0"/>
        </w:rPr>
        <w:t xml:space="preserve"> DE JUNHO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a Segunda Secretarias. Presentes na abertura da Sessão os Senhores Vereadores: Anderson de Tuca (UNIÃO BRASIL), Aldeilson Soares dos Santos (Binho, PODEMOS), Camilo Daniel (PT), Eduardo Lima (REPUBLICANOS), José Ailton Nascimento (Paquito de Todos, PODEMOS), Ricardo Vasconcelos (PSD), e Sargento Byron Estrelas do Mar (MDB). No decorrer da Sessão foi registrada a presença dos Vereadores: Adriano Taxista (PODEMOS), José Américo dos Santos Silva (Bigode do Santa Maria, PSD), Breno Garibalde (REDE), Cícero do Santa Maria (PODEMOS), Doutor Manuel Marcos (PSD), Elber Batalha Filho (PSB), Emília Corrêa (PL), Isac (UNIÃO BRASIL), Pastor Diego (UNIÃO BRASIL), Professor Bittencourt (PDT), Professora Sônia Meire (PSOL), Ricardo Marques (CIDADANIA), Sheyla Galba (UNIÃO BRASIL), e Alexsandro da Conceição (Soneca, PSD) (vinte e um). Ausentes os Vereadores: Fabiano Oliveira (PP), Joaquim da Janelinha (PDT), e Vinícius Porto (PDT)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sétima Sessão Ordinária, que foi aprovada sem restrições, e inserida a Ata da vigésima oitava Sessão Extraordinária.</w:t>
      </w:r>
      <w:r w:rsidDel="00000000" w:rsidR="00000000" w:rsidRPr="00000000">
        <w:rPr>
          <w:rFonts w:ascii="Arial" w:cs="Arial" w:eastAsia="Arial" w:hAnsi="Arial"/>
          <w:i w:val="1"/>
          <w:rtl w:val="0"/>
        </w:rPr>
        <w:t xml:space="preserve"> Constam do Expediente</w:t>
      </w:r>
      <w:r w:rsidDel="00000000" w:rsidR="00000000" w:rsidRPr="00000000">
        <w:rPr>
          <w:rFonts w:ascii="Arial" w:cs="Arial" w:eastAsia="Arial" w:hAnsi="Arial"/>
          <w:rtl w:val="0"/>
        </w:rPr>
        <w:t xml:space="preserve"> os Projetos de Lei números 7/2024, de autoria do Vereador Licenciado Josenito Vitale de Jesus (Nitinho, PSD), reconhece de utilidade pública a Associação Sergipana de Criadores de Cavalos Quarto de Milha (ASQM) e dá outras providências; 155/2024, de autoria do Vereador Breno Garibalde (REDE), dispõe sobre normas de funcionamento dos zoológicos e similares situados no âmbito do Município de Aracaju, e dá outras providências; 166/2024, de autoria do Vereador Doutor Manuel Marcos (PSD), dispõe sobre a política municipal de prevenção de hérnia de disco e de apoio aos pacientes no Município de Aracaju e dá outras providências. Projeto de Decreto Legislativo nº 76/2024, de autoria do Vereador Breno Garibalde (REDE), concede título de cidadania aracajuana à Senhora Eline Mabel Barros de Moura e dá outras providências. Requerimento número 266/2024, de autoria do Vereador Isac (UNIÃO BRASIL). Moções números 73/2024, de autoria do Vereador Doutor Manuel Marcos (PSD); e 75/2024, de autoria do Vereador Sargento Byron Estrelas do Mar (MDB). Indicações números 533/2024 e 549/2024, todas de autoria do Vereador Joaquim da Janelinha (PDT); 577/2024, 579/2024, e 581/2024, 601/2024, 607/2024, 609/2024, 611/2024, 619/2024, 653/2024, e 655/2024, todas de autoria do Vereador Anderson de Tuca (UNIÃO BRASIL); 585/2024, 587/2024, 589/2024, 591/2024, 593/2024, 597/2024, 603/2024 de autoria do Vereador José Américo dos Santos Silva (Bigode do Santa Maria, PSD); 599/2024 e 637/2024, de autoria do Vereador Eduardo Lima (REPUBLICANOS); 615/2024, 617/2024 e 635/2024, todas de autoria do Vereador Sargento Byron Estrelas do Mar (MDB); 621/2024, 625/2024, 627/2024, 629/2024, 631/2024, e 633/2024, todas de autoria do Vereador Doutor Manuel Marcos (PSD).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Ricardo Vasconcelos (PSD)</w:t>
      </w:r>
      <w:r w:rsidDel="00000000" w:rsidR="00000000" w:rsidRPr="00000000">
        <w:rPr>
          <w:rFonts w:ascii="Arial" w:cs="Arial" w:eastAsia="Arial" w:hAnsi="Arial"/>
          <w:rtl w:val="0"/>
        </w:rPr>
        <w:t xml:space="preserve"> disse ser um dia muito especial, por estarem sendo executadas as ações oriundas dos recursos destinados a partir das emendas impositivas, mencionou visita ao início das obras de recapeamento asfáltico das ruas Desportista </w:t>
      </w:r>
      <w:r w:rsidDel="00000000" w:rsidR="00000000" w:rsidRPr="00000000">
        <w:rPr>
          <w:rFonts w:ascii="Arial" w:cs="Arial" w:eastAsia="Arial" w:hAnsi="Arial"/>
          <w:rtl w:val="0"/>
        </w:rPr>
        <w:t xml:space="preserve">Sabasto</w:t>
      </w:r>
      <w:r w:rsidDel="00000000" w:rsidR="00000000" w:rsidRPr="00000000">
        <w:rPr>
          <w:rFonts w:ascii="Arial" w:cs="Arial" w:eastAsia="Arial" w:hAnsi="Arial"/>
          <w:rtl w:val="0"/>
        </w:rPr>
        <w:t xml:space="preserve"> e Iara Cristina, no bairro Santos Dumont, e destacou a importância dessas obras, que atendem reivindicações diretas dos aracajuanos. Noutro ponto, mencionou que hoje a Prefeitura dá mais um passo na licitação do transporte público da Capital, cobrança de todos os Vereadores desta legislatura, que é também mais um passo para a melhoria da mobilidade urbana e da qualidade de vida da população. Encerrou afirmando que, apesar de ser um ano eleitoral, a Câmara de Vereadores seguirá trabalhando até o dia trinta e um de dezembro, afinal é esse o dever deste poder independente.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 Vereadora Sheyla Galba (UNIÃO BRASIL) justificou a ausência do Vereador Ricardo Marques (CIDADANIA). Assumiu a Tribuna o Vereador </w:t>
      </w:r>
      <w:r w:rsidDel="00000000" w:rsidR="00000000" w:rsidRPr="00000000">
        <w:rPr>
          <w:rFonts w:ascii="Arial" w:cs="Arial" w:eastAsia="Arial" w:hAnsi="Arial"/>
          <w:i w:val="1"/>
          <w:rtl w:val="0"/>
        </w:rPr>
        <w:t xml:space="preserve">Sargento Byron Estrelas do Mar (MDB) </w:t>
      </w:r>
      <w:r w:rsidDel="00000000" w:rsidR="00000000" w:rsidRPr="00000000">
        <w:rPr>
          <w:rFonts w:ascii="Arial" w:cs="Arial" w:eastAsia="Arial" w:hAnsi="Arial"/>
          <w:rtl w:val="0"/>
        </w:rPr>
        <w:t xml:space="preserve">que abordou o esporte como veículo de transformação social e celebrou a destinação de emendas parlamentares ao esporte amador. Em outro assunto, destacou que muitos dos projetos aprovados nesta Casa não são sancionados pelo Prefeito e precisam ser promulgados. Destacou projeto aprovado nesta Casa que cria programa para promover o diagnóstico de problemas visuais nas escolas do Município através da avaliação oftalmológica, e disse esperar que o projeto seja sancionado pelo Prefeito, e vire realidade para os cidadãos. Encerrou exibindo vídeo da “Praça Luiz Cunha”, no bairro Grageru, em situação de abandono, e salientou que irá hoje à Empresa Municipal de Serviços Urbanos (Emsurb) e à Empresa Municipal de Obras e Urbanização (Emurb) requerer providências. A Vereadora </w:t>
      </w:r>
      <w:r w:rsidDel="00000000" w:rsidR="00000000" w:rsidRPr="00000000">
        <w:rPr>
          <w:rFonts w:ascii="Arial" w:cs="Arial" w:eastAsia="Arial" w:hAnsi="Arial"/>
          <w:i w:val="1"/>
          <w:rtl w:val="0"/>
        </w:rPr>
        <w:t xml:space="preserve">Sheyla Galba (UNIÃO BRASIL)</w:t>
      </w:r>
      <w:r w:rsidDel="00000000" w:rsidR="00000000" w:rsidRPr="00000000">
        <w:rPr>
          <w:rFonts w:ascii="Arial" w:cs="Arial" w:eastAsia="Arial" w:hAnsi="Arial"/>
          <w:rtl w:val="0"/>
        </w:rPr>
        <w:t xml:space="preserve"> exibiu imagens do CRAS do Bairro Porto Dantas, cujo telhado se encontra em reforma, disse que visitou o local em março, quando não encontrou trabalhadores fazendo qualquer reforma no local, situação que se repetiu recentemente. Apresentou imagens também da praça do bairro, em estado de abandono, e de visita que fez à UBS do local que, apesar de bem organizada e em funcionamento, não tem estrutura física para atuar como tal, representando dificuldades na prestação dos serviços. Finalizou exibindo a queixa de uma seguidora, alertando para a falta do medicamento “Puran T4” (Levotiroxina), do qual ela já alertou a falta. O Vereador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destacou que irá comparecer hoje à posse do novo Procurador de Justiça, Eduardo Matos, a quem prestou homenagens. Noutro ponto, relembrou que destinou emendas impositivas ao recapeamento de diversas vias. Asseverou que abordou há mais de trinta dias a licitação para compra de redutores de velocidade, e disse que destinou mais de cinquenta mil reais para este fim. O Vereador </w:t>
      </w:r>
      <w:r w:rsidDel="00000000" w:rsidR="00000000" w:rsidRPr="00000000">
        <w:rPr>
          <w:rFonts w:ascii="Arial" w:cs="Arial" w:eastAsia="Arial" w:hAnsi="Arial"/>
          <w:i w:val="1"/>
          <w:rtl w:val="0"/>
        </w:rPr>
        <w:t xml:space="preserve">Aldeilson Soares dos Santos (Binho, PODEMOS)</w:t>
      </w:r>
      <w:r w:rsidDel="00000000" w:rsidR="00000000" w:rsidRPr="00000000">
        <w:rPr>
          <w:rFonts w:ascii="Arial" w:cs="Arial" w:eastAsia="Arial" w:hAnsi="Arial"/>
          <w:rtl w:val="0"/>
        </w:rPr>
        <w:t xml:space="preserve"> iniciou o discurso celebrando as conquistas anunciadas pelo Vereador Ricardo Vasconcelos (PSD) ao bairro Santos Dumont. Abordou então o “Forró do Seu Zequinha” no Bairro Cidade Nova, e parabenizou por essa importante manifestação cultural. O Vereador parabenizou à mãe dele pelo aniversário natalício dela. Em outro ponto, comemorou a execução dos recursos destinados através das emendas parlamentares, e falou especificamente do senhor “Antônio”, de “Fabão” e de “Marília”, que lutavam pela pavimentação da rua H do bairro São Conrado, e exibiu vídeo da celebração dos populares com a realização desse sonho. </w:t>
      </w:r>
      <w:r w:rsidDel="00000000" w:rsidR="00000000" w:rsidRPr="00000000">
        <w:rPr>
          <w:rFonts w:ascii="Arial" w:cs="Arial" w:eastAsia="Arial" w:hAnsi="Arial"/>
          <w:i w:val="1"/>
          <w:rtl w:val="0"/>
        </w:rPr>
        <w:t xml:space="preserve">O</w:t>
      </w:r>
      <w:r w:rsidDel="00000000" w:rsidR="00000000" w:rsidRPr="00000000">
        <w:rPr>
          <w:rFonts w:ascii="Arial" w:cs="Arial" w:eastAsia="Arial" w:hAnsi="Arial"/>
          <w:i w:val="1"/>
          <w:rtl w:val="0"/>
        </w:rPr>
        <w:t xml:space="preserve"> Vereador Camilo Daniel (PT) </w:t>
      </w:r>
      <w:r w:rsidDel="00000000" w:rsidR="00000000" w:rsidRPr="00000000">
        <w:rPr>
          <w:rFonts w:ascii="Arial" w:cs="Arial" w:eastAsia="Arial" w:hAnsi="Arial"/>
          <w:rtl w:val="0"/>
        </w:rPr>
        <w:t xml:space="preserve">elogiou o desempenho e a atuação da Emurb, mas ressaltou que é preciso que as indicações feitas pelos Vereadores sejam atendidas, pois refletem reivindicações do povo. Destacou que algumas localidades da capital enfrentam problemas crônicos de drenagem, e exibiu imagens de localidades no Bairro Lamarão, da rua Aloísio Campos, no Bairro Coroa do Meio, e da Rua Manoel Vieira de Melo, no bairro Jardim Centenário, que enfrentam profundos problemas de infraestrutura e drenagem pluvial. Finalizou pedindo providências ao menos a estes casos mais graves e crônicos, pois é inadmissível que a população siga lidando com essa situação. 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abordou reunião que teve no Conjunto Bugio, onde recebeu queixas acerca da falta de atendimento de saúde na UBS José Calumby. Disse que ouviu  reclamações  acerca do mau atendimento de um médico e de uma funcionária, além do relato de agressão a uma usuária por um funcionário. Pugnou pelo retorno de vigilantes aos postos de saúde, porque  as câmeras implantadas não vêm conferindo a segurança necessária, e lembrou o episódio em que usuário tentou atear fogo a uma unidade de saúde.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Eduardo Lima (REPUBLICANOS) justificou a ausência do Vereador Fabiano Oliveira (PP).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Breno Garibalde (REDE) justificou que irá se ausentar da sessão para comparecer à posse do Doutor Eduardo Matos como Procurador de Justiça.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i w:val="1"/>
          <w:rtl w:val="0"/>
        </w:rPr>
        <w:t xml:space="preserve">Eduardo Lima (REPUBLICANOS) </w:t>
      </w:r>
      <w:r w:rsidDel="00000000" w:rsidR="00000000" w:rsidRPr="00000000">
        <w:rPr>
          <w:rFonts w:ascii="Arial" w:cs="Arial" w:eastAsia="Arial" w:hAnsi="Arial"/>
          <w:rtl w:val="0"/>
        </w:rPr>
        <w:t xml:space="preserve">disse que, quando o Vereador fala pode parecer birra política, então exibiu vídeo onde habitantes do bairro Porto Dantas, relatam problemas enfrentados na localidade, especialmente a falta de atendimento médico e de infraestrutura, além do estado de abandono dos equipamentos públicos da localidade.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Emília Corrêa (PL) </w:t>
      </w:r>
      <w:r w:rsidDel="00000000" w:rsidR="00000000" w:rsidRPr="00000000">
        <w:rPr>
          <w:rFonts w:ascii="Arial" w:cs="Arial" w:eastAsia="Arial" w:hAnsi="Arial"/>
          <w:rtl w:val="0"/>
        </w:rPr>
        <w:t xml:space="preserve">exibiu vídeo de mães de alunos da Escola Municipal de Ensino Fundamental Elias Montalvão, divulgado na internet, onde se vislumbram extintores de incêndio vencidos ou locais sem extintor de incêndio. Disse que, em demonstração da importância da fiscalização pelo parlamentar, após os vídeos, o problema foi felizmente sanado. Noutro ponto, disse que a Emsurb demoliu os edifícios onde ficava a administração da entidade no Parque da Sementeira, e exibiu vídeos retratando os gatos abandonados no local, que antes habitavam os prédios demolidos, e as queixas dos protetores de animais. Salientou que a causa animal é questão de saúde pública, que aqueles gatos não servem à adoção, e que os animais são alimentados por protetores. Abordou também o problema ambiental da reforma no parque, com áreas descampadas e outras sendo cobertas por cimento. Em outro assunto, disse que a competência legislativa do Vereador é limitada, que os Parlamentares fazem sugestões, projetos, mas não são ouvidos pela gestão. Em referência aos discursos dos Vereadores Eduardo Lima (REPUBLICANOS) e Sheyla Galba (UNIÃO BRASIL), que elencaram problemas na saúde municipal, disse que os problemas não ocorrem por falta de dinheiro, e apresentou trechos do Diário Oficial retratando os valores pagos aos artistas contratados para o “Forró Caju”. Questionou ainda os altos valores pagos a artistas nacionais, inclusive de forma antecipada, ao revés do que ocorre com artistas locais, que recebem menos, e com atrasos.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 Vereadora Emília Corrêa (PL) justificou a ausência dela para comparecer à posse do Doutor Eduardo Matos como Procurador de Justiça. O Vereador </w:t>
      </w:r>
      <w:r w:rsidDel="00000000" w:rsidR="00000000" w:rsidRPr="00000000">
        <w:rPr>
          <w:rFonts w:ascii="Arial" w:cs="Arial" w:eastAsia="Arial" w:hAnsi="Arial"/>
          <w:i w:val="1"/>
          <w:rtl w:val="0"/>
        </w:rPr>
        <w:t xml:space="preserve">José Ailton Nascimento (Paquito de Todos, PODEMOS)</w:t>
      </w:r>
      <w:r w:rsidDel="00000000" w:rsidR="00000000" w:rsidRPr="00000000">
        <w:rPr>
          <w:rFonts w:ascii="Arial" w:cs="Arial" w:eastAsia="Arial" w:hAnsi="Arial"/>
          <w:rtl w:val="0"/>
        </w:rPr>
        <w:t xml:space="preserve"> disse que recebeu um convite da Prefeitura Municipal de Aracaju para comparecer à liberação das emendas parlamentares destinadas à Federação Sergipana de Futebol. Asseverou que a liberação das emendas é uma ótima notícia, mas demanda cuidados, e enumerou os valores a serem distribuídos aos clubes sergipanos de futebol, cobrando responsabilidade no repasse dos quase cinco milhões de reais que agora estão nos cofres da Federação. Deu ênfase ao desejo de que o povo de Aracaju conheça e fiscalize a aplicação dessas emendas, e espera que os clubes sergipanos possam adimplir com suas obrigações e converter os recursos em melhorias ao esporte sergipano. Noutro tema, agradeceu à Emurb por, após as diversas cobranças realizadas nesta Casa, algumas ruas dos bairros Areia Branca e São José receberam a “Operação Tapa-buraco”, revelando a importância da cobrança dos Vereadores para atender reivindicações e promover melhorias na vida da população. A Vereadora </w:t>
      </w:r>
      <w:r w:rsidDel="00000000" w:rsidR="00000000" w:rsidRPr="00000000">
        <w:rPr>
          <w:rFonts w:ascii="Arial" w:cs="Arial" w:eastAsia="Arial" w:hAnsi="Arial"/>
          <w:i w:val="1"/>
          <w:rtl w:val="0"/>
        </w:rPr>
        <w:t xml:space="preserve">Professora Sônia Meire (PSOL) </w:t>
      </w:r>
      <w:r w:rsidDel="00000000" w:rsidR="00000000" w:rsidRPr="00000000">
        <w:rPr>
          <w:rFonts w:ascii="Arial" w:cs="Arial" w:eastAsia="Arial" w:hAnsi="Arial"/>
          <w:rtl w:val="0"/>
        </w:rPr>
        <w:t xml:space="preserve">abordou a aquisição de vinte e cinco mil notebooks pela Secretaria Municipal de Educação, num investimento de setenta e cinco milhões de reais, e disse que, até agora, apenas sete mil notebooks foram entregues aos estudantes. Exibiu vídeo gravado na EMEF Elias Montalvão, onde familiares queixam-se quanto ao atraso na entrega dos notebooks, e até do fardamento. Disse que, no último vinte e seis de maio, foi aprovado Requerimento questionando à Secretaria da Educação o prazo final para entrega dos demais notebooks, e ainda não obteve resposta. Salientou que entende o desejo do Prefeito de entregar pessoalmente os equipamentos, mas que isso demanda muito tempo e provoca prejuízos aos alunos. Desejou um feliz São João a todas as famílias sergipanas e aracajuanas, e abordou a campanha que vem fazendo contra os fogos com barulho, que visa proteger idosos, animais e neurodivergentes. Em outro assunto, exibiu imagem do guarda-corpo deteriorado no bairro Coroa do Meio, cuja reforma será custeada por emendas parlamentares destinadas pela Vereadora, de modo a sanar os riscos provocados à comunidade pelo estado em que o equipamento público se encontra hoje. Disse que, infelizmente, ainda não veremos a reforma total da região do “Museu do Mangue”, nem irá cessar a destruição ambiental da localidade, e que inclusive já requereu a instalação de câmeras para coibir criminosos que aterram o manguezal. Apresentou vídeo da Avenida Aloísio Campos, e disse que Aracaju sofre profundos problemas ambientais por estar tão próximo ao nível do mar, e, além disso, passa por problemas de infraestrutura e de limpeza de canais, provocando incidentes como o retratado no vídeo. Finalizou tratando do projeto em trâmite na Câmara Federal, acerca da equiparação ao crime de homicídio do aborto a partir das vinte e duas semanas. Mencionou que o projeto é misógino, criminosos contra crianças, adolescentes e mulheres, sustentou que “criança não é mãe”, e convidou todos a participarem do dia nacional de luta contra esse PL, no próximo vinte e três de junho. </w:t>
      </w:r>
      <w:r w:rsidDel="00000000" w:rsidR="00000000" w:rsidRPr="00000000">
        <w:rPr>
          <w:rFonts w:ascii="Arial" w:cs="Arial" w:eastAsia="Arial" w:hAnsi="Arial"/>
          <w:i w:val="1"/>
          <w:rtl w:val="0"/>
        </w:rPr>
        <w:t xml:space="preserve">Ato contínuo, o Senhor Presidente em Exercício, Vereador Aldeilson Soares dos Santos (Binho, PODEMOS) </w:t>
      </w:r>
      <w:r w:rsidDel="00000000" w:rsidR="00000000" w:rsidRPr="00000000">
        <w:rPr>
          <w:rFonts w:ascii="Arial" w:cs="Arial" w:eastAsia="Arial" w:hAnsi="Arial"/>
          <w:rtl w:val="0"/>
        </w:rPr>
        <w:t xml:space="preserve">parabenizou, em nome da Câmara de Vereadores, o Vereador José Américo dos Santos Silva (Bigode do Santa Maria, PSD) pelo aniversário natalício dele. Fez uso da palavra o Vereador </w:t>
      </w:r>
      <w:r w:rsidDel="00000000" w:rsidR="00000000" w:rsidRPr="00000000">
        <w:rPr>
          <w:rFonts w:ascii="Arial" w:cs="Arial" w:eastAsia="Arial" w:hAnsi="Arial"/>
          <w:i w:val="1"/>
          <w:rtl w:val="0"/>
        </w:rPr>
        <w:t xml:space="preserve">Adriano Taxista (PODEMOS)</w:t>
      </w:r>
      <w:r w:rsidDel="00000000" w:rsidR="00000000" w:rsidRPr="00000000">
        <w:rPr>
          <w:rFonts w:ascii="Arial" w:cs="Arial" w:eastAsia="Arial" w:hAnsi="Arial"/>
          <w:rtl w:val="0"/>
        </w:rPr>
        <w:t xml:space="preserve">, que denunciou os problemas do transporte público na Capital, e apresentou vídeos, onde se vislumbram ônibus com pneus carecas, quebrados e inclusive pegando fogo. Disse que denunciou junto ao Ministério Público o possível crime de prevaricação por parte do Superintendente Renato Telles. Asseverou que apresentará Projeto de Lei para definir uma idade máxima aos ônibus utilizados pelas empresas de transporte público, e que as empresas já se beneficiam por, desde a pandemia, ter retirado os cobradores dos ônibus. Mencionou ainda o caso de empresas de ônibus com altos débitos trabalhistas, e salientou que é preciso seguir denunciando a fim de que as autoridades competentes possam, finalmente, tomar uma posição. Mencionou que ocupa a vaga titularizada pelo então Deputado Federal Josenito Vitale de Jesus (Nitinho, PSD), a trajetória política dele enquanto profissional do transporte urbano e a luta que exerce em prol da causa dos trabalhadores da mobilidade urbana. Tratou especificamente dos problemas das rotas de ônibus que conduzem a Aracaju oriundas da Barra dos Coqueiros, São Cristóvão, Nossa Senhora do Socorro e Zona de Expansão, disse que não tem nada contra o senhor Adierson Monteiro, mas que ele, apesar de já ter prestado grandes serviços à população, avalia que hoje a empresa conduzida por ele não nutre condições de prestar serviços ao povo de Aracaju. Asseverou que o mínimo que se espera de uma empresa é que pague o salário dos trabalhadores em dias. Mencionou que o Superintendente da Secretaria Municipal de Trânsito e Tráfego, Renato Telles, está prestando um desserviço à sociedade, e recomendou soluções como a implementação de fiscais nas saídas dos ônibus na madrugada, a fim de evitar riscos e transtornos à população. Destacou que foi motorista de ônibus, e luta pela categoria dos rodoviários desde dois mil e quatro, que já foi demitido por justa causa e até preso em razão da luta que exerce. Lamentou a atuação do Sindicato dos Trabalhadores do Transporte Rodoviário (Sintra), que disse ser pelego e usurpador, salientando que, desde mil novecentos e noventa e nove, os trabalhadores não elegem seus representantes, todas as eleições ocorrendo por aclamação e sem a devida divulgação. Afirmou que, por essas condutas, o senhor Miguel Belarmino, presidente do Sintra, deveria estar preso, e que é preciso providências das autoridades, e que a Procuradoria coloque um interventor à frente do sindicato. Disse que, enquanto tiver voz, defenderá a categoria dos rodoviários, mencionou diversos problemas trabalhistas enfrentados pela categoria, entre eles o não recebimento de horas extras e o pagamento de avarias, e ressaltou a importância do consórcio, do debate nesta Casa, e do envolvimento da população em prol de um transporte digno para a sociedade. Encerrou cumprimentando o diretor da Rádio Comércio, presente nesta Casa, parabenizou a atuação da emissora de radiodifusão, e destacou a importância de ajudar esse veículo no momento de dificuldades que enfrenta. Fizeram apartes os Vereadores Sheyla Galba (UNIÃO BRASIL) e Cícero do Santa Maria (PODEMOS). </w:t>
      </w:r>
      <w:r w:rsidDel="00000000" w:rsidR="00000000" w:rsidRPr="00000000">
        <w:rPr>
          <w:rFonts w:ascii="Arial" w:cs="Arial" w:eastAsia="Arial" w:hAnsi="Arial"/>
          <w:i w:val="1"/>
          <w:rtl w:val="0"/>
        </w:rPr>
        <w:t xml:space="preserve">Ato contínuo, o Senhor Presidente Vereador Ricardo Vasconcelos (PSD)</w:t>
      </w:r>
      <w:r w:rsidDel="00000000" w:rsidR="00000000" w:rsidRPr="00000000">
        <w:rPr>
          <w:rFonts w:ascii="Arial" w:cs="Arial" w:eastAsia="Arial" w:hAnsi="Arial"/>
          <w:rtl w:val="0"/>
        </w:rPr>
        <w:t xml:space="preserve"> determinou a exibição de vídeo em homenagem ao aniversário natalício do Vereador José Américo dos Santos Silva (Bigode do Santa Maria, PSD).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os Vereadores Sheyla Galba (UNIÃO BRASIL), Cícero do Santa Maria (PODEMOS), Isac (UNIÃO BRASIL) felicitaram o Vereador José Américo dos Santos Silva (Bigode do Santa Maria, PSD) pelo aniversário natalício dele. Pela ordem, o Vereador José Américo dos Santos Silva (Bigode do Santa Maria, PSD) agradeceu a Deus pelas graças que recebeu e agradeceu a todos pelas felicitações. Decorrido o intervalo regimental, feita a verificação de quórum, presentes à fase de deliberação das matérias os Vereadores Adriano Taxista (PODEMOS), Aldeilson Soares dos Santos (Binho, PODEMOS), Isac (UNIÃO BRASIL), Professor Bittencourt (PDT), Professora Sônia Meire (PSOL), Ricardo Vasconcelos (PSD), Sheyla Galba (UNIÃO BRASIL), e Alexsandro da Conceição (Soneca, PSD) (oito). Ausentes os Vereadores: Anderson de Tuca (UNIÃO BRASIL), José Américo dos Santos Silva (Bigode do Santa Maria, PSD), Breno Garibalde (REDE), Camilo Daniel (PT), Cícero do Santa Maria (PODEMOS), Doutor Manuel Marcos (PSD), Eduardo Lima (REPUBLICANOS), Elber Batalha Filho (PSB), Emília Corrêa (PL), Fabiano Oliveira (PP), Joaquim da Janelinha (PDT), José Ailton Nascimento (Paquito de Todos, PODEMOS), Pastor Diego (UNIÃO BRASIL), Ricardo Marques (CIDADANIA), Sargento Byron Estrelas do Mar (MDB), e Vinícius Porto (PDT) (dezesseis), todos com justificativas. Não havendo quorum para início da fase de deliberação das matérias e, como nada mais havia a tratar, o Senhor Presidente convocou uma Sessão  Ordinária em</w:t>
      </w:r>
      <w:r w:rsidDel="00000000" w:rsidR="00000000" w:rsidRPr="00000000">
        <w:rPr>
          <w:rFonts w:ascii="Arial" w:cs="Arial" w:eastAsia="Arial" w:hAnsi="Arial"/>
          <w:rtl w:val="0"/>
        </w:rPr>
        <w:t xml:space="preserve"> vinte e cinco de junho de dois mil e vinte e quatro</w:t>
      </w:r>
      <w:r w:rsidDel="00000000" w:rsidR="00000000" w:rsidRPr="00000000">
        <w:rPr>
          <w:rFonts w:ascii="Arial" w:cs="Arial" w:eastAsia="Arial" w:hAnsi="Arial"/>
          <w:rtl w:val="0"/>
        </w:rPr>
        <w:t xml:space="preserve">, na hora Regimental, e deu por encerrada a sessão às onze horas e trinta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de junho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i5XX9VaHULG0Rm5290/J9hUw==">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