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w:t>
      </w:r>
      <w:r w:rsidDel="00000000" w:rsidR="00000000" w:rsidRPr="00000000">
        <w:rPr>
          <w:rFonts w:ascii="Arial" w:cs="Arial" w:eastAsia="Arial" w:hAnsi="Arial"/>
          <w:b w:val="1"/>
          <w:rtl w:val="0"/>
        </w:rPr>
        <w:t xml:space="preserve"> DE ABRIL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Oliveira(PP) declarou aberta a Sessão, com a Vereadora Sheyla Galba (UNIÃO BRASIL</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Presentes na abertura da Sessão os Senhores Vereadores: Fabiano Oliveira (PP), Isac (UNIÃO BRASIL), José Ailton Nascimento (Paquito de Todos, PODEMOS), Professor Bittencourt (PDT), Ricardo Marques (CIDADANIA), e Sheyla Galba (UNIÃO BRASIL). No decorrer da Sessão foi registrada a presença dos Vereadores: Anderson de Tuca (UNIÃO BRASIL), Aldeilson Soares dos Santos (Binho, PODEMOS), José Américo dos Santos Silva (Bigode do Santa Maria, PSD), Camilo Daniel (PT), Cícero do Santa Maria (PODEMOS), Doutor Manuel Marcos (PSD), Elber Batalha Filho (PSB), e Pastor Diego (UNIÃO BRASIL) (quatorze). Ausentes os Vereadores: Breno Garibalde (REDE), Doutor Gonzaga (Sem Partido), Eduardo Lima (REPUBLICANOS), Emília Corrêa (PL), Joaquim da Janelinha (PDT), Professora Sônia Meire (PSOL), Ricardo Vasconcelos (PSD), Sargento Byron Estrelas do Mar (MDB), Alexsandro da Conceição (Soneca, PSD), e Vinícius Porto (PDT) (dez), todos com justificativas. 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oitava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31/2024, de autoria da Vereadora Sheyla Galba (UNIÃO BRASIL), que institui a política municipal de incentivo à Adoção Tardia no município de Aracaju e dá outras providências; 68/2024, de autoria do Vereador Breno Garibalde (REDE), dispõe sobre o programa Escola livre da Dengue, nas escolas da rede pública no âmbito do município de Aracaju, e dá outras providências; 72/202, de autoria do Vereador Fabiano Oliveira (PP), denomina Campo de Futebol Manoel Cardoso Aragão, o Campo de Futebol sem nome localizado na Praça Poeta Clodoaldo de Alencar, situada no Conjunto Senador Leite Neto, no Município de Aracaju, e dá outras providências; 89/2024, de autoria da Vereadora Sheyla Galba (UNIÃO BRASIL), estabelece a disponibilidade de consultoria gratuita de amamentação para lactantes no Município de Aracaju; 90/2024, de autoria do Vereador Isac (UNIÃO BRASIL), denomina Rua Rosalvo Fontes, a atual Rotatória, no Conjunto Recanto do Sol, Bairro Atalaia, e dá providências correlatas; 91/2024, de autoria do Vereador Elber Batalha Filho (PSB), denomina Rua Jornalista Edvar Freire Caetano, a atual Rua B, Jardim Costa Mar, no Bairro da Aruana e dá providências correlatas. Projeto de Decreto Legislativo número 27/2024, de autoria do Vereador Camilo Daniel (PT), concede título de cidadania aracajuana ao Senhor Antônio José Almeida de Moraes e dá providências Correlatas; 47/2024, de autoria do Vereador Ricardo Vasconcelos (PSD), concede título de cidadania aracajuana a Senhora Marilete Toscan e solicita outras providências; 48/2024, de autoria da Vereadora Professora Sônia Meire (PSOL), concede título de cidadania aracajuana a Aline de Siqueira Alves Lopes e dá outras  providências; 49/2024, também de autoria da Vereadora Professora Sônia Meire (PSOL), concede título de cidadania aracajuana a José Helton Silva Monteiro e dá outras providências. Requerimentos números 27/2024, de autoria do Vereador Camilo Daniel (PT); 47/2024, de autoria do Vereador Ricardo Vasconcelos (PSD); 48/2024, 49/2024 e 179/2024, de autoria da Vereadora Professora Sônia Meire (PSOL); 207/2024, de autoria do Vereador Breno Garibalde (REDE); e 211/2024, de autoria do Vereador Elber Batalha Filho (PSB). Pela Ordem, o Vereador Professor Bittencourt (PDT) informou que irá se retirar  em breve e justificou a futura ausência. Pela Ordem, os Vereadores Isac (UNIÃO BRASIL), Ricardo Marques (CIDADANIA), Anderson de Tuca (UNIÃO BRASIL) e Sheyla Galba (UNIÃO BRASIL) parabenizaram Augusto Celestino de Oliveira pelo seu aniversário e a Deputada Yandra Moura pelo trabalho que realizou na Câmara dos Deputados.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disse que o prefeito Edvaldo Nogueira está realizando ordem de serviço para duplicação da ponte conhecida como “ponte do Riomar  Shopping” e que esse projeto é de grande importância para a mobilidade urbana do município. Afirmou que alguns setores da área jornalística insistem em desqualificar a capacidade dele de ser pré-candidato a prefeito pelo PP. Declarou que irá continuar trabalhando com muita serenidade e que não tem a política como profissão e sim como missão de vida.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lembrou que diversas pessoas com Transtorno do Espectro Autista (TEA) continuam sem acesso ao transporte para frequentar aulas no Centro De Integração Raio de Sol (CIRAS) e que essa situação dificulta o desenvolvimento pedagógico desses jovens. Mostrou fotos de recentes alagamentos na cidade de Aracaju e explicou que a resposta da administração municipal foi apresentar  soluções para esse problema de uma forma que dá a entender que acabou de assumir o comando da prefeitura, entretanto  está no poder há mais de sete anos,  o fracasso em lidar com esse problema mostra incompetência. Finalizou declarando que a população de Aracaju tem nessas eleições uma oportunidade de dizer qual  modelo de cidade deseja  para o futuro. O Vereador </w:t>
      </w:r>
      <w:r w:rsidDel="00000000" w:rsidR="00000000" w:rsidRPr="00000000">
        <w:rPr>
          <w:rFonts w:ascii="Arial" w:cs="Arial" w:eastAsia="Arial" w:hAnsi="Arial"/>
          <w:i w:val="1"/>
          <w:rtl w:val="0"/>
        </w:rPr>
        <w:t xml:space="preserve">Ricardo Marques (CIDADANIA) disse que, </w:t>
      </w:r>
      <w:r w:rsidDel="00000000" w:rsidR="00000000" w:rsidRPr="00000000">
        <w:rPr>
          <w:rFonts w:ascii="Arial" w:cs="Arial" w:eastAsia="Arial" w:hAnsi="Arial"/>
          <w:rtl w:val="0"/>
        </w:rPr>
        <w:t xml:space="preserve">ontem, faltando seis meses para o fim da gestão, o prefeito afirmou que deve revitalizar o centro de Aracaju. Mostrou vídeo da rua Itabaianinha completamente alagada e outro vídeo da avenida Airton Teles </w:t>
      </w:r>
      <w:r w:rsidDel="00000000" w:rsidR="00000000" w:rsidRPr="00000000">
        <w:rPr>
          <w:rFonts w:ascii="Arial" w:cs="Arial" w:eastAsia="Arial" w:hAnsi="Arial"/>
          <w:rtl w:val="0"/>
        </w:rPr>
        <w:t xml:space="preserve">destacando</w:t>
      </w:r>
      <w:r w:rsidDel="00000000" w:rsidR="00000000" w:rsidRPr="00000000">
        <w:rPr>
          <w:rFonts w:ascii="Arial" w:cs="Arial" w:eastAsia="Arial" w:hAnsi="Arial"/>
          <w:rtl w:val="0"/>
        </w:rPr>
        <w:t xml:space="preserve">  os danos da avenida que está cedendo em diversos pontos. Afirmou que existem soluções para os alagamentos, mas a administração coloca  a culpa na chuva, no entanto a chuva é um </w:t>
      </w:r>
      <w:r w:rsidDel="00000000" w:rsidR="00000000" w:rsidRPr="00000000">
        <w:rPr>
          <w:rFonts w:ascii="Arial" w:cs="Arial" w:eastAsia="Arial" w:hAnsi="Arial"/>
          <w:rtl w:val="0"/>
        </w:rPr>
        <w:t xml:space="preserve">fenômeno</w:t>
      </w:r>
      <w:r w:rsidDel="00000000" w:rsidR="00000000" w:rsidRPr="00000000">
        <w:rPr>
          <w:rFonts w:ascii="Arial" w:cs="Arial" w:eastAsia="Arial" w:hAnsi="Arial"/>
          <w:rtl w:val="0"/>
        </w:rPr>
        <w:t xml:space="preserve">  normal e corriqueiro. Pela Ordem o Vereador Camilo Daniel informou que irá se ausentar e justificou a ausência.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denunciou a falta de medicamentos nas UBS de Aracaju, inclusive o Gliclazida, medicamento utilizado para o tratamento de diabetes, as unidades </w:t>
      </w:r>
      <w:r w:rsidDel="00000000" w:rsidR="00000000" w:rsidRPr="00000000">
        <w:rPr>
          <w:rFonts w:ascii="Arial" w:cs="Arial" w:eastAsia="Arial" w:hAnsi="Arial"/>
          <w:rtl w:val="0"/>
        </w:rPr>
        <w:t xml:space="preserve">estão</w:t>
      </w:r>
      <w:r w:rsidDel="00000000" w:rsidR="00000000" w:rsidRPr="00000000">
        <w:rPr>
          <w:rFonts w:ascii="Arial" w:cs="Arial" w:eastAsia="Arial" w:hAnsi="Arial"/>
          <w:rtl w:val="0"/>
        </w:rPr>
        <w:t xml:space="preserve"> sem estoque há mais de quinze dias. Informou que dia quatorze de abril o Instituto do Câncer Sheyla Galba completou um ano de atividades para reivindicar os direitos dos pacientes que lutam contra o câncer Finalizou dizendo que a doutora Ana Luiza está trabalhando em parceria com a instituição Mulheres de Peito para atender pessoas que estão fazendo  quimioterapia. Pela Ordem o Vereador Ricardo Marques (CIDADANIA) convidou os demais Vereadores e a população para apresentação do grupo Renantique, que será realizada amanhã, no Museu da </w:t>
      </w:r>
      <w:r w:rsidDel="00000000" w:rsidR="00000000" w:rsidRPr="00000000">
        <w:rPr>
          <w:rFonts w:ascii="Arial" w:cs="Arial" w:eastAsia="Arial" w:hAnsi="Arial"/>
          <w:rtl w:val="0"/>
        </w:rPr>
        <w:t xml:space="preserve">Justiça,</w:t>
      </w:r>
      <w:r w:rsidDel="00000000" w:rsidR="00000000" w:rsidRPr="00000000">
        <w:rPr>
          <w:rFonts w:ascii="Arial" w:cs="Arial" w:eastAsia="Arial" w:hAnsi="Arial"/>
          <w:rtl w:val="0"/>
        </w:rPr>
        <w:t xml:space="preserve"> a partir das dezesseis horas.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falou sobre projeto, Vereador nos bairros, que realiza há mais de seis anos e tem como  objetivo trazer soluções para os problemas da cidade, disse  que recentemente esteve na avenida Santa Gleide e constatou que, antigamente, nessa localidade a linha de ônibus seiscentos e doze, São Carlos/Mercado, contava  somente com um microônibus, mas Renato Telles atendeu a solicitação para que fosse incluído um ônibus de maior porte. . Informou que foi inaugurada, recentemente, a quadra esportiva Rodrigues Dória, localizada no Siqueira Campos. E parabenizou o governador por anunciar que a escola Rodrigues Dória irá receber climatização. Pela Ordem, o Vereador Ricardo Marques (CIDADANIA) informou que irá se ausentar brevemente e justificou a falta. </w:t>
      </w:r>
      <w:r w:rsidDel="00000000" w:rsidR="00000000" w:rsidRPr="00000000">
        <w:rPr>
          <w:rFonts w:ascii="Arial" w:cs="Arial" w:eastAsia="Arial" w:hAnsi="Arial"/>
          <w:i w:val="1"/>
          <w:rtl w:val="0"/>
        </w:rPr>
        <w:t xml:space="preserve">José Américo dos Santos Silva (Bigode do Santa Maria, PSD) </w:t>
      </w:r>
      <w:r w:rsidDel="00000000" w:rsidR="00000000" w:rsidRPr="00000000">
        <w:rPr>
          <w:rFonts w:ascii="Arial" w:cs="Arial" w:eastAsia="Arial" w:hAnsi="Arial"/>
          <w:rtl w:val="0"/>
        </w:rPr>
        <w:t xml:space="preserve">disse que estourou uma fossa em frente a UPA do Augusto Franco o que está causando grande transtorno e solicitou que a Empresa Municipal de Obras e Urbanização (EMURB) solucione o problema. Parabenizou a doutora Carla e o doutor Damião, que atuam nesta UPA, e deu os parabéns  também ao doutor Manoel Marcos pela atuação dele. Mandou abraço para o doutor Bruno, superintendente do Hospital de Urgências de Sergipe (HUSE), pois está realizando um trabalho excelente.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disse que ontem não pôde comparecer por razões médicas, mas não poderia deixar de falar dos transtornos que ocorrem no bairro Santa Maria em decorrência das chuvas. Exibiu vídeos de diversas ruas </w:t>
      </w:r>
      <w:r w:rsidDel="00000000" w:rsidR="00000000" w:rsidRPr="00000000">
        <w:rPr>
          <w:rFonts w:ascii="Arial" w:cs="Arial" w:eastAsia="Arial" w:hAnsi="Arial"/>
          <w:rtl w:val="0"/>
        </w:rPr>
        <w:t xml:space="preserve">desta</w:t>
      </w:r>
      <w:r w:rsidDel="00000000" w:rsidR="00000000" w:rsidRPr="00000000">
        <w:rPr>
          <w:rFonts w:ascii="Arial" w:cs="Arial" w:eastAsia="Arial" w:hAnsi="Arial"/>
          <w:rtl w:val="0"/>
        </w:rPr>
        <w:t xml:space="preserve"> localidade tomadas por água e lama, e ressaltou que já fez diversas cobranças pela execução de uma contenção do Morro do Conjunto Valadares, que resolveria parte dos problemas. Asseverou que tanto ele, quanto outros parlamentares, são alvo de cobranças acerca dessa questão, mas a única resposta que podem dar é relacionada às cobranças que já foram feitas reiteradas vezes. Destacou que é preciso também um esforço de conscientização para que o povo pare de depositar lixo nas ruas e na encosta do morro. Noutro tema, parabenizou o trabalho realizado pelo Centro de Integração Raio de Sol Rua Rosa Azul (Ciras), destacou o atendimento que o filho dele teve na instituição, e que ficou muito feliz pela possibilidade de colaborar com a fundação através das emendas parlamentares. Encerrou declarando que recebeu carta enviada pela cidadã Marleide S. Machado Bispo, relatando a situação das pessoas que vivem nas ruas e nos terminais, e destacou que colocará o mandato dele à disposição para ajudar essas pessoas. Dirigiram </w:t>
      </w:r>
      <w:r w:rsidDel="00000000" w:rsidR="00000000" w:rsidRPr="00000000">
        <w:rPr>
          <w:rFonts w:ascii="Arial" w:cs="Arial" w:eastAsia="Arial" w:hAnsi="Arial"/>
          <w:rtl w:val="0"/>
        </w:rPr>
        <w:t xml:space="preserve">apartes os Vereadores Elber Batalha Filho (PSB), José Américo dos Santos Silva (Bigode do Santa Maria, PSD) e Pastor Diego (UNIÃO BRASIL).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exibiu imagens da reforma do colégio Gonçalo Prado Rollemberg, que vem acontecendo lentamente, deixando a instituição destelhada, e se tornando foco de mosquitos da dengue em razão do acúmulo de água. Solicitou providências da vigilância sanitária acerca da questão, e agradeceu a deferência de sempre do vereador José Américo dos Santos Silva (Bigode do Santa Maria, PSD), e disse que as ações dele são comandadas por Deus. Noutro tema, disse que fora demandado por família a falar acerca do Mal de Alzheimer, doença degenerativa progressiva, cujo diagnóstico precisa ser dado na família, através da observação dos sintomas. Fez aparte o Vereador Professor Bittencourt (PDT). O Vereador Elber Batalha Filho (PSB) assumiu a tribuna para falar da diminuição abrupta de locais para emissão de título eleitoral e transferência de local de votação. Disse que, com fechamento de pontos e do cartório eleitoral, as pessoas estão enfrentando uma grande fila no único ponto de atendimento. Sustentou que isso impossibilita que os maiores de dezesseis anos obtenham o primeiro título eleitoral, assim como aqueles cujos domicílios sejam fora de Aracaju, realizem a transferência. Salientou que o prazo improrrogável para transferências e emissão de título é o dia oito de maio e que, em conjunto com outros Vereadores, requereu e vem cobrando providências a fim de garantir o acesso dessas pessoas ao direito de votar. Noutro ponto, abordou a reforma tributária, conquista recente do Governo Lula, que traz diversas inovações valorosas, a exemplo da isenção para alguns produtos indispensáveis à alimentação da população brasileira, reduzindo o preço final para o consumidor. Mencionou também a possibilidade de devolução do valor pago em impostos por alguns produtos, e a criação de um imposto único IVA, estadual e municipal, evitando a cobrança de impostos em cascata, gerando uma redução na carga tributária de cerca de vinte e seis e meio por cento. Asseverou que esse será o maior projeto aprovado no Congresso Nacional nos últimos trinta anos, gerando uma mudança em diversas dimensões da sociedade brasileira, e que foi por esse motivo que apoiou e apoia o Presidente Lula, pela redução das desigualdades sociais e pela concretização de direitos.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Anderson de Tuca (UNIÃO BRASIL), Pastor Diego (UNIÃO BRASIL) e Professor Bittencourt (PDT).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solicitou a inclusão do Requerimento número 211/2024, lido no expediente de hoje, vinte e cinco, na pauta desta data, de forma extraordinária, em razão da necessidade de incluir na agenda dos servidores que participarão da audiência pública.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celebrou a vinda, amanhã, do ex-Presidente Jair Bolsonaro a Aracaju, e disse que ele será muito bem-vindo. Destacou que não foi no governo dele que ocorreu o maior escândalo de corrupção da história do país. Mencionou o aumento na geração de empregos ocorrida no governo Bolsonaro, assim como o recorde de abertura de empresas, e números relacionados aos programas de redução de empregos e redução de impostos. Tratou dos números de investimentos na saúde, bem como os programas criados na área, a exemplo do piso salarial dos profissionais da saúde. Mencionou também os números de investimentos da educação, e os programas criados na área, especialmente os programas relacionados à alimentação escolar, transporte escolar, perdão das dívidas do FIES e educação básica. O Parlamentar citou ainda os números relacionados aos investimentos feitos na Segurança Pública e o combate ao tráfico de drogas e crime organizado. Destacou os feitos do Programa Auxílio Brasil, a evolução na distribuição de renda e os programas de assistência social. Citou também o retorno dos lucros nas estatais proporcionado pela gestão, o combate à corrupção, a retomada da obra de transposição do Rio São Francisco, iniciada em dois mil e sete, retomada em dois mil e dezenove e concluída em dois mil e vinte e um, com diversos outros benefícios às populações locais. Citou também a inauguração da maior termoelétrica da América Latina, gerando emprego e renda a Sergipe, assim como o volume de investimentos direcionado à Sergipe pelo Governo Bolsonaro. Encerrou, reiterando que Jair Bolsonaro é bem-vindo a Aracaju e a Sergipe, e que uma volta pela cidade evidencia a participação de recursos federais em diversas obras inauguradas por Aracaju.  Sustentou que a agenda do Presidente Bolsonaro em Aracaju está mantida e que tem esperança de, em breve, retornar ao Governo Federal, com um governo que combate às drogas, ao crime organizado, e à corrupção. Pela ordem, o Vereador Pastor Diego (UNIÃO BRASIL) parabenizou a Deputada Federal Yandra Moura pelo aniversário natalício dela, e disse que, por orientação médica, a ex-Primeira Dama Michelle Bolsonaro não virá a Sergipe.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Isac (UNIÃO BRASIL), convidou todos à audiência pública acerca da Diabetes, às quatorze horas.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Cícero do Santa Maria celebrou a presença da Senhora Lourdinha, líder comunitária do conjunto Bugio, e parabenizou pelo aniversário natalício dela.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em decorrência da falta de quórum para deliberação acerca de audiência pública da autoria dele, e de título de cidadania sergipana do Vereador Pastor Diego (PP), a ocorrer na próxima semana, requereu a expedição dos convites, a fim de possibilitar o comparecimento dos convidados.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José Américo dos Santos Silva (Bigode do Santa Maria, PSD), Cícero do Santa Maria (PODEMOS), Elber Batalha Filho (PSB), Fabiano Oliveira (PP), Isac (UNIÃO BRASIL), José Ailton Nascimento (Paquito de Todos, PODEMOS), Pastor Diego (UNIÃO BRASIL), Professor Bittencourt (PDT), e Sheyla Galba (UNIÃO BRASIL) (dez). Ausentes os Vereadores: Aldeilson Soares dos Santos (Binho, PODEMOS), Breno Garibalde (REDE), Camilo Daniel (PT), Doutor Gonzaga (Sem Partido), Doutor Manuel Marcos (PSD), Eduardo Lima (REPUBLICANOS), Emília Corrêa (PL), Joaquim da Janelinha (PDT), Professora Sônia Meire (PSOL), Ricardo Marques (CIDADANIA), Ricardo Vasconcelos (PSD), Sargento Byron Estrelas do Mar (MDB), Alexsandro da Conceição (Soneca, PSD), e Vinícius Porto (PDT) (quatorze), todos com justificativas. Não havendo quórum para a fase de deliberação das matérias, como nada mais havia a tratar, o Senhor Presidente convocou Sessão  Ordinária em</w:t>
      </w:r>
      <w:r w:rsidDel="00000000" w:rsidR="00000000" w:rsidRPr="00000000">
        <w:rPr>
          <w:rFonts w:ascii="Arial" w:cs="Arial" w:eastAsia="Arial" w:hAnsi="Arial"/>
          <w:rtl w:val="0"/>
        </w:rPr>
        <w:t xml:space="preserve"> trinta de abril de dois mil e vinte e quatro</w:t>
      </w:r>
      <w:r w:rsidDel="00000000" w:rsidR="00000000" w:rsidRPr="00000000">
        <w:rPr>
          <w:rFonts w:ascii="Arial" w:cs="Arial" w:eastAsia="Arial" w:hAnsi="Arial"/>
          <w:rtl w:val="0"/>
        </w:rPr>
        <w:t xml:space="preserve">, na hora Regimental, e deu por encerrada a sessão às onze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w:t>
      </w:r>
      <w:r w:rsidDel="00000000" w:rsidR="00000000" w:rsidRPr="00000000">
        <w:rPr>
          <w:rFonts w:ascii="Arial" w:cs="Arial" w:eastAsia="Arial" w:hAnsi="Arial"/>
          <w:rtl w:val="0"/>
        </w:rPr>
        <w:t xml:space="preserve"> abril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kouRASrWybMR1gH5ALX5yt2vA==">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