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76ª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12 DE SETEMBRO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w:t>
      </w: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sz w:val="32"/>
          <w:szCs w:val="32"/>
          <w:rtl w:val="0"/>
        </w:rPr>
        <w:t xml:space="preserve"> RICARDO VASCONCELOS (REDE)</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EDUARDO LIMA (REPUBLICANOS)</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EDUARDO LIMA (REPUBLICANOS)</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Sob a proteção de Deus e em nome do povo aracajuano, às </w:t>
      </w:r>
      <w:r w:rsidDel="00000000" w:rsidR="00000000" w:rsidRPr="00000000">
        <w:rPr>
          <w:rFonts w:ascii="Calibri" w:cs="Calibri" w:eastAsia="Calibri" w:hAnsi="Calibri"/>
          <w:sz w:val="28"/>
          <w:szCs w:val="28"/>
          <w:rtl w:val="0"/>
        </w:rPr>
        <w:t xml:space="preserve">nove horas e onze  minutos</w:t>
      </w:r>
      <w:r w:rsidDel="00000000" w:rsidR="00000000" w:rsidRPr="00000000">
        <w:rPr>
          <w:rFonts w:ascii="Calibri" w:cs="Calibri" w:eastAsia="Calibri" w:hAnsi="Calibri"/>
          <w:sz w:val="28"/>
          <w:szCs w:val="28"/>
          <w:rtl w:val="0"/>
        </w:rPr>
        <w:t xml:space="preserve">,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 José Américo dos Santos Silva (Bigode do Santa Maria,PSD), Cícero do Santa Maria (PODEMOS), Eduardo Lima (REPUBLICANOS),  Elber Batalha Filho (PSB),  Emília Corrêa (PATRIOTA),  Isac (PDT), Milton Dantas (Miltinho, PDT), José Ailton Nascimento (Paquito de Todos, SOLIDARIEDADE),  Pastor Diego (PP), Professor Bittencourt (PDT), Professora Sônia Meire (PSOL),  Ricardo Vasconcelos (REDE), Sargento Byron Estrelas do Mar (REPUBLICANOS), Sheyla Galba (CIDADANIA), Norberto Alves Júnior (Zezinho do Bugio, PSB).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Anderson de Tuca (PDT), Aldeilson Soares dos Santos (Binho, PMN), Breno Garibalde (UNIÃO BRASIL),  Fabiano Oliveira (PP), Josenito Vitale de Jesus (Nitinho, PSD), Ricardo Marques (CIDADANIA), Alexsandro da Conceição (Soneca, PSD), Vinícius Porto (PDT) </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vinte e três</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 a Vereadora:</w:t>
      </w:r>
      <w:r w:rsidDel="00000000" w:rsidR="00000000" w:rsidRPr="00000000">
        <w:rPr>
          <w:rFonts w:ascii="Calibri" w:cs="Calibri" w:eastAsia="Calibri" w:hAnsi="Calibri"/>
          <w:sz w:val="28"/>
          <w:szCs w:val="28"/>
          <w:rtl w:val="0"/>
        </w:rPr>
        <w:t xml:space="preserve"> Professora Ângela Melo (PT), licenciada para tratamento de saúde (uma). Lida a ata da septuagésima quinta Sessão Ordinária, que foi aprovada sem restrições. Pela Ordem, o Vereador Sargento Byron Estrelas do Mar, lamentou a morte precoce do Capitão  da Polícia Militar, Fábio Souza, e solicitou que essa Sessão fosse registrada no nome dele, sendo deferido pelo Presidente.  </w:t>
      </w:r>
    </w:p>
    <w:p w:rsidR="00000000" w:rsidDel="00000000" w:rsidP="00000000" w:rsidRDefault="00000000" w:rsidRPr="00000000" w14:paraId="0000000E">
      <w:pPr>
        <w:spacing w:line="276" w:lineRule="auto"/>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EXPEDIENTE</w:t>
      </w:r>
    </w:p>
    <w:p w:rsidR="00000000" w:rsidDel="00000000" w:rsidP="00000000" w:rsidRDefault="00000000" w:rsidRPr="00000000" w14:paraId="00000010">
      <w:pPr>
        <w:jc w:val="both"/>
        <w:rPr>
          <w:rFonts w:ascii="Calibri" w:cs="Calibri" w:eastAsia="Calibri" w:hAnsi="Calibri"/>
          <w:b w:val="1"/>
          <w:sz w:val="28"/>
          <w:szCs w:val="28"/>
        </w:rPr>
      </w:pPr>
      <w:bookmarkStart w:colFirst="0" w:colLast="0" w:name="_heading=h.m7awrzx2p090" w:id="0"/>
      <w:bookmarkEnd w:id="0"/>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8"/>
          <w:szCs w:val="28"/>
        </w:rPr>
      </w:pPr>
      <w:bookmarkStart w:colFirst="0" w:colLast="0" w:name="_heading=h.gjdgxs" w:id="1"/>
      <w:bookmarkEnd w:id="1"/>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 Projeto de Decreto Legislativo número 48/2023 de autoria do Vereador Isac (PDT) que concede título de cidadania aracajuana a senhora Diana Oliveira de Luna e dá providências correlatas. Projeto de Decreto Legislativo número 50/2023 de autoria do Vereador Ricardo Vasconcelos (REDE) que concede título de cidadania aracajuana ao senhor Nivaldo Farias Vieira e solicita outras providências. Projeto de Decreto Legislativo número 51/2023 de autoria do Vereador Isac (PDT) que concede título de cidadania aracajuana a senhora </w:t>
      </w:r>
      <w:r w:rsidDel="00000000" w:rsidR="00000000" w:rsidRPr="00000000">
        <w:rPr>
          <w:rFonts w:ascii="Calibri" w:cs="Calibri" w:eastAsia="Calibri" w:hAnsi="Calibri"/>
          <w:sz w:val="28"/>
          <w:szCs w:val="28"/>
          <w:rtl w:val="0"/>
        </w:rPr>
        <w:t xml:space="preserve">Janderrie</w:t>
      </w:r>
      <w:r w:rsidDel="00000000" w:rsidR="00000000" w:rsidRPr="00000000">
        <w:rPr>
          <w:rFonts w:ascii="Calibri" w:cs="Calibri" w:eastAsia="Calibri" w:hAnsi="Calibri"/>
          <w:sz w:val="28"/>
          <w:szCs w:val="28"/>
          <w:rtl w:val="0"/>
        </w:rPr>
        <w:t xml:space="preserve"> Bastos Vieira e dá providências correlatas. Projeto de Decreto Legislativo número 52/2023 de autoria do Vereador Professor Bittencourt (PDT) que concede título de cidadania aracajuana à senhora Beatriz Góis Dantas e dá providências correlatas. Requerimentos números 570/2023 e 571/2023 de autoria do Vereador Josenito Vitale de Jesus (Nitinho, PSD), Requerimentos números 578/2023, 579/2023 e 580/2023 de autoria do Vereador Miltinho, Requerimento número 583/2023 de autoria da Vereadora Professora Sônia Meire (PSOL), Requerimentos números 585/2023 e 586/2023 de autoria da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Requerimento número 601/2023 de autoria do Vereador Miltinho, Requerimento número 608/2023 de autoria do Vereador Josenito Vitale de Jesus (Nitinho, PSD). Indicações número 1935 a 1941/2023 de autoria do Vereador Sargento Byron Estrelas do Mar (REPUBLICANOS), Indicações número 1942/2023 de autoria do Vereador Anderson de Tuca (PDT), Indicações número 1943/2023 de autoria do Vereador Ricardo Vasconcelos (REDE), Indicações número 1944 a 1956/2023 de autoria da Vereadora Professora Sônia Meire (PSOL) Indicações número 1957/2023 de autoria do Vereador Isac (PDT), Ofício número 79/2023 no qual o poder executivo comunica o afastamento do prefeito de Aracaju, Edvaldo Nogueira, para missão oficial na China no período de 14 a 30 de setembro. Nesse período o Presidente da Câmara Municipal de Aracaju, assumiu a prefeitura interinamente. Ato contínuo, o Senhor  Presidente comunicou a realização da </w:t>
      </w:r>
      <w:r w:rsidDel="00000000" w:rsidR="00000000" w:rsidRPr="00000000">
        <w:rPr>
          <w:rFonts w:ascii="Calibri" w:cs="Calibri" w:eastAsia="Calibri" w:hAnsi="Calibri"/>
          <w:b w:val="1"/>
          <w:sz w:val="28"/>
          <w:szCs w:val="28"/>
          <w:rtl w:val="0"/>
        </w:rPr>
        <w:t xml:space="preserve">Tribuna Livre</w:t>
      </w:r>
      <w:r w:rsidDel="00000000" w:rsidR="00000000" w:rsidRPr="00000000">
        <w:rPr>
          <w:rFonts w:ascii="Calibri" w:cs="Calibri" w:eastAsia="Calibri" w:hAnsi="Calibri"/>
          <w:sz w:val="28"/>
          <w:szCs w:val="28"/>
          <w:rtl w:val="0"/>
        </w:rPr>
        <w:t xml:space="preserve"> com a presença da Senhora Adriana Figueiredo, Nutricionista e Coordenadora de Formação e Políticas Sindicais, e na oportunidade convidou para fazer uso da Tribuna, agradeceu pelo espaço concedido  e falou do dia trinta e um de agosto que se comemora o Dia do Nutricionista, dizendo que a alimentação e nutrição constituem-se ferramentas necessárias para a população, no Brasil são direitos constitucionais, e que segurança alimentar e nutricional é o acesso regular e permanente a alimentos de qualidade, em quantidades suficientes, sem comprometer o acesso a outras necessidades essenciais, tendo como base práticas alimentares promotoras de saúde que respeitem a diversidade cultural e que sejam ambiental. Informou que trouxe dados alimentares mostrando que em Sergipe existe  trinta por cento de insegurança alimentar grave,  destacando que a segurança alimentar é a realização do direito de todos,  e que os desvios do estado nutricional apontam que criança de cinco a dez anos, adolescentes e adultos  estão  com excesso de peso ou magreza. Disse ainda,  que o nutricionista em saúde coletiva, é o profissional que trabalha para organizar, coordenar, supervisionar e avaliar os serviços de nutrição, prestar assistência dietoterápica e promover a educação alimentar. Concluiu, dizendo, que em relação a Prefeitura de Aracaju, existe a necessidade de concurso público para a área, assim como se faz necessário criar cargos de nutricionista na Secretaria de Educação, pois os profissionais que existem são de processos seletivos. Foi interpelada pelos Vereadores Elber Batalha, Professora Sônia Meire, Emília Corrêa, Pastor Diego, Miltinho, Isac, Anderson de Tuca.  Assumiu a Presidência o Vereador Fabiano Oliveira.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usaram da palavra os Vereadores </w:t>
      </w:r>
      <w:r w:rsidDel="00000000" w:rsidR="00000000" w:rsidRPr="00000000">
        <w:rPr>
          <w:rFonts w:ascii="Calibri" w:cs="Calibri" w:eastAsia="Calibri" w:hAnsi="Calibri"/>
          <w:b w:val="1"/>
          <w:sz w:val="28"/>
          <w:szCs w:val="28"/>
          <w:rtl w:val="0"/>
        </w:rPr>
        <w:t xml:space="preserve">Bigode do Santa Maria </w:t>
      </w:r>
      <w:r w:rsidDel="00000000" w:rsidR="00000000" w:rsidRPr="00000000">
        <w:rPr>
          <w:rFonts w:ascii="Calibri" w:cs="Calibri" w:eastAsia="Calibri" w:hAnsi="Calibri"/>
          <w:sz w:val="28"/>
          <w:szCs w:val="28"/>
          <w:rtl w:val="0"/>
        </w:rPr>
        <w:t xml:space="preserve">em seu pronunciamento trouxe um problema e solicitou uma solução do Poder Executivo, com relação a obra da Avenida Rosa Azul onde funciona uma instituição conhecida como </w:t>
      </w:r>
      <w:r w:rsidDel="00000000" w:rsidR="00000000" w:rsidRPr="00000000">
        <w:rPr>
          <w:rFonts w:ascii="Calibri" w:cs="Calibri" w:eastAsia="Calibri" w:hAnsi="Calibri"/>
          <w:sz w:val="28"/>
          <w:szCs w:val="28"/>
          <w:rtl w:val="0"/>
        </w:rPr>
        <w:t xml:space="preserve">Centro de Integração Raio de Sol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8"/>
          <w:szCs w:val="28"/>
          <w:rtl w:val="0"/>
        </w:rPr>
        <w:t xml:space="preserve">Ciras), dizendo que o local está intransitável, mostrando fotos da situação crítica com bueiros a céu aberto, rua cheia de lama, e que a obra que estava sendo feita ficou pela metade. Continuou dizendo  que na  Avenida Alexandre Alcino, no Bairro Santa Maria, a situação está caótica,  mostrando  fotos   do recapeamento asfáltico,  e a seu ver,  o material utilizado  não foi de primeira linha, pois está cheia de buracos,  e por conta dessa situação, existe apenas uma via, já que a outra está danificada. Finalizou, agradecendo a todos. Aldeilson Soares dos Santos (</w:t>
      </w:r>
      <w:r w:rsidDel="00000000" w:rsidR="00000000" w:rsidRPr="00000000">
        <w:rPr>
          <w:rFonts w:ascii="Calibri" w:cs="Calibri" w:eastAsia="Calibri" w:hAnsi="Calibri"/>
          <w:b w:val="1"/>
          <w:sz w:val="28"/>
          <w:szCs w:val="28"/>
          <w:rtl w:val="0"/>
        </w:rPr>
        <w:t xml:space="preserve">Binho) </w:t>
      </w:r>
      <w:r w:rsidDel="00000000" w:rsidR="00000000" w:rsidRPr="00000000">
        <w:rPr>
          <w:rFonts w:ascii="Calibri" w:cs="Calibri" w:eastAsia="Calibri" w:hAnsi="Calibri"/>
          <w:sz w:val="28"/>
          <w:szCs w:val="28"/>
          <w:rtl w:val="0"/>
        </w:rPr>
        <w:t xml:space="preserve">desejou felicidades pela passagem do aniversário do ex-Vereador Sávio Neto de Vardo da Lotérica, e aproveitou para dizer aos motoristas de aplicativo quer a luta deles é dos Vereadores, e lembrou ainda que há uns oito meses atrás os motoristas do Conjunto Lourival Batista, solicitaram sua intervenção para  o serviço da reconstrução do ponto de lotação, e em sua fala ainda parabenizou o Vereador Fabiano Oliveira pelo clip do Vereador Soneca que está circulando no Brasil todo, onde ele se veste como palhaço, alegrando a vida das crianças. Ainda em suas colocações, mostrou um vídeo da praça do Bairro Jardim Centenário, mostrando o serviço de iluminação que foi realizado no local, agradecendo a Prefeitura por atender sua demanda. Concluiu, agradecendo a todos.  </w:t>
      </w:r>
      <w:r w:rsidDel="00000000" w:rsidR="00000000" w:rsidRPr="00000000">
        <w:rPr>
          <w:rFonts w:ascii="Calibri" w:cs="Calibri" w:eastAsia="Calibri" w:hAnsi="Calibri"/>
          <w:b w:val="1"/>
          <w:sz w:val="28"/>
          <w:szCs w:val="28"/>
          <w:rtl w:val="0"/>
        </w:rPr>
        <w:t xml:space="preserve">Breno Garibalde  </w:t>
      </w:r>
      <w:r w:rsidDel="00000000" w:rsidR="00000000" w:rsidRPr="00000000">
        <w:rPr>
          <w:rFonts w:ascii="Calibri" w:cs="Calibri" w:eastAsia="Calibri" w:hAnsi="Calibri"/>
          <w:sz w:val="28"/>
          <w:szCs w:val="28"/>
          <w:rtl w:val="0"/>
        </w:rPr>
        <w:t xml:space="preserve">fez sua autodescrição  e trouxe um assunto da Avenida José Carlos Silva, conhecida como a Avenida da Morte, informando que no Bairro São Conrado a população em grande parte é muito carente, criticando que retiraram a ciclovia que existia no local para construir a  faixa exclusiva, prejudicando a população, e que por causa disso, nesta Avenida, já aconteceu a quinta morte em apenas um ano, e que estão  acontecendo vários acidentes, a seu ver,  precisam achar uma solução para minimizar estas ocorrências, pediu  na oportunidade, a sensibilidade da SMTT, dizendo que isso não é mobilidade urbana, que a população não foi ouvida, que eles utilizam a bicicleta como meio de transporte e divide o espaço com os ônibus, informando que amanhã vai ter uma reunião com o Superintendente da Superintendência Municipal de Transporte e Trânsito,  Renato Telles. Concluiu, deixando seu apelo e agradecendo sobre a questão dos taxistas e dos motoristas de  transporte escolar,   pela liberação nas faixas exclusivas.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usaram da palavra os Vereadores </w:t>
      </w:r>
      <w:r w:rsidDel="00000000" w:rsidR="00000000" w:rsidRPr="00000000">
        <w:rPr>
          <w:rFonts w:ascii="Calibri" w:cs="Calibri" w:eastAsia="Calibri" w:hAnsi="Calibri"/>
          <w:b w:val="1"/>
          <w:sz w:val="28"/>
          <w:szCs w:val="28"/>
          <w:rtl w:val="0"/>
        </w:rPr>
        <w:t xml:space="preserve">Sheyla Galba (CIDADANIA) </w:t>
      </w:r>
      <w:r w:rsidDel="00000000" w:rsidR="00000000" w:rsidRPr="00000000">
        <w:rPr>
          <w:rFonts w:ascii="Calibri" w:cs="Calibri" w:eastAsia="Calibri" w:hAnsi="Calibri"/>
          <w:sz w:val="28"/>
          <w:szCs w:val="28"/>
          <w:rtl w:val="0"/>
        </w:rPr>
        <w:t xml:space="preserve">que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afirmou ser importante a união dos Vereadores para realizar o trabalho desta casa e parabenizou os cidadãos presentes na câmara que são membros de cooperativas. Falou de pacientes que estão aguardando mais de trinta dias para conseguir atendimento de exames para cabeça e pescoço. Disse que o Case (Centro de Atenção à Saúde de Sergipe) está sem insulina e que existe falta desse medicamento nos postos de saúde. Lembrou do projeto “Não se Cale", criado pelo deputado Daniel Carvalho, que tem como objetivo criar uma rede de proteção às mulheres nos bares de Aracaju e informou que será criado um drink fictício chamado “La Penha”. Explicou que ao pedir essa suposta bebida, a mulher estará sutilmente informando aos garçons que precisa de ajuda. Lembrou que o Hospital São José está habilitado a realizar cirurgias de cabeça e pescoço, mas o governo local deve encaminhar os pacientes para que possam ser atendidos neste hospital. Mostrou fotos da Avenida José Carlos Silva que teve desde o início do ano cinco ocorrências de atropelamentos fatais e que os projetos de obras viárias da atual administração são realizados sem adequado planejamento e que isso causa transtornos à população. Finalizou dizendo que o prefeito Edvaldo Nogueira deve cumprir o que prometeu à cooperativa presente nesta Casa.  Foi aparteada pelos Vereadores Sargento Byron Estrelas do Mar (REPUBLICANOS) e Emília Corrêa (PATRIOTA). </w:t>
      </w:r>
      <w:r w:rsidDel="00000000" w:rsidR="00000000" w:rsidRPr="00000000">
        <w:rPr>
          <w:rFonts w:ascii="Calibri" w:cs="Calibri" w:eastAsia="Calibri" w:hAnsi="Calibri"/>
          <w:b w:val="1"/>
          <w:sz w:val="28"/>
          <w:szCs w:val="28"/>
          <w:rtl w:val="0"/>
        </w:rPr>
        <w:t xml:space="preserve">Vinícius Porto (PDT)</w:t>
      </w:r>
      <w:r w:rsidDel="00000000" w:rsidR="00000000" w:rsidRPr="00000000">
        <w:rPr>
          <w:rFonts w:ascii="Calibri" w:cs="Calibri" w:eastAsia="Calibri" w:hAnsi="Calibri"/>
          <w:sz w:val="28"/>
          <w:szCs w:val="28"/>
          <w:rtl w:val="0"/>
        </w:rPr>
        <w:t xml:space="preserve"> afirmou que trás boas notícias </w:t>
      </w:r>
      <w:r w:rsidDel="00000000" w:rsidR="00000000" w:rsidRPr="00000000">
        <w:rPr>
          <w:rFonts w:ascii="Calibri" w:cs="Calibri" w:eastAsia="Calibri" w:hAnsi="Calibri"/>
          <w:sz w:val="28"/>
          <w:szCs w:val="28"/>
          <w:rtl w:val="0"/>
        </w:rPr>
        <w:t xml:space="preserve">e que</w:t>
      </w:r>
      <w:r w:rsidDel="00000000" w:rsidR="00000000" w:rsidRPr="00000000">
        <w:rPr>
          <w:rFonts w:ascii="Calibri" w:cs="Calibri" w:eastAsia="Calibri" w:hAnsi="Calibri"/>
          <w:sz w:val="28"/>
          <w:szCs w:val="28"/>
          <w:rtl w:val="0"/>
        </w:rPr>
        <w:t xml:space="preserve"> ontem participou de um evento no Bairro Santa Maria</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visitando a</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unidade de saúde Elizabeth Pita. Ressaltou que a maior parte da obra de construção da unidade foi realizada com recursos da prefeitura de Aracaju. Disse que é uma unidade completa, com três equipes de saúde da família, com seis consultórios, sala de nebulização, sala de curativo, consultórios odontológicos e diversas outras instalações para atender ao cidadão. Afirmou ser importante que os Vereadores visitem as instalações para mostrar as virtudes dessa unidade e que mais de mil pessoas serão atendidas por ela. Parabenizou o </w:t>
      </w:r>
      <w:r w:rsidDel="00000000" w:rsidR="00000000" w:rsidRPr="00000000">
        <w:rPr>
          <w:rFonts w:ascii="Calibri" w:cs="Calibri" w:eastAsia="Calibri" w:hAnsi="Calibri"/>
          <w:sz w:val="28"/>
          <w:szCs w:val="28"/>
          <w:rtl w:val="0"/>
        </w:rPr>
        <w:t xml:space="preserve">Superintendente Municipal de Transportes e Trânsito,</w:t>
      </w:r>
      <w:r w:rsidDel="00000000" w:rsidR="00000000" w:rsidRPr="00000000">
        <w:rPr>
          <w:rFonts w:ascii="Calibri" w:cs="Calibri" w:eastAsia="Calibri" w:hAnsi="Calibri"/>
          <w:sz w:val="28"/>
          <w:szCs w:val="28"/>
          <w:rtl w:val="0"/>
        </w:rPr>
        <w:t xml:space="preserve"> Renato Telles, pois ele é um homem de bem que trabalha para melhorar a mobilidade urbana em Aracaju e disse que a população está satisfeita com os corredores de ônibus; citando como evidência disso, as diversas reportagens que mostram a satisfação dos cidadãos. Afirmou também que em média passa um ônibus a cada três minutos nos pontos de parada dos corredores. Afirmou que não é razoável a exagerada rispidez que alguns colegas da Câmara tratam Renato Telles, e que ontem um deles afirmou que o Superintendente poderia ir preso caso não respondesse de forma satisfatória as indagações dos Vereadores, ressaltando que não é correto esse tipo de fala. Foi aparteado pelos Vereadores José Américo dos Santos Silva (Bigode do Santa Maria, PSD), Professor Bittencourt (PDT) e Milton Dantas (Miltinho, PDT). </w:t>
      </w:r>
      <w:r w:rsidDel="00000000" w:rsidR="00000000" w:rsidRPr="00000000">
        <w:rPr>
          <w:rFonts w:ascii="Calibri" w:cs="Calibri" w:eastAsia="Calibri" w:hAnsi="Calibri"/>
          <w:b w:val="1"/>
          <w:sz w:val="28"/>
          <w:szCs w:val="28"/>
          <w:rtl w:val="0"/>
        </w:rPr>
        <w:t xml:space="preserve">Norberto Alves Júnior (Zezinho do Bugio, PSB) </w:t>
      </w:r>
      <w:r w:rsidDel="00000000" w:rsidR="00000000" w:rsidRPr="00000000">
        <w:rPr>
          <w:rFonts w:ascii="Calibri" w:cs="Calibri" w:eastAsia="Calibri" w:hAnsi="Calibri"/>
          <w:sz w:val="28"/>
          <w:szCs w:val="28"/>
          <w:rtl w:val="0"/>
        </w:rPr>
        <w:t xml:space="preserve">disse que apoia a reivindicação dos membros da cooperativa que estão presentes na Câmara hoje. Informou que uma audiência pública será realizada no Santuário de Nossa Senhora de Aparecida, na próxima quarta-feira. Ela contará com a presença do presidente da Deso, presidente  da Emurb, e do prefeito de Aracaju e terá como objetivo discutir sobre as ruas esburacadas neste bairro. Afirmou que ocorrerá romaria nesse local e que as ruas serão lotadas por fiéis e mostrou fotos do panfleto, convidando a população a comparecer. Afirmou que existem trechos no Bugio que estão há mais de um ano aguardando por reformas paliativas e que no bairro moram muitos idosos que são afetados negativamente pela poeira causada pelo trânsito nas vias danificadas e pelos buracos. Foi aparteado pelos Vereadores Anderson de Tuca (PDT) e Emília Corrêa (PATRIOTA). </w:t>
      </w:r>
      <w:r w:rsidDel="00000000" w:rsidR="00000000" w:rsidRPr="00000000">
        <w:rPr>
          <w:rFonts w:ascii="Calibri" w:cs="Calibri" w:eastAsia="Calibri" w:hAnsi="Calibri"/>
          <w:b w:val="1"/>
          <w:sz w:val="28"/>
          <w:szCs w:val="28"/>
          <w:rtl w:val="0"/>
        </w:rPr>
        <w:t xml:space="preserve">Anderson de Tuca (PDT)</w:t>
      </w:r>
      <w:r w:rsidDel="00000000" w:rsidR="00000000" w:rsidRPr="00000000">
        <w:rPr>
          <w:rFonts w:ascii="Calibri" w:cs="Calibri" w:eastAsia="Calibri" w:hAnsi="Calibri"/>
          <w:sz w:val="28"/>
          <w:szCs w:val="28"/>
          <w:rtl w:val="0"/>
        </w:rPr>
        <w:t xml:space="preserve"> afirmou que realizou diversas sugestões para melhorar os corredores de ônibus, e que uma delas foi ampliar o horário de funcionamento dos corredores. Ressaltou que é necessária a realização de licitação do transporte coletivo para melhorar o serviço e que também é importante adicionar placas luminosas nos corredores de ônibus para melhor informar à população quais horários os corredores podem ser utilizados por todos. Afirmou que enviou ao Prefeito vídeos mostrando as dificuldades que pedestres têm ao atravessar avenidas para chegar aos corredores de ônibus. Disse que na avenida Euclides Figueiredo é necessária uma ciclovia, pois muitos cidadãos usam bicicletas como seu principal meio de transporte. Falou sobre as dificuldades de emissão de RG, pois hoje existe dificuldade para realizar agendamento no site e que setenta por cento dos alunos da rede municipal de Aracaju não possuem o documento. Falou que a criação de novos pontos de Táxi é atribuição do Poder Executivo e por esse motivo é importante o diálogo para que esse projeto chegue à Câmara. Foi aparteado pelos Vereadores Professor Bittencourt (PDT), 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 Elber Batalha Filho (PSB) e Vinícius Porto (PDT). Suspensa a Sessão. Retomada a Sessão, passou-se à </w:t>
      </w:r>
    </w:p>
    <w:p w:rsidR="00000000" w:rsidDel="00000000" w:rsidP="00000000" w:rsidRDefault="00000000" w:rsidRPr="00000000" w14:paraId="00000012">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3">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Presentes à fase de deliberação das matérias os Vereadores </w:t>
      </w:r>
      <w:r w:rsidDel="00000000" w:rsidR="00000000" w:rsidRPr="00000000">
        <w:rPr>
          <w:rFonts w:ascii="Calibri" w:cs="Calibri" w:eastAsia="Calibri" w:hAnsi="Calibri"/>
          <w:sz w:val="28"/>
          <w:szCs w:val="28"/>
          <w:rtl w:val="0"/>
        </w:rPr>
        <w:t xml:space="preserve">Anderson de Tuca (PDT), José Américo dos Santos Silva (Bigode do Santa Maria, PSD), Aldeilson Soares dos Santos (Binho, PMN), Breno Garibalde (UNIÃO BRASIL), Cícero do Santa Maria (PODEMOS), Eduardo Lima (REPUBLICANOS), Elber Batalha Filho (PSB), Emília Corrêa (PATRIOTA), Fabiano Oliveira (PP), Isac (PDT), Milton Dantas (Miltinho,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(vinte e três)</w:t>
      </w:r>
      <w:r w:rsidDel="00000000" w:rsidR="00000000" w:rsidRPr="00000000">
        <w:rPr>
          <w:rFonts w:ascii="Calibri" w:cs="Calibri" w:eastAsia="Calibri" w:hAnsi="Calibri"/>
          <w:b w:val="1"/>
          <w:sz w:val="28"/>
          <w:szCs w:val="28"/>
          <w:rtl w:val="0"/>
        </w:rPr>
        <w:t xml:space="preserve"> e ausente a Vereadora </w:t>
      </w:r>
      <w:r w:rsidDel="00000000" w:rsidR="00000000" w:rsidRPr="00000000">
        <w:rPr>
          <w:rFonts w:ascii="Calibri" w:cs="Calibri" w:eastAsia="Calibri" w:hAnsi="Calibri"/>
          <w:sz w:val="28"/>
          <w:szCs w:val="28"/>
          <w:rtl w:val="0"/>
        </w:rPr>
        <w:t xml:space="preserve">Professora Ângela Melo (PT), licenciada para tratamento de saúde (uma). </w:t>
      </w:r>
      <w:r w:rsidDel="00000000" w:rsidR="00000000" w:rsidRPr="00000000">
        <w:rPr>
          <w:rFonts w:ascii="Calibri" w:cs="Calibri" w:eastAsia="Calibri" w:hAnsi="Calibri"/>
          <w:b w:val="1"/>
          <w:sz w:val="28"/>
          <w:szCs w:val="28"/>
          <w:rtl w:val="0"/>
        </w:rPr>
        <w:t xml:space="preserve">Pauta de hoje doze de setembro de dois mil e vinte e três</w:t>
      </w:r>
      <w:r w:rsidDel="00000000" w:rsidR="00000000" w:rsidRPr="00000000">
        <w:rPr>
          <w:rFonts w:ascii="Calibri" w:cs="Calibri" w:eastAsia="Calibri" w:hAnsi="Calibri"/>
          <w:sz w:val="28"/>
          <w:szCs w:val="28"/>
          <w:rtl w:val="0"/>
        </w:rPr>
        <w:t xml:space="preserve">. Projeto de Lei número 278/2022, de autoria do Vereador Aldeilson Soares dos Santos (Binho, PMN), submetido à votação, foi aprovado em Redação Final. </w:t>
      </w:r>
      <w:r w:rsidDel="00000000" w:rsidR="00000000" w:rsidRPr="00000000">
        <w:rPr>
          <w:rFonts w:ascii="Calibri" w:cs="Calibri" w:eastAsia="Calibri" w:hAnsi="Calibri"/>
          <w:sz w:val="28"/>
          <w:szCs w:val="28"/>
          <w:rtl w:val="0"/>
        </w:rPr>
        <w:t xml:space="preserve">Projeto</w:t>
      </w:r>
      <w:r w:rsidDel="00000000" w:rsidR="00000000" w:rsidRPr="00000000">
        <w:rPr>
          <w:rFonts w:ascii="Calibri" w:cs="Calibri" w:eastAsia="Calibri" w:hAnsi="Calibri"/>
          <w:sz w:val="28"/>
          <w:szCs w:val="28"/>
          <w:rtl w:val="0"/>
        </w:rPr>
        <w:t xml:space="preserve"> de Lei número 28/2023, de autoria da Vereadora Emília Corrêa (PATRIOTA), submetido à votação, foi aprovado em Redação Final. </w:t>
      </w:r>
      <w:r w:rsidDel="00000000" w:rsidR="00000000" w:rsidRPr="00000000">
        <w:rPr>
          <w:rFonts w:ascii="Calibri" w:cs="Calibri" w:eastAsia="Calibri" w:hAnsi="Calibri"/>
          <w:sz w:val="28"/>
          <w:szCs w:val="28"/>
          <w:rtl w:val="0"/>
        </w:rPr>
        <w:t xml:space="preserve">Projeto</w:t>
      </w:r>
      <w:r w:rsidDel="00000000" w:rsidR="00000000" w:rsidRPr="00000000">
        <w:rPr>
          <w:rFonts w:ascii="Calibri" w:cs="Calibri" w:eastAsia="Calibri" w:hAnsi="Calibri"/>
          <w:sz w:val="28"/>
          <w:szCs w:val="28"/>
          <w:rtl w:val="0"/>
        </w:rPr>
        <w:t xml:space="preserve"> de Lei número 49/2023, de autoria da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foi apreciado pelo Vereador Elber Batalha Filho (PSB) e, submetido à votação, foi aprovado em Redação Final. </w:t>
      </w:r>
      <w:r w:rsidDel="00000000" w:rsidR="00000000" w:rsidRPr="00000000">
        <w:rPr>
          <w:rFonts w:ascii="Calibri" w:cs="Calibri" w:eastAsia="Calibri" w:hAnsi="Calibri"/>
          <w:sz w:val="28"/>
          <w:szCs w:val="28"/>
          <w:rtl w:val="0"/>
        </w:rPr>
        <w:t xml:space="preserve">Projeto</w:t>
      </w:r>
      <w:r w:rsidDel="00000000" w:rsidR="00000000" w:rsidRPr="00000000">
        <w:rPr>
          <w:rFonts w:ascii="Calibri" w:cs="Calibri" w:eastAsia="Calibri" w:hAnsi="Calibri"/>
          <w:sz w:val="28"/>
          <w:szCs w:val="28"/>
          <w:rtl w:val="0"/>
        </w:rPr>
        <w:t xml:space="preserve"> de Lei número 91/2023, de autoria do Vereador Fabiano Oliveira (PP), submetido à votação, foi aprovado em Redação Final. </w:t>
      </w:r>
      <w:r w:rsidDel="00000000" w:rsidR="00000000" w:rsidRPr="00000000">
        <w:rPr>
          <w:rFonts w:ascii="Calibri" w:cs="Calibri" w:eastAsia="Calibri" w:hAnsi="Calibri"/>
          <w:sz w:val="28"/>
          <w:szCs w:val="28"/>
          <w:rtl w:val="0"/>
        </w:rPr>
        <w:t xml:space="preserve">Projeto</w:t>
      </w:r>
      <w:r w:rsidDel="00000000" w:rsidR="00000000" w:rsidRPr="00000000">
        <w:rPr>
          <w:rFonts w:ascii="Calibri" w:cs="Calibri" w:eastAsia="Calibri" w:hAnsi="Calibri"/>
          <w:sz w:val="28"/>
          <w:szCs w:val="28"/>
          <w:rtl w:val="0"/>
        </w:rPr>
        <w:t xml:space="preserve"> de Lei número 104/2023, de autoria do Vereador 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 submetido à Votação, foi aprovado em Redação Final. </w:t>
      </w:r>
      <w:r w:rsidDel="00000000" w:rsidR="00000000" w:rsidRPr="00000000">
        <w:rPr>
          <w:rFonts w:ascii="Calibri" w:cs="Calibri" w:eastAsia="Calibri" w:hAnsi="Calibri"/>
          <w:sz w:val="28"/>
          <w:szCs w:val="28"/>
          <w:rtl w:val="0"/>
        </w:rPr>
        <w:t xml:space="preserve">Projeto</w:t>
      </w:r>
      <w:r w:rsidDel="00000000" w:rsidR="00000000" w:rsidRPr="00000000">
        <w:rPr>
          <w:rFonts w:ascii="Calibri" w:cs="Calibri" w:eastAsia="Calibri" w:hAnsi="Calibri"/>
          <w:sz w:val="28"/>
          <w:szCs w:val="28"/>
          <w:rtl w:val="0"/>
        </w:rPr>
        <w:t xml:space="preserve"> de Resolução número 19/2023, de autoria da Comissão de Finanças, submetido à votação, foi aprovado em Segunda Discussão. </w:t>
      </w:r>
      <w:r w:rsidDel="00000000" w:rsidR="00000000" w:rsidRPr="00000000">
        <w:rPr>
          <w:rFonts w:ascii="Calibri" w:cs="Calibri" w:eastAsia="Calibri" w:hAnsi="Calibri"/>
          <w:sz w:val="28"/>
          <w:szCs w:val="28"/>
          <w:rtl w:val="0"/>
        </w:rPr>
        <w:t xml:space="preserve">Projeto</w:t>
      </w:r>
      <w:r w:rsidDel="00000000" w:rsidR="00000000" w:rsidRPr="00000000">
        <w:rPr>
          <w:rFonts w:ascii="Calibri" w:cs="Calibri" w:eastAsia="Calibri" w:hAnsi="Calibri"/>
          <w:sz w:val="28"/>
          <w:szCs w:val="28"/>
          <w:rtl w:val="0"/>
        </w:rPr>
        <w:t xml:space="preserve"> de Lei número 127/2023, de autoria do Vereador Alexsandro da Conceição (Soneca, PSD), discutido pelo Vereador Elber Batalha Filho (PSB), foi adiado por uma semana a requerimento do autor. </w:t>
      </w:r>
      <w:r w:rsidDel="00000000" w:rsidR="00000000" w:rsidRPr="00000000">
        <w:rPr>
          <w:rFonts w:ascii="Calibri" w:cs="Calibri" w:eastAsia="Calibri" w:hAnsi="Calibri"/>
          <w:sz w:val="28"/>
          <w:szCs w:val="28"/>
          <w:rtl w:val="0"/>
        </w:rPr>
        <w:t xml:space="preserve">Projeto</w:t>
      </w:r>
      <w:r w:rsidDel="00000000" w:rsidR="00000000" w:rsidRPr="00000000">
        <w:rPr>
          <w:rFonts w:ascii="Calibri" w:cs="Calibri" w:eastAsia="Calibri" w:hAnsi="Calibri"/>
          <w:sz w:val="28"/>
          <w:szCs w:val="28"/>
          <w:rtl w:val="0"/>
        </w:rPr>
        <w:t xml:space="preserve"> de Lei número 185/2023, de autoria do Vereador 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 submetido à Votação, foi aprovado em Segunda Discussão. Projeto de Lei número 176/2023, foi discutido pela autora e pelos Vereadores Pastor Diego (PP) e Milton Dantas (Miltinho, PDT), submetido à votação, o Projeto foi aprovado em Primeira Discussão. </w:t>
      </w:r>
      <w:r w:rsidDel="00000000" w:rsidR="00000000" w:rsidRPr="00000000">
        <w:rPr>
          <w:rFonts w:ascii="Calibri" w:cs="Calibri" w:eastAsia="Calibri" w:hAnsi="Calibri"/>
          <w:i w:val="1"/>
          <w:sz w:val="28"/>
          <w:szCs w:val="28"/>
          <w:rtl w:val="0"/>
        </w:rPr>
        <w:t xml:space="preserve">Assumiu a Presidência o Vereador Ricardo Vasconcelos (REDE).</w:t>
      </w:r>
      <w:r w:rsidDel="00000000" w:rsidR="00000000" w:rsidRPr="00000000">
        <w:rPr>
          <w:rFonts w:ascii="Calibri" w:cs="Calibri" w:eastAsia="Calibri" w:hAnsi="Calibri"/>
          <w:sz w:val="28"/>
          <w:szCs w:val="28"/>
          <w:rtl w:val="0"/>
        </w:rPr>
        <w:t xml:space="preserve"> Projeto de Lei número 214/2023, de autoria da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de autoria da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discutido pelo Vereador Elber Batalha Filho (PSB) e, submetido à Votação, foi aprovado em Primeira Discussão. Recurso número 4, de autoria do Vereador Eduardo Lima (REPUBLICANOS), foi discutido pelo Autor e pela relatora da Comissão de Justiça e Redação, vereadora Emília Corrêa (PATRIOTA).  Justificaram os votos o autor, e os Vereadores Elber Batalha Filho (PSB),  Professora Sônia Meire (PSOL) e Professor Bittencourt (PDT). Submetido à votação, o recurso foi aprovado, com quatorze votos sim, dos Vereadores Eduardo Lima (REPUBLICANOS), 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 Anderson de Tuca (PDT), Aldeilson Soares dos Santos (Binho, PMN), Emília Corrêa (PATRIOTA),  Pastor Diego (PP), José Ailton Nascimento (Paquito de Todos, SOLIDARIEDADE), Professor Bittencourt (PDT), Milton Dantas (Miltinho, PDT), Cícero do Santa Maria (PODEMOS), Sargento Byron Estrelas do Mar (REPUBLICANOS), Sheyla Galba (CIDADANIA), Alexsandro da Conceição (Soneca, PSD), Vinícius Porto (PDT) e dois votos não, dos Vereadores Elber Batalha Filho (PSB) e Professora Sônia Meire (PSOL). Recurso número 5, de autoria da Vereadora Professora Sônia Meire (PSOL), foi discutido pela autora e pelo relator da Comissão de Justiça e Redação, Vereador Anderson de Tuca (PDT). Submetido à votação, o recurso foi rejeitado em Discussão Única, com onze votos não, dos Vereadores Alexsandro da Conceição (Soneca, PSD), Sargento Byron Estrelas do Mar (REPUBLICANOS),  José Ailton Nascimento (Paquito de Todos, SOLIDARIEDADE), Pastor Diego (PP), Milton Dantas (Miltinho, PDT), Emília Corrêa (PATRIOTA), Cícero do Santa Maria (PODEMOS), Eduardo Lima (REPUBLICANOS), Aldeilson Soares dos Santos (Binho, PMN), Anderson de Tuca (PDT), Elber Batalha Filho (PSB) e quatro votos sim, dos Vereadores Professor Bittencourt (PDT), Sheyla Galba (CIDADANIA), Vinícius Porto (PDT),  e Professora Sônia Meire (PSOL). Recurso número 6, de autoria do Vereador Professor Bittencourt (PDT), foi discutido pelo autor e pelo relator da Comissão de Justiça e Redação, Vereador Anderson de Tuca (PDT), submetido à votação, justificou o voto o Vereador Elber Batalha Filho (PSB), e o recurso foi aprovado em Discussão Única, com dezessete votos sim, dos Vereadores Anderson de Tuca (PDT), José Américo dos Santos Silva (Bigode do Santa Maria, PSD), Aldeilson Soares dos Santos (Binho, PMN), Breno Garibalde (UNIÃO BRASIL), Cícero do Santa Maria (PODEMOS), Elber Batalha Filho (PSB), Emília Corrêa (PATRIOTA), Milton Dantas (Miltinho, PDT), Sheyla Galba (CIDADANIA), José Ailton Nascimento (Paquito de Todos, SOLIDARIEDADE), Eduardo Lima (REPUBLICANOS), Professor Bittencourt (PDT), Professora Sônia Meire (PSOL), Pastor Diego (PP),  Sargento Byron Estrelas do Mar (REPUBLICANOS), Alexsandro da Conceição (Soneca, PSD), Vinícius Porto (PDT). Requerimento número 603/2023, de autoria do Vereador Ricardo Vasconcelos (REDE), discutido pelo Vereador Elber Batalha Filho (PSB) e, submetido à votação, foi aprovado em Discussão Única.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os Vereadores Alexsandro da Conceição (Soneca, PSD), Breno Garibalde (UNIÃO BRASIL), Sheyla Galba (CIDADANIA), Pastor Diego (PP), Sargento Byron Estrelas do Mar (REPUBLICANOS) e Emília Corrêa (PATRIOTA) parabenizaram o ex-Vereador Sávio Neto de Vardo da Lotérica pelo aniversário natalício dele. </w:t>
      </w:r>
      <w:r w:rsidDel="00000000" w:rsidR="00000000" w:rsidRPr="00000000">
        <w:rPr>
          <w:rFonts w:ascii="Calibri" w:cs="Calibri" w:eastAsia="Calibri" w:hAnsi="Calibri"/>
          <w:b w:val="1"/>
          <w:sz w:val="28"/>
          <w:szCs w:val="28"/>
          <w:rtl w:val="0"/>
        </w:rPr>
        <w:t xml:space="preserve">E, como nada mais havia a tratar, o Senhor Presidente convocou Sessão Ordinária em treze de setembro de dois mil e vinte e três, na hora Regimental, e deu por encerrada a sessão. </w:t>
      </w:r>
    </w:p>
    <w:p w:rsidR="00000000" w:rsidDel="00000000" w:rsidP="00000000" w:rsidRDefault="00000000" w:rsidRPr="00000000" w14:paraId="00000014">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doze de setembro de dois mil e vinte e três.</w:t>
      </w:r>
    </w:p>
    <w:p w:rsidR="00000000" w:rsidDel="00000000" w:rsidP="00000000" w:rsidRDefault="00000000" w:rsidRPr="00000000" w14:paraId="00000015">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sz w:val="28"/>
          <w:szCs w:val="28"/>
        </w:rPr>
      </w:pPr>
      <w:bookmarkStart w:colFirst="0" w:colLast="0" w:name="_heading=h.30j0zll" w:id="2"/>
      <w:bookmarkEnd w:id="2"/>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C">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tabs>
        <w:tab w:val="center" w:leader="none" w:pos="4419"/>
        <w:tab w:val="right" w:leader="none" w:pos="8838"/>
      </w:tabs>
      <w:ind w:right="360"/>
      <w:jc w:val="center"/>
      <w:rPr>
        <w:color w:val="000000"/>
        <w:sz w:val="20"/>
        <w:szCs w:val="20"/>
      </w:rPr>
    </w:pPr>
    <w:r w:rsidDel="00000000" w:rsidR="00000000" w:rsidRPr="00000000">
      <w:rPr>
        <w:rFonts w:ascii="Calibri" w:cs="Calibri" w:eastAsia="Calibri" w:hAnsi="Calibri"/>
        <w:sz w:val="22"/>
        <w:szCs w:val="22"/>
      </w:rPr>
      <w:drawing>
        <wp:inline distB="0" distT="0" distL="0" distR="0">
          <wp:extent cx="678335" cy="765549"/>
          <wp:effectExtent b="0" l="0" r="0" t="0"/>
          <wp:docPr descr="Câmara Municipal de Aracaju" id="16" name="image1.png"/>
          <a:graphic>
            <a:graphicData uri="http://schemas.openxmlformats.org/drawingml/2006/picture">
              <pic:pic>
                <pic:nvPicPr>
                  <pic:cNvPr descr="Câmara Municipal de Aracaju" id="0" name="image1.png"/>
                  <pic:cNvPicPr preferRelativeResize="0"/>
                </pic:nvPicPr>
                <pic:blipFill>
                  <a:blip r:embed="rId1"/>
                  <a:srcRect b="8448"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J4VGYpK1kDa9pLVFpllWCE0W4A==">CgMxLjAyDmgubTdhd3J6eDJwMDkwMghoLmdqZGd4czIJaC4zMGowemxsOAByITFOSEd1YzNNZnVQcWxTSy1NV1lBNDl6a1ZsSFpRSlF0ag==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