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30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a Vereadora Sheyla Galba (CIDADANIA) ocupando a Primeira e a Segunda Secretarias. Presentes na abertura da Sessão os Senhores Vereadores: José Américo dos Santos Silva (Bigode do Santa Maria, PSD),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Camilo Daniel (PT), Eduardo Lima (REPUBLICANOS), José Ailton Nascimento (Paquito de Todos, SOLIDARIEDADE), Sargento Byron Estrelas do Mar (REPUBLICANOS), Sheyla Galba (CIDADANIA). No decorrer da Sessão foi registrada a presença dos Vereadores: Anderson de Tuca (PDT), Aldeilson Soares dos Santos (Binho, PMN), Cícero do Santa Maria (PODEMOS), Elber Batalha Filho (PSB), Emília Corrêa (PATRIOTA), Fabiano Oliveira (PP), Isac (PDT), Milton Dantas (Miltinho, PDT), Pastor Diego (PP), Professor Bittencourt (PDT), Professora Sônia Meire (PSOL), Ricardo Marques (CIDADANIA), Ricardo Vasconcelos (REDE), Alexsandro da Conceição (Soneca, PSD), Vinícius Porto (PDT) e Norberto Alves Júnior (Zezinho do Bugio, PSB) (vinte e três). Ausente o Vereador:</w:t>
      </w:r>
      <w:r w:rsidDel="00000000" w:rsidR="00000000" w:rsidRPr="00000000">
        <w:rPr>
          <w:rFonts w:ascii="Arial" w:cs="Arial" w:eastAsia="Arial" w:hAnsi="Arial"/>
          <w:rtl w:val="0"/>
        </w:rPr>
        <w:t xml:space="preserve"> Josenito Vitale de Jesus (Nitinho, PSD) (um), com justificativa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Emenda à Lei Orgânica número 4/2023, de autoria da Vereadora Professora Sônia Meire (PSOL), acrescenta o §3º ao art. 239 da Lei Orgânica do Município de Aracaju, e dá providências correlatas. Requerimentos números 794/2023, de autoria do Vereador Camilo Daniel (PT); 804/2023, de autoria do Vereador Milton Dantas (Miltinho, PDT); números 808/2023, 809/2023, 810/2023, 812/2023, 813/2023, 814/2023, 815/2023, 816/2023, 817/2023, 818/2023, 819/2023, 822/2023, 828/2023, 830/2023, 831/2023, 832/2023, e 834/2023, todos de autoria da Vereadora Sheyla Galba (CIDADANIA). Moção número 231/2023 e 232/2023, de autoria do Sargento Byron Estrelas do Mar (REPUBLICANOS). O Presidente informou que hoje não haverá Grande nem Pequeno Expediente, pois a Câmara receberá participantes do Programa de Educação chamado Parlamento Jovem e, logo após, será realizada a Ordem do Dia. Suspensa a sessão às nove horas e vinte e sete minutos. Reaberta  a Sessão, a  jovem parlamentar </w:t>
      </w:r>
      <w:r w:rsidDel="00000000" w:rsidR="00000000" w:rsidRPr="00000000">
        <w:rPr>
          <w:rFonts w:ascii="Arial" w:cs="Arial" w:eastAsia="Arial" w:hAnsi="Arial"/>
          <w:i w:val="1"/>
          <w:rtl w:val="0"/>
        </w:rPr>
        <w:t xml:space="preserve">Weslaine Santos, </w:t>
      </w:r>
      <w:r w:rsidDel="00000000" w:rsidR="00000000" w:rsidRPr="00000000">
        <w:rPr>
          <w:rFonts w:ascii="Arial" w:cs="Arial" w:eastAsia="Arial" w:hAnsi="Arial"/>
          <w:rtl w:val="0"/>
        </w:rPr>
        <w:t xml:space="preserve">disse  que se deparou com casos de pessoas com doenças mentais, citou um caso em que estudantes que sofreram com ansiedade precisaram ser socorridos pelo corpo de bombeiros. Ressaltou a importância da escola receber os alunos com atenção e cuidado para garantir que esses jovens se sintam acolhidos. O jovem parlamentar </w:t>
      </w:r>
      <w:r w:rsidDel="00000000" w:rsidR="00000000" w:rsidRPr="00000000">
        <w:rPr>
          <w:rFonts w:ascii="Arial" w:cs="Arial" w:eastAsia="Arial" w:hAnsi="Arial"/>
          <w:i w:val="1"/>
          <w:rtl w:val="0"/>
        </w:rPr>
        <w:t xml:space="preserve">Eduardo Zeferino</w:t>
      </w:r>
      <w:r w:rsidDel="00000000" w:rsidR="00000000" w:rsidRPr="00000000">
        <w:rPr>
          <w:rFonts w:ascii="Arial" w:cs="Arial" w:eastAsia="Arial" w:hAnsi="Arial"/>
          <w:rtl w:val="0"/>
        </w:rPr>
        <w:t xml:space="preserve"> afirmou que nosso país têm tido problemas com a desigualdade educacional. Ressaltou que é importante debater sobre a acessibilidade para que as pessoas com deficiência sejam acolhidas no ambiente escolar. </w:t>
      </w:r>
      <w:r w:rsidDel="00000000" w:rsidR="00000000" w:rsidRPr="00000000">
        <w:rPr>
          <w:rFonts w:ascii="Arial" w:cs="Arial" w:eastAsia="Arial" w:hAnsi="Arial"/>
          <w:rtl w:val="0"/>
        </w:rPr>
        <w:t xml:space="preserve">Lembrou que as políticas públicas inclusivas já existem, mas nem sempre são implementadas, o que cria uma diferença entre a legislação e a prática.</w:t>
      </w:r>
      <w:r w:rsidDel="00000000" w:rsidR="00000000" w:rsidRPr="00000000">
        <w:rPr>
          <w:rFonts w:ascii="Arial" w:cs="Arial" w:eastAsia="Arial" w:hAnsi="Arial"/>
          <w:rtl w:val="0"/>
        </w:rPr>
        <w:t xml:space="preserve"> Finalizou agradecendo a presença de todos. </w:t>
      </w:r>
      <w:r w:rsidDel="00000000" w:rsidR="00000000" w:rsidRPr="00000000">
        <w:rPr>
          <w:rFonts w:ascii="Arial" w:cs="Arial" w:eastAsia="Arial" w:hAnsi="Arial"/>
          <w:i w:val="1"/>
          <w:rtl w:val="0"/>
        </w:rPr>
        <w:t xml:space="preserve">Aquives</w:t>
      </w:r>
      <w:r w:rsidDel="00000000" w:rsidR="00000000" w:rsidRPr="00000000">
        <w:rPr>
          <w:rFonts w:ascii="Arial" w:cs="Arial" w:eastAsia="Arial" w:hAnsi="Arial"/>
          <w:i w:val="1"/>
          <w:rtl w:val="0"/>
        </w:rPr>
        <w:t xml:space="preserve"> Mateus</w:t>
      </w:r>
      <w:r w:rsidDel="00000000" w:rsidR="00000000" w:rsidRPr="00000000">
        <w:rPr>
          <w:rFonts w:ascii="Arial" w:cs="Arial" w:eastAsia="Arial" w:hAnsi="Arial"/>
          <w:rtl w:val="0"/>
        </w:rPr>
        <w:t xml:space="preserve"> disse que há um ano falava apenas quando necessário e não falava em público, e que hoje se sente confortável em aparecer em público, graças à uma educação transformadora que recebeu. Afirmou que mais de setenta por cento dos alunos não viu integrado projetos educacionais nas escolas deles, mas apesar disso, mais de oitenta por cento afirma ter interesse em integrá-los. Ressaltou que é possível mudar o mundo através da educação e é dever do poder legislativo aprovar legislação que objetive melhorar a educação, seja destinando mais recursos, aprimorando o treinamento e contínuo desenvolvimento dos educadores ou mesmo promovendo audiências públicas.  A Senhora </w:t>
      </w:r>
      <w:r w:rsidDel="00000000" w:rsidR="00000000" w:rsidRPr="00000000">
        <w:rPr>
          <w:rFonts w:ascii="Arial" w:cs="Arial" w:eastAsia="Arial" w:hAnsi="Arial"/>
          <w:i w:val="1"/>
          <w:rtl w:val="0"/>
        </w:rPr>
        <w:t xml:space="preserve">Daniele </w:t>
      </w:r>
      <w:r w:rsidDel="00000000" w:rsidR="00000000" w:rsidRPr="00000000">
        <w:rPr>
          <w:rFonts w:ascii="Arial" w:cs="Arial" w:eastAsia="Arial" w:hAnsi="Arial"/>
          <w:i w:val="1"/>
          <w:rtl w:val="0"/>
        </w:rPr>
        <w:t xml:space="preserve">Vigine</w:t>
      </w:r>
      <w:r w:rsidDel="00000000" w:rsidR="00000000" w:rsidRPr="00000000">
        <w:rPr>
          <w:rFonts w:ascii="Arial" w:cs="Arial" w:eastAsia="Arial" w:hAnsi="Arial"/>
          <w:rtl w:val="0"/>
        </w:rPr>
        <w:t xml:space="preserve"> disse que está feliz em estar aqui e agradeceu a todos a presença. Exaltou o trabalho dos professores que atuam como orientadores no Programa Jovens Parlamentares e que destacou o trabalho árduo de Giucélia, que atua neste programa que impacta diretamente na formação cidadã dos estudantes. </w:t>
      </w:r>
      <w:r w:rsidDel="00000000" w:rsidR="00000000" w:rsidRPr="00000000">
        <w:rPr>
          <w:rFonts w:ascii="Arial" w:cs="Arial" w:eastAsia="Arial" w:hAnsi="Arial"/>
          <w:i w:val="1"/>
          <w:rtl w:val="0"/>
        </w:rPr>
        <w:t xml:space="preserve">Célia Melo</w:t>
      </w:r>
      <w:r w:rsidDel="00000000" w:rsidR="00000000" w:rsidRPr="00000000">
        <w:rPr>
          <w:rFonts w:ascii="Arial" w:cs="Arial" w:eastAsia="Arial" w:hAnsi="Arial"/>
          <w:rtl w:val="0"/>
        </w:rPr>
        <w:t xml:space="preserve">, coordenadora do Programa Parlamento Jovem Brasileiro, cumprimentou todos os presentes e ressaltou que este ano o programa foi modificado, pois antes os alunos se inscreviam a partir de um projeto de lei de autoria própria, mas nesse ano o projeto de inscrição foi um discurso sobre um tema específico. Cantou a música Sonho Impossível cuja letra representa a transformação que a educação pode provocar na vida de uma pessoa. </w:t>
      </w:r>
      <w:r w:rsidDel="00000000" w:rsidR="00000000" w:rsidRPr="00000000">
        <w:rPr>
          <w:rFonts w:ascii="Arial" w:cs="Arial" w:eastAsia="Arial" w:hAnsi="Arial"/>
          <w:i w:val="1"/>
          <w:rtl w:val="0"/>
        </w:rPr>
        <w:t xml:space="preserve">Wander Costa</w:t>
      </w:r>
      <w:r w:rsidDel="00000000" w:rsidR="00000000" w:rsidRPr="00000000">
        <w:rPr>
          <w:rFonts w:ascii="Arial" w:cs="Arial" w:eastAsia="Arial" w:hAnsi="Arial"/>
          <w:rtl w:val="0"/>
        </w:rPr>
        <w:t xml:space="preserve"> diretor da Escola Legislativa disse que o projeto conhecendo o parlamento, senador do futuro e parlamento jovem brasileiro são projetos criados pelo congresso que abrilhantam o parlamento, pois trás o jovem para transmitir a realidade deles e permite conhecer as reais necessidades do sistema educacional brasileiro. Ressaltou que a Escola Legislativa da Câmara está em fase avançada para implementar, pela primeira vez no Brasil, um curso de pós-graduação. Esse curso será realizado em parceria com a UFS (Universidade Federal de Sergipe) e terá como objetivo aprimorar a atuação dos servidores desta casa. A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a enche de esperança ver jovens mostrarem seus sonhos e desejos, pois isso cria esperança de que é possível haver mudanças reais no sistema político.</w:t>
      </w:r>
      <w:r w:rsidDel="00000000" w:rsidR="00000000" w:rsidRPr="00000000">
        <w:rPr>
          <w:rFonts w:ascii="Arial" w:cs="Arial" w:eastAsia="Arial" w:hAnsi="Arial"/>
          <w:rtl w:val="0"/>
        </w:rPr>
        <w:t xml:space="preserve"> E que os jovens parlamentares estão plantando frutos que serão colhidos no futuro. O Vereador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parabenizou os alunos pela preocupação de tratar com temas tão importantes e os incentivou a participar de organizações políticas no dia a dia, como grêmios estudantis ressaltando que diversos ex-prefeitos em Aracaju participaram nestas atividades e graças a isso aprenderam muito sobre a atuação política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disse que esses três jovens nos mostraram como as escolas estão funcionando bem. E ressaltou que os temas discutidos foram relevantes, como o tratamento com as pessoas com deficiência e o atendimento psicológico dos estudantes. Finalizou dizendo que se eles continuarem lutando serão capazes de ocupar os espaços que buscam.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há uma relação direta entre a educação e grandes problemáticas sociais do mundo atual. Disse que luta pela revogação do novo ensino médio, pois ele retirou disciplinas que são fundamentais para a reflexão crítica dos estudantes. Finalizou pedindo que a educação seja diversa, plural e antirracista.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highlight w:val="white"/>
          <w:rtl w:val="0"/>
        </w:rPr>
        <w:t xml:space="preserve">disse que os professores são mal remunerados</w:t>
      </w:r>
      <w:r w:rsidDel="00000000" w:rsidR="00000000" w:rsidRPr="00000000">
        <w:rPr>
          <w:rFonts w:ascii="Arial" w:cs="Arial" w:eastAsia="Arial" w:hAnsi="Arial"/>
          <w:i w:val="1"/>
          <w:highlight w:val="white"/>
          <w:rtl w:val="0"/>
        </w:rPr>
        <w:t xml:space="preserve"> </w:t>
      </w:r>
      <w:r w:rsidDel="00000000" w:rsidR="00000000" w:rsidRPr="00000000">
        <w:rPr>
          <w:rFonts w:ascii="Arial" w:cs="Arial" w:eastAsia="Arial" w:hAnsi="Arial"/>
          <w:highlight w:val="white"/>
          <w:rtl w:val="0"/>
        </w:rPr>
        <w:t xml:space="preserve">e receber bons salários melhoraria o ensino no país</w:t>
      </w:r>
      <w:r w:rsidDel="00000000" w:rsidR="00000000" w:rsidRPr="00000000">
        <w:rPr>
          <w:rFonts w:ascii="Arial" w:cs="Arial" w:eastAsia="Arial" w:hAnsi="Arial"/>
          <w:rtl w:val="0"/>
        </w:rPr>
        <w:t xml:space="preserve">. Disse que os jovens são o futuro do nosso país e parabenizou os professores pela atuação deles. O Vereador  </w:t>
      </w:r>
      <w:r w:rsidDel="00000000" w:rsidR="00000000" w:rsidRPr="00000000">
        <w:rPr>
          <w:rFonts w:ascii="Arial" w:cs="Arial" w:eastAsia="Arial" w:hAnsi="Arial"/>
          <w:i w:val="1"/>
          <w:rtl w:val="0"/>
        </w:rPr>
        <w:t xml:space="preserve">Breno Garibalde (UNIÃO BRASIL) </w:t>
      </w:r>
      <w:r w:rsidDel="00000000" w:rsidR="00000000" w:rsidRPr="00000000">
        <w:rPr>
          <w:rFonts w:ascii="Arial" w:cs="Arial" w:eastAsia="Arial" w:hAnsi="Arial"/>
          <w:rtl w:val="0"/>
        </w:rPr>
        <w:t xml:space="preserve">disse que é o Vereador mais jovem da câmara e que por isso se sente identificado com os jovens estudantes. Lembrou do projeto de lei que propôs com o objetivo de fornecer passagens gratuitas para os estudantes e que a presença deles é essencial.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disse que esta é a Casa do povo e que luta para que ela sempre esteja de portas abertas para receber a população, ressaltando que a política não é algo ruim, e sim uma ferramenta de transformação na sociedade. O Vereador Sargento Byron Estrelas do Mar (REPUBLICANOS) disse que quando era aluno teve disciplina chamada OSPB (Organização Social e Política do Brasil) que trazia como o Estado funcionava, e que por esse motivo, muitos estudantes não conhecem o papel das instituições públicas. Finalizou dizendo que lhe dá esperança ver alunos interessados na política, pois ela muitas vezes é tratada como algo ruim. </w:t>
      </w:r>
      <w:r w:rsidDel="00000000" w:rsidR="00000000" w:rsidRPr="00000000">
        <w:rPr>
          <w:rFonts w:ascii="Arial" w:cs="Arial" w:eastAsia="Arial" w:hAnsi="Arial"/>
          <w:i w:val="1"/>
          <w:rtl w:val="0"/>
        </w:rPr>
        <w:t xml:space="preserve">João Batista dos Santos, </w:t>
      </w:r>
      <w:r w:rsidDel="00000000" w:rsidR="00000000" w:rsidRPr="00000000">
        <w:rPr>
          <w:rFonts w:ascii="Arial" w:cs="Arial" w:eastAsia="Arial" w:hAnsi="Arial"/>
          <w:rtl w:val="0"/>
        </w:rPr>
        <w:t xml:space="preserve">Diretor do Centro de Excelência Manoel Messias Feitosa, d</w:t>
      </w:r>
      <w:r w:rsidDel="00000000" w:rsidR="00000000" w:rsidRPr="00000000">
        <w:rPr>
          <w:rFonts w:ascii="Arial" w:cs="Arial" w:eastAsia="Arial" w:hAnsi="Arial"/>
          <w:rtl w:val="0"/>
        </w:rPr>
        <w:t xml:space="preserve">isse que pessoas do interior muitas vezes vêm para Aracaju para resolver problemas e para exames médicos, mas hoje está feliz por ver pessoas do interior nesta Casa para realizar algo positivo e celebrar.</w:t>
      </w:r>
      <w:r w:rsidDel="00000000" w:rsidR="00000000" w:rsidRPr="00000000">
        <w:rPr>
          <w:rFonts w:ascii="Arial" w:cs="Arial" w:eastAsia="Arial" w:hAnsi="Arial"/>
          <w:rtl w:val="0"/>
        </w:rPr>
        <w:t xml:space="preserve"> Foram entregues aos estudantes os certificados de comparecimento ao evento.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Aldeilson Soares dos Santos (Binho, PMN), Breno Garibalde (UNIÃO BRASIL), Camilo Daniel (PT), Cícero do Santa Maria (PODEMOS), Eduardo Lima (REPUBLICANOS), Elber Batalha Filho (PSB), Emília Corrêa (PATRIOTA),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Norberto Alves Júnior (Zezinho do Bugio, PSB), e ausente o Vereador: Josenito Vitale de Jesus (Nitinho, PSD). Pauta de hoje, trinta de novembro de dois mil e vinte e três. Projeto de Emenda à Lei Orgânica número 4/2021, de autoria de vários Vereadores, foi discutida pelos Vereadores Anderson de Tuca (PDT); Pastor Diego (PP); Elber Batalha Filho (PSB); Vinícius Porto (PDT), com aparte do Vereador Elber Batalha Filho (PSB); Emília Corrêa (PATRIOTA), com aparte dos Vereadores Pastor Diego (PP) e Anderson de Tuca (PDT); Isac (PDT), com aparte do Vereador Vinícius Porto (PDT); Camilo Daniel (PT). Ato contínuo, o Senhor Presidente leu o Artigo 208 do Regimento Interno e colocou em Votação Nominal o Projeto de Emenda à Lei Orgânica número 4/2021 que foi aprovado em segunda discussão com vinte e dois votos Sim, dos Vereadores Anderson de Tuca (PDT), José Américo dos Santos Silva (Bigode do Santa Maria, PSD), Aldeilson Soares dos Santos (Binho, PMN), Breno Garibalde (UNIÃO BRASIL), Camilo Daniel (PT), Cícero do Santa Maria (PODEMOS), Eduardo Lima (REPUBLICANOS), Elber Batalha Filho (PSB), Emília Corrêa (PATRIOTA),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Norberto Alves Júnior (Zezinho do Bugio, PSB). Os  Requerimentos de Urgência números 837/2023, 838/2023 e  839/2023, todos do Vereador Professor Bittencourt, submetidos à votação foram aprovados em Discussão Única.  E como nada  mais havia a tratar, o Senhor Presidente convocou Sessão Extraordinária dentro de alguns minutos e Sessão Ordinária em cinco de dezembro de dois mil e vinte e três, na hora Regimental, e deu por encerrada a sessão às  treze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de novembro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DWjQ7gDlPswgHyT3qGJOkQuJQ==">CgMxLjA4AHIhMXpTMUdZUnhBTXN0ckRmVEhNcXo1ZERUS1UwNVgwY3hJ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