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884" w:rsidRDefault="00B14884">
      <w:pPr>
        <w:rPr>
          <w:b/>
          <w:sz w:val="32"/>
          <w:szCs w:val="32"/>
        </w:rPr>
      </w:pPr>
    </w:p>
    <w:p w:rsidR="00B14884" w:rsidRPr="00C04E83" w:rsidRDefault="00C04E83">
      <w:pPr>
        <w:spacing w:line="276" w:lineRule="auto"/>
        <w:jc w:val="center"/>
        <w:rPr>
          <w:rFonts w:ascii="Calibri" w:eastAsia="Calibri" w:hAnsi="Calibri" w:cs="Calibri"/>
          <w:b/>
          <w:sz w:val="32"/>
          <w:szCs w:val="32"/>
        </w:rPr>
      </w:pPr>
      <w:r w:rsidRPr="00C04E83">
        <w:rPr>
          <w:rFonts w:ascii="Calibri" w:eastAsia="Calibri" w:hAnsi="Calibri" w:cs="Calibri"/>
          <w:b/>
          <w:sz w:val="32"/>
          <w:szCs w:val="32"/>
        </w:rPr>
        <w:t xml:space="preserve">ATA DA 38ª SESSÃO ORDINÁRIA </w:t>
      </w:r>
    </w:p>
    <w:p w:rsidR="00B14884" w:rsidRPr="00C04E83" w:rsidRDefault="00C04E83">
      <w:pPr>
        <w:spacing w:line="276" w:lineRule="auto"/>
        <w:jc w:val="center"/>
        <w:rPr>
          <w:rFonts w:ascii="Calibri" w:eastAsia="Calibri" w:hAnsi="Calibri" w:cs="Calibri"/>
          <w:b/>
          <w:sz w:val="32"/>
          <w:szCs w:val="32"/>
        </w:rPr>
      </w:pPr>
      <w:r w:rsidRPr="00C04E83">
        <w:rPr>
          <w:rFonts w:ascii="Calibri" w:eastAsia="Calibri" w:hAnsi="Calibri" w:cs="Calibri"/>
          <w:b/>
          <w:sz w:val="32"/>
          <w:szCs w:val="32"/>
        </w:rPr>
        <w:t>43ª LEGISLATURA</w:t>
      </w:r>
    </w:p>
    <w:p w:rsidR="00B14884" w:rsidRDefault="00C04E83">
      <w:pPr>
        <w:spacing w:line="276" w:lineRule="auto"/>
        <w:jc w:val="center"/>
        <w:rPr>
          <w:rFonts w:ascii="Calibri" w:eastAsia="Calibri" w:hAnsi="Calibri" w:cs="Calibri"/>
          <w:b/>
          <w:sz w:val="32"/>
          <w:szCs w:val="32"/>
        </w:rPr>
      </w:pPr>
      <w:r w:rsidRPr="00C04E83">
        <w:rPr>
          <w:rFonts w:ascii="Calibri" w:eastAsia="Calibri" w:hAnsi="Calibri" w:cs="Calibri"/>
          <w:b/>
          <w:sz w:val="32"/>
          <w:szCs w:val="32"/>
        </w:rPr>
        <w:t>DIA 16 DE MAIO DE 2023.</w:t>
      </w:r>
    </w:p>
    <w:p w:rsidR="00B14884" w:rsidRDefault="00B14884">
      <w:pPr>
        <w:spacing w:line="276" w:lineRule="auto"/>
        <w:rPr>
          <w:rFonts w:ascii="Calibri" w:eastAsia="Calibri" w:hAnsi="Calibri" w:cs="Calibri"/>
          <w:b/>
          <w:sz w:val="32"/>
          <w:szCs w:val="32"/>
        </w:rPr>
      </w:pPr>
    </w:p>
    <w:p w:rsidR="00B14884" w:rsidRDefault="00B14884">
      <w:pPr>
        <w:spacing w:line="276" w:lineRule="auto"/>
        <w:rPr>
          <w:rFonts w:ascii="Calibri" w:eastAsia="Calibri" w:hAnsi="Calibri" w:cs="Calibri"/>
          <w:b/>
          <w:sz w:val="32"/>
          <w:szCs w:val="32"/>
        </w:rPr>
      </w:pPr>
    </w:p>
    <w:p w:rsidR="00B14884" w:rsidRDefault="00C04E83">
      <w:pPr>
        <w:spacing w:line="276" w:lineRule="auto"/>
        <w:rPr>
          <w:rFonts w:ascii="Calibri" w:eastAsia="Calibri" w:hAnsi="Calibri" w:cs="Calibri"/>
          <w:b/>
          <w:sz w:val="32"/>
          <w:szCs w:val="32"/>
        </w:rPr>
      </w:pPr>
      <w:r>
        <w:rPr>
          <w:rFonts w:ascii="Calibri" w:eastAsia="Calibri" w:hAnsi="Calibri" w:cs="Calibri"/>
          <w:b/>
          <w:sz w:val="32"/>
          <w:szCs w:val="32"/>
        </w:rPr>
        <w:t>PRESIDENTE - Fabiano Oliveira (PP)</w:t>
      </w:r>
    </w:p>
    <w:p w:rsidR="00B14884" w:rsidRDefault="00C04E83">
      <w:pPr>
        <w:spacing w:line="276" w:lineRule="auto"/>
        <w:rPr>
          <w:rFonts w:ascii="Calibri" w:eastAsia="Calibri" w:hAnsi="Calibri" w:cs="Calibri"/>
          <w:b/>
          <w:sz w:val="32"/>
          <w:szCs w:val="32"/>
        </w:rPr>
      </w:pPr>
      <w:r>
        <w:rPr>
          <w:rFonts w:ascii="Calibri" w:eastAsia="Calibri" w:hAnsi="Calibri" w:cs="Calibri"/>
          <w:b/>
          <w:sz w:val="32"/>
          <w:szCs w:val="32"/>
        </w:rPr>
        <w:t>1º SECRETÁRIO - Breno Garibalde (UNIÃO BRASIL)</w:t>
      </w:r>
    </w:p>
    <w:p w:rsidR="00B14884" w:rsidRDefault="00C04E83">
      <w:pPr>
        <w:spacing w:line="276" w:lineRule="auto"/>
        <w:rPr>
          <w:sz w:val="28"/>
          <w:szCs w:val="28"/>
        </w:rPr>
      </w:pPr>
      <w:r>
        <w:rPr>
          <w:rFonts w:ascii="Calibri" w:eastAsia="Calibri" w:hAnsi="Calibri" w:cs="Calibri"/>
          <w:b/>
          <w:sz w:val="32"/>
          <w:szCs w:val="32"/>
        </w:rPr>
        <w:t>2º SECRETÁRIO - Breno Garibalde (UNIÃO BRASIL)</w:t>
      </w:r>
    </w:p>
    <w:p w:rsidR="00B14884" w:rsidRDefault="00B14884">
      <w:pPr>
        <w:spacing w:line="276" w:lineRule="auto"/>
        <w:jc w:val="both"/>
        <w:rPr>
          <w:sz w:val="28"/>
          <w:szCs w:val="28"/>
        </w:rPr>
      </w:pPr>
    </w:p>
    <w:p w:rsidR="00B14884" w:rsidRDefault="00B14884">
      <w:pPr>
        <w:spacing w:line="276" w:lineRule="auto"/>
        <w:jc w:val="both"/>
        <w:rPr>
          <w:rFonts w:ascii="Calibri" w:eastAsia="Calibri" w:hAnsi="Calibri" w:cs="Calibri"/>
          <w:sz w:val="28"/>
          <w:szCs w:val="28"/>
        </w:rPr>
      </w:pPr>
    </w:p>
    <w:p w:rsidR="00B14884" w:rsidRDefault="00B14884">
      <w:pPr>
        <w:spacing w:line="276" w:lineRule="auto"/>
        <w:jc w:val="both"/>
        <w:rPr>
          <w:rFonts w:ascii="Calibri" w:eastAsia="Calibri" w:hAnsi="Calibri" w:cs="Calibri"/>
          <w:sz w:val="28"/>
          <w:szCs w:val="28"/>
        </w:rPr>
      </w:pPr>
    </w:p>
    <w:p w:rsidR="00BF791C" w:rsidRDefault="00C04E83">
      <w:pPr>
        <w:spacing w:line="276" w:lineRule="auto"/>
        <w:jc w:val="both"/>
        <w:rPr>
          <w:rFonts w:ascii="Calibri" w:eastAsia="Calibri" w:hAnsi="Calibri" w:cs="Calibri"/>
          <w:sz w:val="28"/>
          <w:szCs w:val="28"/>
        </w:rPr>
      </w:pPr>
      <w:r>
        <w:rPr>
          <w:rFonts w:ascii="Calibri" w:eastAsia="Calibri" w:hAnsi="Calibri" w:cs="Calibri"/>
          <w:sz w:val="28"/>
          <w:szCs w:val="28"/>
        </w:rPr>
        <w:t xml:space="preserve">Sob a proteção de Deus e em nome do povo aracajuano, às nove horas e quatro minutos, o Senhor Presidente declarou aberta a </w:t>
      </w:r>
      <w:r>
        <w:rPr>
          <w:rFonts w:ascii="Calibri" w:eastAsia="Calibri" w:hAnsi="Calibri" w:cs="Calibri"/>
          <w:b/>
          <w:sz w:val="28"/>
          <w:szCs w:val="28"/>
        </w:rPr>
        <w:t>Sessão com a presença dos Senhores Vereadores:</w:t>
      </w:r>
      <w:r>
        <w:rPr>
          <w:rFonts w:ascii="Calibri" w:eastAsia="Calibri" w:hAnsi="Calibri" w:cs="Calibri"/>
          <w:sz w:val="28"/>
          <w:szCs w:val="28"/>
        </w:rPr>
        <w:t xml:space="preserve"> Breno Garibalde (UNIÃO BRASIL), Eduardo Lima (REPUBLICANOS), Emília Corrêa (PATRIOTA), Fabiano Oliveira (PP), Fábio Meireles (PSC), José Ailton Nascimento (Paquito de Todos, SOLIDARIEDADE)</w:t>
      </w:r>
      <w:r w:rsidR="00AE5DA5">
        <w:rPr>
          <w:rFonts w:ascii="Calibri" w:eastAsia="Calibri" w:hAnsi="Calibri" w:cs="Calibri"/>
          <w:sz w:val="28"/>
          <w:szCs w:val="28"/>
        </w:rPr>
        <w:t xml:space="preserve"> </w:t>
      </w:r>
      <w:r>
        <w:rPr>
          <w:rFonts w:ascii="Calibri" w:eastAsia="Calibri" w:hAnsi="Calibri" w:cs="Calibri"/>
          <w:sz w:val="28"/>
          <w:szCs w:val="28"/>
        </w:rPr>
        <w:t>Pastor Diego (PP), Professor Bittencourt (PDT), Professora Ângela Melo (PT</w:t>
      </w:r>
      <w:r w:rsidRPr="002B0A04">
        <w:rPr>
          <w:rFonts w:ascii="Calibri" w:eastAsia="Calibri" w:hAnsi="Calibri" w:cs="Calibri"/>
          <w:sz w:val="28"/>
          <w:szCs w:val="28"/>
        </w:rPr>
        <w:t xml:space="preserve">). </w:t>
      </w:r>
      <w:r w:rsidRPr="002B0A04">
        <w:rPr>
          <w:rFonts w:ascii="Calibri" w:eastAsia="Calibri" w:hAnsi="Calibri" w:cs="Calibri"/>
          <w:b/>
          <w:sz w:val="28"/>
          <w:szCs w:val="28"/>
        </w:rPr>
        <w:t>No decorrer da Sessão, foi registrada a presença dos Vereadores:</w:t>
      </w:r>
      <w:r w:rsidRPr="002B0A04">
        <w:rPr>
          <w:rFonts w:ascii="Calibri" w:eastAsia="Calibri" w:hAnsi="Calibri" w:cs="Calibri"/>
          <w:sz w:val="28"/>
          <w:szCs w:val="28"/>
        </w:rPr>
        <w:t xml:space="preserve"> Anderson de Tuca (PDT), Aldeilson Soares dos Santos (Binho, PMN), Cícero </w:t>
      </w:r>
      <w:proofErr w:type="gramStart"/>
      <w:r w:rsidRPr="002B0A04">
        <w:rPr>
          <w:rFonts w:ascii="Calibri" w:eastAsia="Calibri" w:hAnsi="Calibri" w:cs="Calibri"/>
          <w:sz w:val="28"/>
          <w:szCs w:val="28"/>
        </w:rPr>
        <w:t>do Santa Maria</w:t>
      </w:r>
      <w:proofErr w:type="gramEnd"/>
      <w:r w:rsidRPr="002B0A04">
        <w:rPr>
          <w:rFonts w:ascii="Calibri" w:eastAsia="Calibri" w:hAnsi="Calibri" w:cs="Calibri"/>
          <w:sz w:val="28"/>
          <w:szCs w:val="28"/>
        </w:rPr>
        <w:t xml:space="preserve"> (PODEMOS), </w:t>
      </w:r>
      <w:r w:rsidR="00305234">
        <w:rPr>
          <w:rFonts w:ascii="Calibri" w:eastAsia="Calibri" w:hAnsi="Calibri" w:cs="Calibri"/>
          <w:sz w:val="28"/>
          <w:szCs w:val="28"/>
        </w:rPr>
        <w:t xml:space="preserve">Isac (PDT), </w:t>
      </w:r>
      <w:r w:rsidRPr="002B0A04">
        <w:rPr>
          <w:rFonts w:ascii="Calibri" w:eastAsia="Calibri" w:hAnsi="Calibri" w:cs="Calibri"/>
          <w:sz w:val="28"/>
          <w:szCs w:val="28"/>
        </w:rPr>
        <w:t xml:space="preserve"> Josenito Vitale de Jesus (Nitinho, PSD)</w:t>
      </w:r>
      <w:r w:rsidR="003B46D7">
        <w:rPr>
          <w:rFonts w:ascii="Calibri" w:eastAsia="Calibri" w:hAnsi="Calibri" w:cs="Calibri"/>
          <w:sz w:val="28"/>
          <w:szCs w:val="28"/>
        </w:rPr>
        <w:t xml:space="preserve">, </w:t>
      </w:r>
      <w:r w:rsidRPr="002B0A04">
        <w:rPr>
          <w:rFonts w:ascii="Calibri" w:eastAsia="Calibri" w:hAnsi="Calibri" w:cs="Calibri"/>
          <w:sz w:val="28"/>
          <w:szCs w:val="28"/>
        </w:rPr>
        <w:t xml:space="preserve"> Ricardo Marques (CIDADAN</w:t>
      </w:r>
      <w:r w:rsidR="00231C9F" w:rsidRPr="002B0A04">
        <w:rPr>
          <w:rFonts w:ascii="Calibri" w:eastAsia="Calibri" w:hAnsi="Calibri" w:cs="Calibri"/>
          <w:sz w:val="28"/>
          <w:szCs w:val="28"/>
        </w:rPr>
        <w:t>IA),</w:t>
      </w:r>
      <w:r w:rsidRPr="002B0A04">
        <w:rPr>
          <w:rFonts w:ascii="Calibri" w:eastAsia="Calibri" w:hAnsi="Calibri" w:cs="Calibri"/>
          <w:sz w:val="28"/>
          <w:szCs w:val="28"/>
        </w:rPr>
        <w:t xml:space="preserve"> Sargento Byron Estrelas do Mar (REPUBLICANOS), Sheyla Galba (CIDADANIA), Alexsandro da Conceição (Soneca, PSD), Vinícius Porto (PDT)</w:t>
      </w:r>
      <w:r w:rsidR="004F4588">
        <w:rPr>
          <w:rFonts w:ascii="Calibri" w:eastAsia="Calibri" w:hAnsi="Calibri" w:cs="Calibri"/>
          <w:color w:val="000000"/>
          <w:sz w:val="28"/>
          <w:szCs w:val="28"/>
        </w:rPr>
        <w:t xml:space="preserve">, Zezinho do Bugio(PSB),  </w:t>
      </w:r>
      <w:r w:rsidR="00954E6F">
        <w:rPr>
          <w:rFonts w:ascii="Calibri" w:eastAsia="Calibri" w:hAnsi="Calibri" w:cs="Calibri"/>
          <w:b/>
          <w:sz w:val="28"/>
          <w:szCs w:val="28"/>
        </w:rPr>
        <w:t>(vinte)</w:t>
      </w:r>
      <w:r w:rsidR="00231C9F">
        <w:rPr>
          <w:rFonts w:ascii="Calibri" w:eastAsia="Calibri" w:hAnsi="Calibri" w:cs="Calibri"/>
          <w:b/>
          <w:sz w:val="28"/>
          <w:szCs w:val="28"/>
        </w:rPr>
        <w:t xml:space="preserve"> e ausentes os Vereadores</w:t>
      </w:r>
      <w:r w:rsidR="003C6783">
        <w:rPr>
          <w:rFonts w:ascii="Calibri" w:eastAsia="Calibri" w:hAnsi="Calibri" w:cs="Calibri"/>
          <w:b/>
          <w:sz w:val="28"/>
          <w:szCs w:val="28"/>
        </w:rPr>
        <w:t xml:space="preserve"> </w:t>
      </w:r>
      <w:r w:rsidR="003C6783" w:rsidRPr="00305234">
        <w:rPr>
          <w:rFonts w:ascii="Calibri" w:eastAsia="Calibri" w:hAnsi="Calibri" w:cs="Calibri"/>
          <w:sz w:val="28"/>
          <w:szCs w:val="28"/>
        </w:rPr>
        <w:t>Ricardo</w:t>
      </w:r>
      <w:r w:rsidR="003C6783">
        <w:rPr>
          <w:rFonts w:ascii="Calibri" w:eastAsia="Calibri" w:hAnsi="Calibri" w:cs="Calibri"/>
          <w:sz w:val="28"/>
          <w:szCs w:val="28"/>
        </w:rPr>
        <w:t xml:space="preserve"> Vasconcelos(REDE), </w:t>
      </w:r>
      <w:r w:rsidR="003C6783" w:rsidRPr="00231C9F">
        <w:rPr>
          <w:rFonts w:ascii="Calibri" w:eastAsia="Calibri" w:hAnsi="Calibri" w:cs="Calibri"/>
          <w:sz w:val="28"/>
          <w:szCs w:val="28"/>
        </w:rPr>
        <w:t>Sávio</w:t>
      </w:r>
      <w:r w:rsidR="003C6783">
        <w:rPr>
          <w:rFonts w:ascii="Calibri" w:eastAsia="Calibri" w:hAnsi="Calibri" w:cs="Calibri"/>
          <w:b/>
          <w:sz w:val="28"/>
          <w:szCs w:val="28"/>
        </w:rPr>
        <w:t xml:space="preserve"> </w:t>
      </w:r>
      <w:r w:rsidR="003C6783" w:rsidRPr="00231C9F">
        <w:rPr>
          <w:rFonts w:ascii="Calibri" w:eastAsia="Calibri" w:hAnsi="Calibri" w:cs="Calibri"/>
          <w:sz w:val="28"/>
          <w:szCs w:val="28"/>
        </w:rPr>
        <w:t>Neto</w:t>
      </w:r>
      <w:r w:rsidR="003C6783">
        <w:rPr>
          <w:rFonts w:ascii="Calibri" w:eastAsia="Calibri" w:hAnsi="Calibri" w:cs="Calibri"/>
          <w:b/>
          <w:sz w:val="28"/>
          <w:szCs w:val="28"/>
        </w:rPr>
        <w:t xml:space="preserve"> </w:t>
      </w:r>
      <w:r w:rsidR="003C6783" w:rsidRPr="00231C9F">
        <w:rPr>
          <w:rFonts w:ascii="Calibri" w:eastAsia="Calibri" w:hAnsi="Calibri" w:cs="Calibri"/>
          <w:sz w:val="28"/>
          <w:szCs w:val="28"/>
        </w:rPr>
        <w:t>de</w:t>
      </w:r>
      <w:r w:rsidR="003C6783">
        <w:rPr>
          <w:rFonts w:ascii="Calibri" w:eastAsia="Calibri" w:hAnsi="Calibri" w:cs="Calibri"/>
          <w:b/>
          <w:sz w:val="28"/>
          <w:szCs w:val="28"/>
        </w:rPr>
        <w:t xml:space="preserve"> </w:t>
      </w:r>
      <w:r w:rsidR="003C6783" w:rsidRPr="00231C9F">
        <w:rPr>
          <w:rFonts w:ascii="Calibri" w:eastAsia="Calibri" w:hAnsi="Calibri" w:cs="Calibri"/>
          <w:sz w:val="28"/>
          <w:szCs w:val="28"/>
        </w:rPr>
        <w:t>Vardo</w:t>
      </w:r>
      <w:r w:rsidR="003C6783">
        <w:rPr>
          <w:rFonts w:ascii="Calibri" w:eastAsia="Calibri" w:hAnsi="Calibri" w:cs="Calibri"/>
          <w:b/>
          <w:sz w:val="28"/>
          <w:szCs w:val="28"/>
        </w:rPr>
        <w:t xml:space="preserve"> </w:t>
      </w:r>
      <w:r w:rsidR="003C6783" w:rsidRPr="00231C9F">
        <w:rPr>
          <w:rFonts w:ascii="Calibri" w:eastAsia="Calibri" w:hAnsi="Calibri" w:cs="Calibri"/>
          <w:sz w:val="28"/>
          <w:szCs w:val="28"/>
        </w:rPr>
        <w:t>da</w:t>
      </w:r>
      <w:r w:rsidR="003C6783">
        <w:rPr>
          <w:rFonts w:ascii="Calibri" w:eastAsia="Calibri" w:hAnsi="Calibri" w:cs="Calibri"/>
          <w:b/>
          <w:sz w:val="28"/>
          <w:szCs w:val="28"/>
        </w:rPr>
        <w:t xml:space="preserve"> </w:t>
      </w:r>
      <w:r w:rsidR="003C6783" w:rsidRPr="00231C9F">
        <w:rPr>
          <w:rFonts w:ascii="Calibri" w:eastAsia="Calibri" w:hAnsi="Calibri" w:cs="Calibri"/>
          <w:sz w:val="28"/>
          <w:szCs w:val="28"/>
        </w:rPr>
        <w:t>Lotérica</w:t>
      </w:r>
      <w:r w:rsidR="003C6783">
        <w:rPr>
          <w:rFonts w:ascii="Calibri" w:eastAsia="Calibri" w:hAnsi="Calibri" w:cs="Calibri"/>
          <w:b/>
          <w:sz w:val="28"/>
          <w:szCs w:val="28"/>
        </w:rPr>
        <w:t>(</w:t>
      </w:r>
      <w:r w:rsidR="003C6783" w:rsidRPr="00231C9F">
        <w:rPr>
          <w:rFonts w:ascii="Calibri" w:eastAsia="Calibri" w:hAnsi="Calibri" w:cs="Calibri"/>
          <w:sz w:val="28"/>
          <w:szCs w:val="28"/>
        </w:rPr>
        <w:t>PSC</w:t>
      </w:r>
      <w:r w:rsidR="003C6783">
        <w:rPr>
          <w:rFonts w:ascii="Calibri" w:eastAsia="Calibri" w:hAnsi="Calibri" w:cs="Calibri"/>
          <w:b/>
          <w:sz w:val="28"/>
          <w:szCs w:val="28"/>
        </w:rPr>
        <w:t xml:space="preserve">), </w:t>
      </w:r>
      <w:r w:rsidR="00305234" w:rsidRPr="00305234">
        <w:rPr>
          <w:rFonts w:ascii="Calibri" w:eastAsia="Calibri" w:hAnsi="Calibri" w:cs="Calibri"/>
          <w:sz w:val="28"/>
          <w:szCs w:val="28"/>
        </w:rPr>
        <w:t>Joaquim</w:t>
      </w:r>
      <w:r w:rsidR="00305234">
        <w:rPr>
          <w:rFonts w:ascii="Calibri" w:eastAsia="Calibri" w:hAnsi="Calibri" w:cs="Calibri"/>
          <w:b/>
          <w:sz w:val="28"/>
          <w:szCs w:val="28"/>
        </w:rPr>
        <w:t xml:space="preserve"> </w:t>
      </w:r>
      <w:r w:rsidR="00305234" w:rsidRPr="00305234">
        <w:rPr>
          <w:rFonts w:ascii="Calibri" w:eastAsia="Calibri" w:hAnsi="Calibri" w:cs="Calibri"/>
          <w:sz w:val="28"/>
          <w:szCs w:val="28"/>
        </w:rPr>
        <w:t>da</w:t>
      </w:r>
      <w:r w:rsidR="00305234">
        <w:rPr>
          <w:rFonts w:ascii="Calibri" w:eastAsia="Calibri" w:hAnsi="Calibri" w:cs="Calibri"/>
          <w:b/>
          <w:sz w:val="28"/>
          <w:szCs w:val="28"/>
        </w:rPr>
        <w:t xml:space="preserve"> </w:t>
      </w:r>
      <w:r w:rsidR="00305234" w:rsidRPr="00305234">
        <w:rPr>
          <w:rFonts w:ascii="Calibri" w:eastAsia="Calibri" w:hAnsi="Calibri" w:cs="Calibri"/>
          <w:sz w:val="28"/>
          <w:szCs w:val="28"/>
        </w:rPr>
        <w:t>Janelinha</w:t>
      </w:r>
      <w:r w:rsidR="003B46D7">
        <w:rPr>
          <w:rFonts w:ascii="Calibri" w:eastAsia="Calibri" w:hAnsi="Calibri" w:cs="Calibri"/>
          <w:sz w:val="28"/>
          <w:szCs w:val="28"/>
        </w:rPr>
        <w:t xml:space="preserve"> </w:t>
      </w:r>
      <w:r w:rsidR="00305234" w:rsidRPr="00605D5A">
        <w:rPr>
          <w:rFonts w:ascii="Calibri" w:eastAsia="Calibri" w:hAnsi="Calibri" w:cs="Calibri"/>
          <w:sz w:val="28"/>
          <w:szCs w:val="28"/>
        </w:rPr>
        <w:t xml:space="preserve">(SOLIDARIEDADE), </w:t>
      </w:r>
      <w:r w:rsidR="009A3AE0" w:rsidRPr="00605D5A">
        <w:rPr>
          <w:rFonts w:ascii="Calibri" w:eastAsia="Calibri" w:hAnsi="Calibri" w:cs="Calibri"/>
          <w:sz w:val="28"/>
          <w:szCs w:val="28"/>
        </w:rPr>
        <w:t>e</w:t>
      </w:r>
      <w:r w:rsidR="009A3AE0">
        <w:rPr>
          <w:rFonts w:ascii="Calibri" w:eastAsia="Calibri" w:hAnsi="Calibri" w:cs="Calibri"/>
          <w:b/>
          <w:sz w:val="28"/>
          <w:szCs w:val="28"/>
        </w:rPr>
        <w:t xml:space="preserve"> </w:t>
      </w:r>
      <w:r w:rsidR="00305234" w:rsidRPr="00305234">
        <w:rPr>
          <w:rFonts w:ascii="Calibri" w:eastAsia="Calibri" w:hAnsi="Calibri" w:cs="Calibri"/>
          <w:sz w:val="28"/>
          <w:szCs w:val="28"/>
        </w:rPr>
        <w:t>Profesora</w:t>
      </w:r>
      <w:r w:rsidR="003C6783">
        <w:rPr>
          <w:rFonts w:ascii="Calibri" w:eastAsia="Calibri" w:hAnsi="Calibri" w:cs="Calibri"/>
          <w:b/>
          <w:sz w:val="28"/>
          <w:szCs w:val="28"/>
        </w:rPr>
        <w:t xml:space="preserve"> </w:t>
      </w:r>
      <w:r w:rsidR="00305234" w:rsidRPr="00305234">
        <w:rPr>
          <w:rFonts w:ascii="Calibri" w:eastAsia="Calibri" w:hAnsi="Calibri" w:cs="Calibri"/>
          <w:sz w:val="28"/>
          <w:szCs w:val="28"/>
        </w:rPr>
        <w:t>Sônia</w:t>
      </w:r>
      <w:r w:rsidR="00305234">
        <w:rPr>
          <w:rFonts w:ascii="Calibri" w:eastAsia="Calibri" w:hAnsi="Calibri" w:cs="Calibri"/>
          <w:b/>
          <w:sz w:val="28"/>
          <w:szCs w:val="28"/>
        </w:rPr>
        <w:t xml:space="preserve"> </w:t>
      </w:r>
      <w:r w:rsidR="00305234" w:rsidRPr="00305234">
        <w:rPr>
          <w:rFonts w:ascii="Calibri" w:eastAsia="Calibri" w:hAnsi="Calibri" w:cs="Calibri"/>
          <w:sz w:val="28"/>
          <w:szCs w:val="28"/>
        </w:rPr>
        <w:t>Meire</w:t>
      </w:r>
      <w:r w:rsidR="003C6783">
        <w:rPr>
          <w:rFonts w:ascii="Calibri" w:eastAsia="Calibri" w:hAnsi="Calibri" w:cs="Calibri"/>
          <w:sz w:val="28"/>
          <w:szCs w:val="28"/>
        </w:rPr>
        <w:t>(PSOL), sendo os dois ultimos, com falta justificada</w:t>
      </w:r>
      <w:r w:rsidR="00954E6F">
        <w:rPr>
          <w:rFonts w:ascii="Calibri" w:eastAsia="Calibri" w:hAnsi="Calibri" w:cs="Calibri"/>
          <w:sz w:val="28"/>
          <w:szCs w:val="28"/>
        </w:rPr>
        <w:t>(quatro)</w:t>
      </w:r>
      <w:r w:rsidR="008D69A9">
        <w:rPr>
          <w:rFonts w:ascii="Calibri" w:eastAsia="Calibri" w:hAnsi="Calibri" w:cs="Calibri"/>
          <w:sz w:val="28"/>
          <w:szCs w:val="28"/>
        </w:rPr>
        <w:t xml:space="preserve">. </w:t>
      </w:r>
      <w:r w:rsidR="003C6783">
        <w:rPr>
          <w:rFonts w:ascii="Calibri" w:eastAsia="Calibri" w:hAnsi="Calibri" w:cs="Calibri"/>
          <w:sz w:val="28"/>
          <w:szCs w:val="28"/>
        </w:rPr>
        <w:t xml:space="preserve"> Lida a A</w:t>
      </w:r>
      <w:r>
        <w:rPr>
          <w:rFonts w:ascii="Calibri" w:eastAsia="Calibri" w:hAnsi="Calibri" w:cs="Calibri"/>
          <w:sz w:val="28"/>
          <w:szCs w:val="28"/>
        </w:rPr>
        <w:t>ta da trigésima sétima Sessão Ordinária, que foi aprovada sem restrições</w:t>
      </w:r>
      <w:r w:rsidR="00CF0E15">
        <w:rPr>
          <w:rFonts w:ascii="Calibri" w:eastAsia="Calibri" w:hAnsi="Calibri" w:cs="Calibri"/>
          <w:sz w:val="28"/>
          <w:szCs w:val="28"/>
        </w:rPr>
        <w:t xml:space="preserve">. Pela ordem a Vereadora </w:t>
      </w:r>
      <w:r w:rsidR="00CF0E15" w:rsidRPr="00305234">
        <w:rPr>
          <w:rFonts w:ascii="Calibri" w:eastAsia="Calibri" w:hAnsi="Calibri" w:cs="Calibri"/>
          <w:sz w:val="28"/>
          <w:szCs w:val="28"/>
        </w:rPr>
        <w:t>Profesora</w:t>
      </w:r>
      <w:r w:rsidR="00CF0E15">
        <w:rPr>
          <w:rFonts w:ascii="Calibri" w:eastAsia="Calibri" w:hAnsi="Calibri" w:cs="Calibri"/>
          <w:b/>
          <w:sz w:val="28"/>
          <w:szCs w:val="28"/>
        </w:rPr>
        <w:t xml:space="preserve"> </w:t>
      </w:r>
      <w:r w:rsidR="00CF0E15" w:rsidRPr="00305234">
        <w:rPr>
          <w:rFonts w:ascii="Calibri" w:eastAsia="Calibri" w:hAnsi="Calibri" w:cs="Calibri"/>
          <w:sz w:val="28"/>
          <w:szCs w:val="28"/>
        </w:rPr>
        <w:t>Sônia</w:t>
      </w:r>
      <w:r w:rsidR="00CF0E15">
        <w:rPr>
          <w:rFonts w:ascii="Calibri" w:eastAsia="Calibri" w:hAnsi="Calibri" w:cs="Calibri"/>
          <w:b/>
          <w:sz w:val="28"/>
          <w:szCs w:val="28"/>
        </w:rPr>
        <w:t xml:space="preserve"> </w:t>
      </w:r>
      <w:r w:rsidR="00CF0E15" w:rsidRPr="00305234">
        <w:rPr>
          <w:rFonts w:ascii="Calibri" w:eastAsia="Calibri" w:hAnsi="Calibri" w:cs="Calibri"/>
          <w:sz w:val="28"/>
          <w:szCs w:val="28"/>
        </w:rPr>
        <w:t>Meire</w:t>
      </w:r>
      <w:r w:rsidR="00AD0225">
        <w:rPr>
          <w:rFonts w:ascii="Calibri" w:eastAsia="Calibri" w:hAnsi="Calibri" w:cs="Calibri"/>
          <w:sz w:val="28"/>
          <w:szCs w:val="28"/>
        </w:rPr>
        <w:t xml:space="preserve"> </w:t>
      </w:r>
      <w:bookmarkStart w:id="0" w:name="_GoBack"/>
      <w:bookmarkEnd w:id="0"/>
      <w:r w:rsidR="00CF0E15">
        <w:rPr>
          <w:rFonts w:ascii="Calibri" w:eastAsia="Calibri" w:hAnsi="Calibri" w:cs="Calibri"/>
          <w:sz w:val="28"/>
          <w:szCs w:val="28"/>
        </w:rPr>
        <w:t>(PSOL) solicitou que a sessão fosse denominada Professor José Claudio Bispo, a solicitação foi deferida.</w:t>
      </w:r>
    </w:p>
    <w:p w:rsidR="00BF791C" w:rsidRDefault="00BF791C" w:rsidP="00BF791C">
      <w:pPr>
        <w:spacing w:line="276" w:lineRule="auto"/>
        <w:jc w:val="center"/>
        <w:rPr>
          <w:rFonts w:ascii="Calibri" w:eastAsia="Calibri" w:hAnsi="Calibri" w:cs="Calibri"/>
          <w:sz w:val="28"/>
          <w:szCs w:val="28"/>
        </w:rPr>
      </w:pPr>
    </w:p>
    <w:p w:rsidR="00CF0E15" w:rsidRDefault="00BF791C" w:rsidP="00CF0E15">
      <w:pPr>
        <w:spacing w:line="276" w:lineRule="auto"/>
        <w:jc w:val="center"/>
        <w:rPr>
          <w:rFonts w:ascii="Calibri" w:eastAsia="Calibri" w:hAnsi="Calibri" w:cs="Calibri"/>
          <w:sz w:val="28"/>
          <w:szCs w:val="28"/>
        </w:rPr>
      </w:pPr>
      <w:r>
        <w:rPr>
          <w:rFonts w:ascii="Calibri" w:eastAsia="Calibri" w:hAnsi="Calibri" w:cs="Calibri"/>
          <w:sz w:val="28"/>
          <w:szCs w:val="28"/>
        </w:rPr>
        <w:t>EXPEDIENTE</w:t>
      </w:r>
    </w:p>
    <w:p w:rsidR="00B14884" w:rsidRPr="00CF0E15" w:rsidRDefault="00C04E83" w:rsidP="00CF0E15">
      <w:pPr>
        <w:spacing w:line="276" w:lineRule="auto"/>
        <w:jc w:val="center"/>
        <w:rPr>
          <w:rFonts w:ascii="Calibri" w:eastAsia="Calibri" w:hAnsi="Calibri" w:cs="Calibri"/>
          <w:sz w:val="28"/>
          <w:szCs w:val="28"/>
        </w:rPr>
      </w:pPr>
      <w:r>
        <w:rPr>
          <w:rFonts w:ascii="Calibri" w:eastAsia="Calibri" w:hAnsi="Calibri" w:cs="Calibri"/>
          <w:b/>
          <w:sz w:val="28"/>
          <w:szCs w:val="28"/>
        </w:rPr>
        <w:lastRenderedPageBreak/>
        <w:t>Constam do Expediente</w:t>
      </w:r>
      <w:proofErr w:type="gramStart"/>
      <w:r w:rsidR="00BF791C">
        <w:rPr>
          <w:rFonts w:ascii="Calibri" w:eastAsia="Calibri" w:hAnsi="Calibri" w:cs="Calibri"/>
          <w:b/>
          <w:sz w:val="28"/>
          <w:szCs w:val="28"/>
        </w:rPr>
        <w:t xml:space="preserve"> </w:t>
      </w:r>
      <w:r>
        <w:rPr>
          <w:rFonts w:ascii="Calibri" w:eastAsia="Calibri" w:hAnsi="Calibri" w:cs="Calibri"/>
          <w:sz w:val="28"/>
          <w:szCs w:val="28"/>
        </w:rPr>
        <w:t xml:space="preserve"> </w:t>
      </w:r>
      <w:proofErr w:type="gramEnd"/>
      <w:r>
        <w:rPr>
          <w:rFonts w:ascii="Calibri" w:eastAsia="Calibri" w:hAnsi="Calibri" w:cs="Calibri"/>
          <w:b/>
          <w:sz w:val="28"/>
          <w:szCs w:val="28"/>
        </w:rPr>
        <w:t>Projetos de Lei</w:t>
      </w:r>
      <w:r>
        <w:rPr>
          <w:rFonts w:ascii="Calibri" w:eastAsia="Calibri" w:hAnsi="Calibri" w:cs="Calibri"/>
          <w:sz w:val="28"/>
          <w:szCs w:val="28"/>
        </w:rPr>
        <w:t xml:space="preserve"> números 88/2023, de autoria da Vereadora Sheyla Galba (CIDADANIA), que assegura aos contribuintes com deficiência visual o direito de receber o carnê/boletos do IPTU em braile, 92/2023, de autoria do Vereador Fabiano Oliveira (PP) dispõe sobre as diretrizes para o turismo religioso no Município de Aracaju, e dá outras providências, 94/2023, de autoria do Vereador Fabiano Oliveira (PP) dispõe sobre a obrigação dos portos, aeroportos e rodoviárias de manterem decoração alusiva aos festejos juninos no mês de junho, e dá outras providências, 98/2023, de autoria do Vereador Fabiano Oliveira (PP) dispõe sobre a criação do programa talentos de Aracaju, e dá outras providências, 104/2023, de autoria do Vereador Breno Garibalde (UNIÃO BRASIL), dispõe sobre a proibição do uso de produtos geradores de faíscas, de fogos de artifício e de sinalizadores, bem como a realização de shows pirotécnicos com fogos de qualquer espécie e similares, em boates, bares, teatros, igrejas, auditórios e demais locais fechados destinados a eventos, 105/2023, de autoria do Vereador Breno Garibalde (UNIÃO BRASIL), proíbe o manuseio, a utilização, a queima e a soltura de fogos de estampidos e de artifícios, assim como de quaisquer artefatos pirotécnicos de efeito sonoro ruidoso no município de Aracaju, e outras providências, 107/2023, de autoria do Vereador Pastor Diego (PP), dispõe sobre as diretrizes gerais de proteção e garantia do direito fundamental à liberdade de crença e liberdade religiosa no âmbito do Município de Aracaju, 179/2023, de autoria da Mesa Diretora, que revoga, expressamente, a Lei Municipal número 3.832, de 5 de abril de 2010, que reconheceu de utilidade pública a Associação Sergipana de Blocos e Trios e dá outras providências. </w:t>
      </w:r>
      <w:r>
        <w:rPr>
          <w:rFonts w:ascii="Calibri" w:eastAsia="Calibri" w:hAnsi="Calibri" w:cs="Calibri"/>
          <w:b/>
          <w:sz w:val="28"/>
          <w:szCs w:val="28"/>
        </w:rPr>
        <w:t>Projetos de decreto legislativo</w:t>
      </w:r>
      <w:r>
        <w:rPr>
          <w:rFonts w:ascii="Calibri" w:eastAsia="Calibri" w:hAnsi="Calibri" w:cs="Calibri"/>
          <w:sz w:val="28"/>
          <w:szCs w:val="28"/>
        </w:rPr>
        <w:t xml:space="preserve"> números 23/2023, de autoria da Vereadora Sheyla Galba (CIDADANIA), concede título de Cidadania Aracajuana à Senhora Valquíria Miron, e </w:t>
      </w:r>
      <w:proofErr w:type="gramStart"/>
      <w:r>
        <w:rPr>
          <w:rFonts w:ascii="Calibri" w:eastAsia="Calibri" w:hAnsi="Calibri" w:cs="Calibri"/>
          <w:sz w:val="28"/>
          <w:szCs w:val="28"/>
        </w:rPr>
        <w:t>dá</w:t>
      </w:r>
      <w:proofErr w:type="gramEnd"/>
      <w:r>
        <w:rPr>
          <w:rFonts w:ascii="Calibri" w:eastAsia="Calibri" w:hAnsi="Calibri" w:cs="Calibri"/>
          <w:sz w:val="28"/>
          <w:szCs w:val="28"/>
        </w:rPr>
        <w:t xml:space="preserve"> outras providências, 24/2023 de autoria do Vereador Sávio Neto de Vardo da Lotérica (PSC), concede título de Cidadania Aracajuana ao Senhor Christiano Rogério Rêgo Cavalcante e dá outras providências. </w:t>
      </w:r>
      <w:r>
        <w:rPr>
          <w:rFonts w:ascii="Calibri" w:eastAsia="Calibri" w:hAnsi="Calibri" w:cs="Calibri"/>
          <w:b/>
          <w:sz w:val="28"/>
          <w:szCs w:val="28"/>
        </w:rPr>
        <w:t>Requerimentos</w:t>
      </w:r>
      <w:r>
        <w:rPr>
          <w:rFonts w:ascii="Calibri" w:eastAsia="Calibri" w:hAnsi="Calibri" w:cs="Calibri"/>
          <w:sz w:val="28"/>
          <w:szCs w:val="28"/>
        </w:rPr>
        <w:t xml:space="preserve"> números 325/2023 a 328/2023, de autoria da Vereadora Professora Sônia Meire (PSOL</w:t>
      </w:r>
      <w:proofErr w:type="gramStart"/>
      <w:r>
        <w:rPr>
          <w:rFonts w:ascii="Calibri" w:eastAsia="Calibri" w:hAnsi="Calibri" w:cs="Calibri"/>
          <w:sz w:val="28"/>
          <w:szCs w:val="28"/>
        </w:rPr>
        <w:t>),</w:t>
      </w:r>
      <w:proofErr w:type="gramEnd"/>
      <w:r>
        <w:rPr>
          <w:rFonts w:ascii="Calibri" w:eastAsia="Calibri" w:hAnsi="Calibri" w:cs="Calibri"/>
          <w:sz w:val="28"/>
          <w:szCs w:val="28"/>
        </w:rPr>
        <w:t xml:space="preserve">340/2023, de autoria do Vereador Zezinho do Bugio (PSB), 339/2023, de autoria do Vereador Isac (PDT). </w:t>
      </w:r>
      <w:r>
        <w:rPr>
          <w:rFonts w:ascii="Calibri" w:eastAsia="Calibri" w:hAnsi="Calibri" w:cs="Calibri"/>
          <w:b/>
          <w:sz w:val="28"/>
          <w:szCs w:val="28"/>
        </w:rPr>
        <w:t>Moções</w:t>
      </w:r>
      <w:r>
        <w:rPr>
          <w:rFonts w:ascii="Calibri" w:eastAsia="Calibri" w:hAnsi="Calibri" w:cs="Calibri"/>
          <w:sz w:val="28"/>
          <w:szCs w:val="28"/>
        </w:rPr>
        <w:t xml:space="preserve"> números 95/2023 e 96/2023, de </w:t>
      </w:r>
      <w:r>
        <w:rPr>
          <w:rFonts w:ascii="Calibri" w:eastAsia="Calibri" w:hAnsi="Calibri" w:cs="Calibri"/>
          <w:sz w:val="28"/>
          <w:szCs w:val="28"/>
        </w:rPr>
        <w:lastRenderedPageBreak/>
        <w:t xml:space="preserve">autoria do Vereador Ricardo Marques (CIDADANIA). </w:t>
      </w:r>
      <w:r>
        <w:rPr>
          <w:rFonts w:ascii="Calibri" w:eastAsia="Calibri" w:hAnsi="Calibri" w:cs="Calibri"/>
          <w:b/>
          <w:sz w:val="28"/>
          <w:szCs w:val="28"/>
        </w:rPr>
        <w:t xml:space="preserve">Indicações </w:t>
      </w:r>
      <w:r>
        <w:rPr>
          <w:rFonts w:ascii="Calibri" w:eastAsia="Calibri" w:hAnsi="Calibri" w:cs="Calibri"/>
          <w:sz w:val="28"/>
          <w:szCs w:val="28"/>
        </w:rPr>
        <w:t>números 645/2023, 650/2023 a 655/2023, 713/2023 a 719/2023, 722/2023, 723/2023, 724/2023, todas de autoria da Vereadora Professora Sônia Meire (PSOL), 629/2023 a 635/2023, de autoria do Vereador Doutor Manuel Marcos (PSD), 671/2023 a 675/2023, de autoria do Vereador Eduardo Lima (REPUBLICANOS), 707/2023 a 711/2023, de autoria da Vereadora Sheyla Galba (CIDADANIA), 726/2023 a 737/2023, de autoria do Vereador Anderson de Tuca (PDT</w:t>
      </w:r>
      <w:proofErr w:type="gramStart"/>
      <w:r>
        <w:rPr>
          <w:rFonts w:ascii="Calibri" w:eastAsia="Calibri" w:hAnsi="Calibri" w:cs="Calibri"/>
          <w:sz w:val="28"/>
          <w:szCs w:val="28"/>
        </w:rPr>
        <w:t>).</w:t>
      </w:r>
      <w:proofErr w:type="gramEnd"/>
      <w:r>
        <w:rPr>
          <w:rFonts w:ascii="Calibri" w:eastAsia="Calibri" w:hAnsi="Calibri" w:cs="Calibri"/>
          <w:sz w:val="28"/>
          <w:szCs w:val="28"/>
        </w:rPr>
        <w:t xml:space="preserve">Ato contínuo, o Senhor Presidente comunicou a realização da </w:t>
      </w:r>
      <w:r>
        <w:rPr>
          <w:rFonts w:ascii="Calibri" w:eastAsia="Calibri" w:hAnsi="Calibri" w:cs="Calibri"/>
          <w:b/>
          <w:sz w:val="28"/>
          <w:szCs w:val="28"/>
        </w:rPr>
        <w:t>Tribuna Livre</w:t>
      </w:r>
      <w:r>
        <w:rPr>
          <w:rFonts w:ascii="Calibri" w:eastAsia="Calibri" w:hAnsi="Calibri" w:cs="Calibri"/>
          <w:sz w:val="28"/>
          <w:szCs w:val="28"/>
        </w:rPr>
        <w:t xml:space="preserve">, com a presença do Senhora Juliana Almeida, representante do Sindicato dos Jornalistas de Sergipe (Sindijor/SE), e a </w:t>
      </w:r>
      <w:r w:rsidR="00206FDB">
        <w:rPr>
          <w:rFonts w:ascii="Calibri" w:eastAsia="Calibri" w:hAnsi="Calibri" w:cs="Calibri"/>
          <w:sz w:val="28"/>
          <w:szCs w:val="28"/>
        </w:rPr>
        <w:t xml:space="preserve">convidou para assumir a Tribuna. </w:t>
      </w:r>
      <w:r w:rsidR="00206FDB">
        <w:rPr>
          <w:rFonts w:ascii="Calibri" w:eastAsia="Calibri" w:hAnsi="Calibri" w:cs="Calibri"/>
          <w:b/>
          <w:sz w:val="28"/>
          <w:szCs w:val="28"/>
        </w:rPr>
        <w:t>Juliana Almeida,</w:t>
      </w:r>
      <w:r w:rsidR="00206FDB">
        <w:rPr>
          <w:rFonts w:ascii="Calibri" w:eastAsia="Calibri" w:hAnsi="Calibri" w:cs="Calibri"/>
          <w:sz w:val="28"/>
          <w:szCs w:val="28"/>
        </w:rPr>
        <w:t xml:space="preserve"> que a todos</w:t>
      </w:r>
      <w:proofErr w:type="gramStart"/>
      <w:r w:rsidR="00206FDB">
        <w:rPr>
          <w:rFonts w:ascii="Calibri" w:eastAsia="Calibri" w:hAnsi="Calibri" w:cs="Calibri"/>
          <w:sz w:val="28"/>
          <w:szCs w:val="28"/>
        </w:rPr>
        <w:t xml:space="preserve"> </w:t>
      </w:r>
      <w:r>
        <w:rPr>
          <w:rFonts w:ascii="Calibri" w:eastAsia="Calibri" w:hAnsi="Calibri" w:cs="Calibri"/>
          <w:sz w:val="28"/>
          <w:szCs w:val="28"/>
        </w:rPr>
        <w:t xml:space="preserve"> </w:t>
      </w:r>
      <w:proofErr w:type="gramEnd"/>
      <w:r>
        <w:rPr>
          <w:rFonts w:ascii="Calibri" w:eastAsia="Calibri" w:hAnsi="Calibri" w:cs="Calibri"/>
          <w:sz w:val="28"/>
          <w:szCs w:val="28"/>
        </w:rPr>
        <w:t xml:space="preserve">falou da PEC dos Jornalistas e da PL 2630 das Fake News que está em vigor na Câmara dos Deputados, e que falar do jornalismo é falar de liberdade de expressão e cidadania, com uma imprensa livre e valorizada, e que em dois mil e nove o Senado Federal liberou a obrigatoriedade do diploma, e que, </w:t>
      </w:r>
      <w:r w:rsidR="00352CF9">
        <w:rPr>
          <w:rFonts w:ascii="Calibri" w:eastAsia="Calibri" w:hAnsi="Calibri" w:cs="Calibri"/>
          <w:sz w:val="28"/>
          <w:szCs w:val="28"/>
        </w:rPr>
        <w:t>em dois mil e doze, o então Senn</w:t>
      </w:r>
      <w:r>
        <w:rPr>
          <w:rFonts w:ascii="Calibri" w:eastAsia="Calibri" w:hAnsi="Calibri" w:cs="Calibri"/>
          <w:sz w:val="28"/>
          <w:szCs w:val="28"/>
        </w:rPr>
        <w:t xml:space="preserve">dor Valadares, apresentou um Projeto de Lei para instituir o retorno da obrigatoriedade, e esse trabalho essencialmente técnico, destacando a importância da frequência na universidade pela valorização aos jornalistas e, na oportunidade, pediu o apoio dos Vereadores. O sindicato dos jornalistas junto à Fenase entrou com uma ação para pedir ajuda aos Deputados Federais, cujo sindicato é atuante e defende o diploma, pois se trata de uma educação intelectual. Ainda em suas colocações, falou da PL das Fake News, informando que a autoria é do Deputado Federal Alessandro Vieira, cujo projeto estabelece normas relativas à transparência de redes sociais e de serviços de mensagens particulares, e, com relação à responsabilidade dos provedores pelo combate à desinformação e pela transparência na internet, e ser possível conceder os dados à Justiça, acrescentando que a internet não é terra de ninguém. Concluiu, agradecendo ao Vereador Fabiano Oliveira por todo apoio à classe dos jornalistas. Foi interpelada pelos Vereadores Professor Bittencourt, Anderson de Tuca, Emília Corrêa, Professora Ângela Melo, Ricardo Marques, e Pastor Diego. </w:t>
      </w:r>
      <w:r>
        <w:rPr>
          <w:rFonts w:ascii="Calibri" w:eastAsia="Calibri" w:hAnsi="Calibri" w:cs="Calibri"/>
          <w:b/>
          <w:sz w:val="28"/>
          <w:szCs w:val="28"/>
        </w:rPr>
        <w:t>Inscritos no Pequeno Expediente,</w:t>
      </w:r>
      <w:r w:rsidR="00206FDB">
        <w:rPr>
          <w:rFonts w:ascii="Calibri" w:eastAsia="Calibri" w:hAnsi="Calibri" w:cs="Calibri"/>
          <w:sz w:val="28"/>
          <w:szCs w:val="28"/>
        </w:rPr>
        <w:t xml:space="preserve"> usou</w:t>
      </w:r>
      <w:r w:rsidR="00E716B2">
        <w:rPr>
          <w:rFonts w:ascii="Calibri" w:eastAsia="Calibri" w:hAnsi="Calibri" w:cs="Calibri"/>
          <w:sz w:val="28"/>
          <w:szCs w:val="28"/>
        </w:rPr>
        <w:t xml:space="preserve"> da palavra o Vereador</w:t>
      </w:r>
      <w:r>
        <w:rPr>
          <w:rFonts w:ascii="Calibri" w:eastAsia="Calibri" w:hAnsi="Calibri" w:cs="Calibri"/>
          <w:b/>
          <w:sz w:val="28"/>
          <w:szCs w:val="28"/>
        </w:rPr>
        <w:t xml:space="preserve"> Ricardo Marques, </w:t>
      </w:r>
      <w:r>
        <w:rPr>
          <w:rFonts w:ascii="Calibri" w:eastAsia="Calibri" w:hAnsi="Calibri" w:cs="Calibri"/>
          <w:sz w:val="28"/>
          <w:szCs w:val="28"/>
        </w:rPr>
        <w:t xml:space="preserve">agradeceu ao povo sergipano pela acolhida como Cidadão Sergipano e que hoje completa cinquenta e </w:t>
      </w:r>
      <w:r>
        <w:rPr>
          <w:rFonts w:ascii="Calibri" w:eastAsia="Calibri" w:hAnsi="Calibri" w:cs="Calibri"/>
          <w:sz w:val="28"/>
          <w:szCs w:val="28"/>
        </w:rPr>
        <w:lastRenderedPageBreak/>
        <w:t xml:space="preserve">quatro anos de vida, e se sente muito feliz em poder trabalhar pelo povo e é muito grato pela oportunidade de poder exercer a cidadania. Disse ainda que neste Parlamento é muito acolhido pelos pares que o corrige quando comete alguma falha e, na oportunidade, </w:t>
      </w:r>
      <w:proofErr w:type="gramStart"/>
      <w:r>
        <w:rPr>
          <w:rFonts w:ascii="Calibri" w:eastAsia="Calibri" w:hAnsi="Calibri" w:cs="Calibri"/>
          <w:sz w:val="28"/>
          <w:szCs w:val="28"/>
        </w:rPr>
        <w:t>disse</w:t>
      </w:r>
      <w:proofErr w:type="gramEnd"/>
      <w:r>
        <w:rPr>
          <w:rFonts w:ascii="Calibri" w:eastAsia="Calibri" w:hAnsi="Calibri" w:cs="Calibri"/>
          <w:sz w:val="28"/>
          <w:szCs w:val="28"/>
        </w:rPr>
        <w:t xml:space="preserve"> que gostaria de dar um presente ao povo com a execução do Plano Diretor, redução na fila nos postos de saúde, escolas com fardamento para todos, construção de unidades básicas de saúde. Concluiu, dizendo que se sente uma pessoa realizada no trabalho que faz como jornalista e parlamentar. </w:t>
      </w:r>
      <w:r>
        <w:rPr>
          <w:rFonts w:ascii="Calibri" w:eastAsia="Calibri" w:hAnsi="Calibri" w:cs="Calibri"/>
          <w:b/>
          <w:sz w:val="28"/>
          <w:szCs w:val="28"/>
        </w:rPr>
        <w:t xml:space="preserve">Sheyla Galba </w:t>
      </w:r>
      <w:r>
        <w:rPr>
          <w:rFonts w:ascii="Calibri" w:eastAsia="Calibri" w:hAnsi="Calibri" w:cs="Calibri"/>
          <w:sz w:val="28"/>
          <w:szCs w:val="28"/>
        </w:rPr>
        <w:t xml:space="preserve">voltou a falar sobre saúde, e informou que uma menina chamada Carine descobriu um câncer na cabeça e a procurou pedindo socorro, mostrando ainda a lista do número de pessoas que aguarda na fila para cirurgia que é de quatro mil quatrocentas e setenta e duas pessoas que estão </w:t>
      </w:r>
      <w:proofErr w:type="gramStart"/>
      <w:r>
        <w:rPr>
          <w:rFonts w:ascii="Calibri" w:eastAsia="Calibri" w:hAnsi="Calibri" w:cs="Calibri"/>
          <w:sz w:val="28"/>
          <w:szCs w:val="28"/>
        </w:rPr>
        <w:t>a</w:t>
      </w:r>
      <w:proofErr w:type="gramEnd"/>
      <w:r>
        <w:rPr>
          <w:rFonts w:ascii="Calibri" w:eastAsia="Calibri" w:hAnsi="Calibri" w:cs="Calibri"/>
          <w:sz w:val="28"/>
          <w:szCs w:val="28"/>
        </w:rPr>
        <w:t xml:space="preserve"> frente de Carine, e que uma equipe sua foi ao Hospital São José para ver a possibilidade de conseguir essa cirurgia, a seu ver, se câncer não é prioridade nada mais é. Em outro assunto, disse que esteve no Cras Madre Tereza de Calcutá, no Bairro Jabotiana, que no local quando chove fica cheio de infiltrações prejudicando os funcionários e usuários, e que no local existe apenas um cadastrador para a alta demanda, e que as cestas básicas estão ficando estragadas por causa da umidade. Finalizou, agradecendo a atenção de todos. </w:t>
      </w:r>
      <w:r w:rsidR="00352CF9">
        <w:rPr>
          <w:rFonts w:ascii="Calibri" w:eastAsia="Calibri" w:hAnsi="Calibri" w:cs="Calibri"/>
          <w:b/>
          <w:sz w:val="28"/>
          <w:szCs w:val="28"/>
        </w:rPr>
        <w:t>Inscritos n</w:t>
      </w:r>
      <w:r>
        <w:rPr>
          <w:rFonts w:ascii="Calibri" w:eastAsia="Calibri" w:hAnsi="Calibri" w:cs="Calibri"/>
          <w:b/>
          <w:sz w:val="28"/>
          <w:szCs w:val="28"/>
        </w:rPr>
        <w:t xml:space="preserve">o Grande Expediente, </w:t>
      </w:r>
      <w:r>
        <w:rPr>
          <w:rFonts w:ascii="Calibri" w:eastAsia="Calibri" w:hAnsi="Calibri" w:cs="Calibri"/>
          <w:sz w:val="28"/>
          <w:szCs w:val="28"/>
        </w:rPr>
        <w:t xml:space="preserve">usou da palavra o Vereador </w:t>
      </w:r>
      <w:r>
        <w:rPr>
          <w:rFonts w:ascii="Calibri" w:eastAsia="Calibri" w:hAnsi="Calibri" w:cs="Calibri"/>
          <w:b/>
          <w:sz w:val="28"/>
          <w:szCs w:val="28"/>
        </w:rPr>
        <w:t>Fabiano Oliveira (PP)</w:t>
      </w:r>
      <w:r>
        <w:rPr>
          <w:rFonts w:ascii="Calibri" w:eastAsia="Calibri" w:hAnsi="Calibri" w:cs="Calibri"/>
          <w:sz w:val="28"/>
          <w:szCs w:val="28"/>
        </w:rPr>
        <w:t xml:space="preserve"> que parabenizou a TV Atalaia pelos quarenta e oito anos de atuação, pelo primor dos editoriais e pelo compromisso com a verdade, afirmou a sua atuação é importante para o exercício da cidadania pela credibilidade da programação, lembrou a importância dos trabalhadores dessa emissora e os parabenizou. Citou que atuou por muito tempo na emissora no programa Canal Elétrico. Ressaltou a importância da TV Atalaia para a cultura </w:t>
      </w:r>
      <w:proofErr w:type="gramStart"/>
      <w:r>
        <w:rPr>
          <w:rFonts w:ascii="Calibri" w:eastAsia="Calibri" w:hAnsi="Calibri" w:cs="Calibri"/>
          <w:sz w:val="28"/>
          <w:szCs w:val="28"/>
        </w:rPr>
        <w:t>sergipana ,</w:t>
      </w:r>
      <w:proofErr w:type="gramEnd"/>
      <w:r>
        <w:rPr>
          <w:rFonts w:ascii="Calibri" w:eastAsia="Calibri" w:hAnsi="Calibri" w:cs="Calibri"/>
          <w:sz w:val="28"/>
          <w:szCs w:val="28"/>
        </w:rPr>
        <w:t xml:space="preserve"> incluindo a transmissão das festas juninas, e afirmou que ela é um importante instrumento de inclusão social. Foi aparteado </w:t>
      </w:r>
      <w:proofErr w:type="gramStart"/>
      <w:r>
        <w:rPr>
          <w:rFonts w:ascii="Calibri" w:eastAsia="Calibri" w:hAnsi="Calibri" w:cs="Calibri"/>
          <w:sz w:val="28"/>
          <w:szCs w:val="28"/>
        </w:rPr>
        <w:t>pela Vereadoras</w:t>
      </w:r>
      <w:proofErr w:type="gramEnd"/>
      <w:r>
        <w:rPr>
          <w:rFonts w:ascii="Calibri" w:eastAsia="Calibri" w:hAnsi="Calibri" w:cs="Calibri"/>
          <w:sz w:val="28"/>
          <w:szCs w:val="28"/>
        </w:rPr>
        <w:t xml:space="preserve"> Emília Corrêa (PATRIOTA), Professora Ângela Melo (PT), e pelos Vereadores Ricardo Marques (CIDADANIA), Eduardo Lima (REPUBLICANOS), Vinícius Porto (PDT), Cícero do Santa Maria (PODEMOS), e Sargento Byron Estrelas do Mar (REPUBLICANOS). </w:t>
      </w:r>
      <w:r>
        <w:rPr>
          <w:rFonts w:ascii="Calibri" w:eastAsia="Calibri" w:hAnsi="Calibri" w:cs="Calibri"/>
          <w:b/>
          <w:sz w:val="28"/>
          <w:szCs w:val="28"/>
        </w:rPr>
        <w:t xml:space="preserve">Fábio Meireles (PSC) </w:t>
      </w:r>
      <w:r>
        <w:rPr>
          <w:rFonts w:ascii="Calibri" w:eastAsia="Calibri" w:hAnsi="Calibri" w:cs="Calibri"/>
          <w:sz w:val="28"/>
          <w:szCs w:val="28"/>
        </w:rPr>
        <w:t xml:space="preserve">parabenizou Ricardo Marques pela atuação dele como jornalista. Em outro </w:t>
      </w:r>
      <w:r>
        <w:rPr>
          <w:rFonts w:ascii="Calibri" w:eastAsia="Calibri" w:hAnsi="Calibri" w:cs="Calibri"/>
          <w:sz w:val="28"/>
          <w:szCs w:val="28"/>
        </w:rPr>
        <w:lastRenderedPageBreak/>
        <w:t xml:space="preserve">assunto, mostrou foto de uma rua, onde estava sendo acumulado entulho, afirmou que, em nome dos moradores, solicitou o recolhimento desses resíduos e obteve sucesso, mostrou vídeo de evento realizado em homenagem às mães que contou com a presença de moradoras do Loteamento Senhor do Bonfim. Disse que, nesse evento, entregou trezentas cestas básicas, além de haver sido realizada medição de pressão arterial, glicemia, aconselhamento </w:t>
      </w:r>
      <w:proofErr w:type="gramStart"/>
      <w:r>
        <w:rPr>
          <w:rFonts w:ascii="Calibri" w:eastAsia="Calibri" w:hAnsi="Calibri" w:cs="Calibri"/>
          <w:sz w:val="28"/>
          <w:szCs w:val="28"/>
        </w:rPr>
        <w:t>jurídico e diversos</w:t>
      </w:r>
      <w:proofErr w:type="gramEnd"/>
      <w:r>
        <w:rPr>
          <w:rFonts w:ascii="Calibri" w:eastAsia="Calibri" w:hAnsi="Calibri" w:cs="Calibri"/>
          <w:sz w:val="28"/>
          <w:szCs w:val="28"/>
        </w:rPr>
        <w:t xml:space="preserve"> outros serviços. Falou sobre a obra do recanto da paz que irá levar muitos benefícios para a população aracajuana. Afirmou que assim como outros Vereadores desta Casa realiza esse tipo de projeto em benefício do povo. Mostrou foto de Valdivia, também conhecida como Tia Divinha, que morreu recentemente por causa de câncer, e disse estar triste pela morte dela. Foi aparteado pelos Vereadores Sargento Byron Estrelas do Mar (REPUBLICANOS), Fabiano Oliveira (PP), e Aldeilson Soares dos Santos (Binho, PMN). </w:t>
      </w:r>
      <w:r>
        <w:rPr>
          <w:rFonts w:ascii="Calibri" w:eastAsia="Calibri" w:hAnsi="Calibri" w:cs="Calibri"/>
          <w:b/>
          <w:sz w:val="28"/>
          <w:szCs w:val="28"/>
        </w:rPr>
        <w:t xml:space="preserve">Isac (PDT) </w:t>
      </w:r>
      <w:r>
        <w:rPr>
          <w:rFonts w:ascii="Calibri" w:eastAsia="Calibri" w:hAnsi="Calibri" w:cs="Calibri"/>
          <w:sz w:val="28"/>
          <w:szCs w:val="28"/>
        </w:rPr>
        <w:t xml:space="preserve">disse que apresentou Requerimento sobre a PPP que objetiva melhorar a iluminação </w:t>
      </w:r>
      <w:proofErr w:type="gramStart"/>
      <w:r>
        <w:rPr>
          <w:rFonts w:ascii="Calibri" w:eastAsia="Calibri" w:hAnsi="Calibri" w:cs="Calibri"/>
          <w:sz w:val="28"/>
          <w:szCs w:val="28"/>
        </w:rPr>
        <w:t>municipal ,</w:t>
      </w:r>
      <w:proofErr w:type="gramEnd"/>
      <w:r>
        <w:rPr>
          <w:rFonts w:ascii="Calibri" w:eastAsia="Calibri" w:hAnsi="Calibri" w:cs="Calibri"/>
          <w:sz w:val="28"/>
          <w:szCs w:val="28"/>
        </w:rPr>
        <w:t xml:space="preserve"> afirmou que não é totalmente contra PPP, pois em determinadas situações elas são necessárias, especialmente quando faltam fundos para investimento público, porém ele vem recebendo reclamações de cidadãos, por motivo da baixa qualidade das lâmpadas instaladas, que frequentemente, piscam de forma contínua, incomodando todos. Afirma que a boa iluminação na cidade de Aracaju é essencial, mas que</w:t>
      </w:r>
      <w:proofErr w:type="gramStart"/>
      <w:r>
        <w:rPr>
          <w:rFonts w:ascii="Calibri" w:eastAsia="Calibri" w:hAnsi="Calibri" w:cs="Calibri"/>
          <w:sz w:val="28"/>
          <w:szCs w:val="28"/>
        </w:rPr>
        <w:t xml:space="preserve"> além disso</w:t>
      </w:r>
      <w:proofErr w:type="gramEnd"/>
      <w:r>
        <w:rPr>
          <w:rFonts w:ascii="Calibri" w:eastAsia="Calibri" w:hAnsi="Calibri" w:cs="Calibri"/>
          <w:sz w:val="28"/>
          <w:szCs w:val="28"/>
        </w:rPr>
        <w:t xml:space="preserve"> é importante fiscalizar a aplicação dos sete milhões e quinhentos mil que estão sendo gastos com a iluminação pública. Disse achar essencial que a Emurb responda aos Requerimentos enviados, e não responder a esses Requerimentos configura um desrespeito a esta Casa e, possivelmente, prevaricação, e que neste Requerimento solicita informações acerca da aplicação desses recursos. Disse que respeita a opinião do seu colega Vinícius Porto (PDT) ao afirmar que a Secretária da Saúde do Município é a melhor do mundo, mas</w:t>
      </w:r>
      <w:proofErr w:type="gramStart"/>
      <w:r>
        <w:rPr>
          <w:rFonts w:ascii="Calibri" w:eastAsia="Calibri" w:hAnsi="Calibri" w:cs="Calibri"/>
          <w:sz w:val="28"/>
          <w:szCs w:val="28"/>
        </w:rPr>
        <w:t xml:space="preserve"> </w:t>
      </w:r>
      <w:r w:rsidR="009B0464">
        <w:rPr>
          <w:rFonts w:ascii="Calibri" w:eastAsia="Calibri" w:hAnsi="Calibri" w:cs="Calibri"/>
          <w:sz w:val="28"/>
          <w:szCs w:val="28"/>
        </w:rPr>
        <w:t xml:space="preserve"> </w:t>
      </w:r>
      <w:proofErr w:type="gramEnd"/>
      <w:r>
        <w:rPr>
          <w:rFonts w:ascii="Calibri" w:eastAsia="Calibri" w:hAnsi="Calibri" w:cs="Calibri"/>
          <w:sz w:val="28"/>
          <w:szCs w:val="28"/>
        </w:rPr>
        <w:t xml:space="preserve">que , apesar disso, existe, em Aracaju, uma fila muito grande para conseguir tratamento médico. Completou dizendo que a iluminação pública arrecadada quatorze milhões a mais do que é gasto com esse serviço, sendo importante que esta Casa fiscalize a aplicação desses recursos excedentes. Foi aparteado pelos Vereadores Vinícius Porto (PDT), </w:t>
      </w:r>
      <w:r>
        <w:rPr>
          <w:rFonts w:ascii="Calibri" w:eastAsia="Calibri" w:hAnsi="Calibri" w:cs="Calibri"/>
          <w:sz w:val="28"/>
          <w:szCs w:val="28"/>
        </w:rPr>
        <w:lastRenderedPageBreak/>
        <w:t>Sheyla Galba (CIDADANIA), Emília Corrêa (PATRIOTA), Ricardo Marques (CIDADANIA), e Professor Bittencourt (PDT).</w:t>
      </w:r>
      <w:r>
        <w:rPr>
          <w:rFonts w:ascii="Calibri" w:eastAsia="Calibri" w:hAnsi="Calibri" w:cs="Calibri"/>
          <w:b/>
          <w:sz w:val="28"/>
          <w:szCs w:val="28"/>
        </w:rPr>
        <w:t xml:space="preserve"> </w:t>
      </w:r>
      <w:r>
        <w:rPr>
          <w:rFonts w:ascii="Calibri" w:eastAsia="Calibri" w:hAnsi="Calibri" w:cs="Calibri"/>
          <w:sz w:val="28"/>
          <w:szCs w:val="28"/>
        </w:rPr>
        <w:t xml:space="preserve">E, como nada mais houvesse a tratar, o Senhor Presidente convocou Sessão Ordinária em dezessete de maio de dois mil e vinte e três, na hora Regimental, e deu por encerrada a sessão. </w:t>
      </w:r>
    </w:p>
    <w:p w:rsidR="00B14884" w:rsidRDefault="00B14884">
      <w:pPr>
        <w:spacing w:after="200" w:line="276" w:lineRule="auto"/>
        <w:jc w:val="both"/>
        <w:rPr>
          <w:rFonts w:ascii="Calibri" w:eastAsia="Calibri" w:hAnsi="Calibri" w:cs="Calibri"/>
          <w:sz w:val="28"/>
          <w:szCs w:val="28"/>
        </w:rPr>
      </w:pPr>
    </w:p>
    <w:p w:rsidR="00B14884" w:rsidRDefault="00C04E83">
      <w:pPr>
        <w:spacing w:after="200" w:line="276" w:lineRule="auto"/>
        <w:jc w:val="both"/>
        <w:rPr>
          <w:rFonts w:ascii="Calibri" w:eastAsia="Calibri" w:hAnsi="Calibri" w:cs="Calibri"/>
          <w:sz w:val="28"/>
          <w:szCs w:val="28"/>
        </w:rPr>
      </w:pPr>
      <w:r>
        <w:rPr>
          <w:rFonts w:ascii="Calibri" w:eastAsia="Calibri" w:hAnsi="Calibri" w:cs="Calibri"/>
          <w:sz w:val="28"/>
          <w:szCs w:val="28"/>
        </w:rPr>
        <w:t>Palácio Graccho Cardoso, dezesseis de maio de dois mil e vinte e três.</w:t>
      </w:r>
    </w:p>
    <w:p w:rsidR="00B14884" w:rsidRDefault="00B14884">
      <w:pPr>
        <w:spacing w:line="276" w:lineRule="auto"/>
        <w:rPr>
          <w:rFonts w:ascii="Calibri" w:eastAsia="Calibri" w:hAnsi="Calibri" w:cs="Calibri"/>
          <w:sz w:val="28"/>
          <w:szCs w:val="28"/>
        </w:rPr>
      </w:pPr>
    </w:p>
    <w:p w:rsidR="00B14884" w:rsidRDefault="00B14884">
      <w:pPr>
        <w:spacing w:line="276" w:lineRule="auto"/>
        <w:jc w:val="both"/>
        <w:rPr>
          <w:rFonts w:ascii="Calibri" w:eastAsia="Calibri" w:hAnsi="Calibri" w:cs="Calibri"/>
          <w:sz w:val="28"/>
          <w:szCs w:val="28"/>
        </w:rPr>
      </w:pPr>
      <w:bookmarkStart w:id="1" w:name="_heading=h.30j0zll" w:colFirst="0" w:colLast="0"/>
      <w:bookmarkEnd w:id="1"/>
    </w:p>
    <w:p w:rsidR="00B14884" w:rsidRDefault="00B14884">
      <w:pPr>
        <w:spacing w:line="276" w:lineRule="auto"/>
        <w:rPr>
          <w:rFonts w:ascii="Calibri" w:eastAsia="Calibri" w:hAnsi="Calibri" w:cs="Calibri"/>
          <w:sz w:val="28"/>
          <w:szCs w:val="28"/>
        </w:rPr>
      </w:pPr>
    </w:p>
    <w:tbl>
      <w:tblPr>
        <w:tblStyle w:val="a0"/>
        <w:tblW w:w="8788"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2930"/>
        <w:gridCol w:w="2929"/>
        <w:gridCol w:w="2929"/>
      </w:tblGrid>
      <w:tr w:rsidR="00B14884">
        <w:tc>
          <w:tcPr>
            <w:tcW w:w="2929" w:type="dxa"/>
            <w:shd w:val="clear" w:color="auto" w:fill="auto"/>
            <w:tcMar>
              <w:top w:w="100" w:type="dxa"/>
              <w:left w:w="100" w:type="dxa"/>
              <w:bottom w:w="100" w:type="dxa"/>
              <w:right w:w="100" w:type="dxa"/>
            </w:tcMar>
          </w:tcPr>
          <w:p w:rsidR="00B14884" w:rsidRDefault="00C04E83">
            <w:pPr>
              <w:spacing w:line="276" w:lineRule="auto"/>
              <w:jc w:val="center"/>
              <w:rPr>
                <w:rFonts w:ascii="Calibri" w:eastAsia="Calibri" w:hAnsi="Calibri" w:cs="Calibri"/>
                <w:sz w:val="28"/>
                <w:szCs w:val="28"/>
              </w:rPr>
            </w:pPr>
            <w:r>
              <w:rPr>
                <w:rFonts w:ascii="Calibri" w:eastAsia="Calibri" w:hAnsi="Calibri" w:cs="Calibri"/>
                <w:sz w:val="28"/>
                <w:szCs w:val="28"/>
              </w:rPr>
              <w:t xml:space="preserve">PRESIDENTE </w:t>
            </w:r>
          </w:p>
        </w:tc>
        <w:tc>
          <w:tcPr>
            <w:tcW w:w="2929" w:type="dxa"/>
            <w:shd w:val="clear" w:color="auto" w:fill="auto"/>
            <w:tcMar>
              <w:top w:w="100" w:type="dxa"/>
              <w:left w:w="100" w:type="dxa"/>
              <w:bottom w:w="100" w:type="dxa"/>
              <w:right w:w="100" w:type="dxa"/>
            </w:tcMar>
          </w:tcPr>
          <w:p w:rsidR="00B14884" w:rsidRDefault="00C04E83">
            <w:pPr>
              <w:spacing w:line="276" w:lineRule="auto"/>
              <w:jc w:val="center"/>
              <w:rPr>
                <w:rFonts w:ascii="Calibri" w:eastAsia="Calibri" w:hAnsi="Calibri" w:cs="Calibri"/>
                <w:sz w:val="28"/>
                <w:szCs w:val="28"/>
              </w:rPr>
            </w:pPr>
            <w:r>
              <w:rPr>
                <w:rFonts w:ascii="Calibri" w:eastAsia="Calibri" w:hAnsi="Calibri" w:cs="Calibri"/>
                <w:sz w:val="28"/>
                <w:szCs w:val="28"/>
              </w:rPr>
              <w:t>1º SECRETÁRIO</w:t>
            </w:r>
          </w:p>
        </w:tc>
        <w:tc>
          <w:tcPr>
            <w:tcW w:w="2929" w:type="dxa"/>
            <w:shd w:val="clear" w:color="auto" w:fill="auto"/>
            <w:tcMar>
              <w:top w:w="100" w:type="dxa"/>
              <w:left w:w="100" w:type="dxa"/>
              <w:bottom w:w="100" w:type="dxa"/>
              <w:right w:w="100" w:type="dxa"/>
            </w:tcMar>
          </w:tcPr>
          <w:p w:rsidR="00B14884" w:rsidRDefault="00C04E83">
            <w:pPr>
              <w:spacing w:line="276" w:lineRule="auto"/>
              <w:jc w:val="center"/>
              <w:rPr>
                <w:rFonts w:ascii="Calibri" w:eastAsia="Calibri" w:hAnsi="Calibri" w:cs="Calibri"/>
                <w:sz w:val="28"/>
                <w:szCs w:val="28"/>
              </w:rPr>
            </w:pPr>
            <w:r>
              <w:rPr>
                <w:rFonts w:ascii="Calibri" w:eastAsia="Calibri" w:hAnsi="Calibri" w:cs="Calibri"/>
                <w:sz w:val="28"/>
                <w:szCs w:val="28"/>
              </w:rPr>
              <w:t>2º SECRETÁRIO</w:t>
            </w:r>
          </w:p>
        </w:tc>
      </w:tr>
    </w:tbl>
    <w:p w:rsidR="00B14884" w:rsidRDefault="00B14884">
      <w:pPr>
        <w:spacing w:line="276" w:lineRule="auto"/>
        <w:rPr>
          <w:rFonts w:ascii="Calibri" w:eastAsia="Calibri" w:hAnsi="Calibri" w:cs="Calibri"/>
          <w:sz w:val="28"/>
          <w:szCs w:val="28"/>
        </w:rPr>
      </w:pPr>
    </w:p>
    <w:sectPr w:rsidR="00B14884">
      <w:headerReference w:type="even" r:id="rId8"/>
      <w:headerReference w:type="default" r:id="rId9"/>
      <w:footerReference w:type="default" r:id="rId10"/>
      <w:pgSz w:w="11907" w:h="16840"/>
      <w:pgMar w:top="1418" w:right="1418" w:bottom="1418" w:left="1701" w:header="709" w:footer="92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D5A" w:rsidRDefault="00605D5A">
      <w:r>
        <w:separator/>
      </w:r>
    </w:p>
  </w:endnote>
  <w:endnote w:type="continuationSeparator" w:id="0">
    <w:p w:rsidR="00605D5A" w:rsidRDefault="00605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D5A" w:rsidRDefault="00605D5A">
    <w:pPr>
      <w:pBdr>
        <w:top w:val="nil"/>
        <w:left w:val="nil"/>
        <w:bottom w:val="nil"/>
        <w:right w:val="nil"/>
        <w:between w:val="nil"/>
      </w:pBdr>
      <w:tabs>
        <w:tab w:val="center" w:pos="4419"/>
        <w:tab w:val="right" w:pos="8838"/>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8E1D25">
      <w:rPr>
        <w:noProof/>
        <w:color w:val="000000"/>
        <w:sz w:val="20"/>
        <w:szCs w:val="20"/>
      </w:rPr>
      <w:t>6</w:t>
    </w:r>
    <w:r>
      <w:rPr>
        <w:color w:val="000000"/>
        <w:sz w:val="20"/>
        <w:szCs w:val="20"/>
      </w:rPr>
      <w:fldChar w:fldCharType="end"/>
    </w:r>
  </w:p>
  <w:p w:rsidR="00605D5A" w:rsidRDefault="00605D5A">
    <w:pPr>
      <w:pBdr>
        <w:top w:val="nil"/>
        <w:left w:val="nil"/>
        <w:bottom w:val="nil"/>
        <w:right w:val="nil"/>
        <w:between w:val="nil"/>
      </w:pBdr>
      <w:tabs>
        <w:tab w:val="center" w:pos="4419"/>
        <w:tab w:val="right" w:pos="8838"/>
      </w:tabs>
      <w:jc w:val="center"/>
      <w:rPr>
        <w:b/>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D5A" w:rsidRDefault="00605D5A">
      <w:r>
        <w:separator/>
      </w:r>
    </w:p>
  </w:footnote>
  <w:footnote w:type="continuationSeparator" w:id="0">
    <w:p w:rsidR="00605D5A" w:rsidRDefault="00605D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D5A" w:rsidRDefault="00605D5A">
    <w:pPr>
      <w:pBdr>
        <w:top w:val="nil"/>
        <w:left w:val="nil"/>
        <w:bottom w:val="nil"/>
        <w:right w:val="nil"/>
        <w:between w:val="nil"/>
      </w:pBdr>
      <w:tabs>
        <w:tab w:val="center" w:pos="4419"/>
        <w:tab w:val="right" w:pos="8838"/>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rsidR="00605D5A" w:rsidRDefault="00605D5A">
    <w:pPr>
      <w:pBdr>
        <w:top w:val="nil"/>
        <w:left w:val="nil"/>
        <w:bottom w:val="nil"/>
        <w:right w:val="nil"/>
        <w:between w:val="nil"/>
      </w:pBdr>
      <w:tabs>
        <w:tab w:val="center" w:pos="4419"/>
        <w:tab w:val="right" w:pos="8838"/>
      </w:tabs>
      <w:ind w:right="360"/>
      <w:rPr>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D5A" w:rsidRDefault="00605D5A">
    <w:pPr>
      <w:pBdr>
        <w:top w:val="nil"/>
        <w:left w:val="nil"/>
        <w:bottom w:val="nil"/>
        <w:right w:val="nil"/>
        <w:between w:val="nil"/>
      </w:pBdr>
      <w:tabs>
        <w:tab w:val="center" w:pos="4419"/>
        <w:tab w:val="right" w:pos="8838"/>
      </w:tabs>
      <w:ind w:right="360"/>
      <w:jc w:val="center"/>
      <w:rPr>
        <w:color w:val="000000"/>
        <w:sz w:val="20"/>
        <w:szCs w:val="20"/>
      </w:rPr>
    </w:pPr>
    <w:r>
      <w:rPr>
        <w:noProof/>
        <w:color w:val="000000"/>
        <w:sz w:val="20"/>
        <w:szCs w:val="20"/>
        <w:lang w:val="pt-BR"/>
      </w:rPr>
      <w:drawing>
        <wp:inline distT="0" distB="0" distL="0" distR="0">
          <wp:extent cx="707390" cy="683895"/>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07390" cy="683895"/>
                  </a:xfrm>
                  <a:prstGeom prst="rect">
                    <a:avLst/>
                  </a:prstGeom>
                  <a:ln/>
                </pic:spPr>
              </pic:pic>
            </a:graphicData>
          </a:graphic>
        </wp:inline>
      </w:drawing>
    </w:r>
    <w:r>
      <w:rPr>
        <w:noProof/>
        <w:lang w:val="pt-BR"/>
      </w:rPr>
      <mc:AlternateContent>
        <mc:Choice Requires="wps">
          <w:drawing>
            <wp:anchor distT="0" distB="0" distL="114300" distR="114300" simplePos="0" relativeHeight="251658240" behindDoc="0" locked="0" layoutInCell="1" hidden="0" allowOverlap="1">
              <wp:simplePos x="0" y="0"/>
              <wp:positionH relativeFrom="column">
                <wp:posOffset>1422400</wp:posOffset>
              </wp:positionH>
              <wp:positionV relativeFrom="paragraph">
                <wp:posOffset>635000</wp:posOffset>
              </wp:positionV>
              <wp:extent cx="3133725" cy="390525"/>
              <wp:effectExtent l="0" t="0" r="0" b="0"/>
              <wp:wrapNone/>
              <wp:docPr id="11" name=""/>
              <wp:cNvGraphicFramePr/>
              <a:graphic xmlns:a="http://schemas.openxmlformats.org/drawingml/2006/main">
                <a:graphicData uri="http://schemas.microsoft.com/office/word/2010/wordprocessingShape">
                  <wps:wsp>
                    <wps:cNvSpPr/>
                    <wps:spPr>
                      <a:xfrm>
                        <a:off x="3802950" y="3608550"/>
                        <a:ext cx="3086100" cy="342900"/>
                      </a:xfrm>
                      <a:prstGeom prst="rect">
                        <a:avLst/>
                      </a:prstGeom>
                      <a:noFill/>
                      <a:ln>
                        <a:noFill/>
                      </a:ln>
                    </wps:spPr>
                    <wps:txbx>
                      <w:txbxContent>
                        <w:p w:rsidR="00605D5A" w:rsidRDefault="00605D5A">
                          <w:pPr>
                            <w:textDirection w:val="btLr"/>
                          </w:pPr>
                        </w:p>
                        <w:p w:rsidR="00605D5A" w:rsidRDefault="00605D5A">
                          <w:pPr>
                            <w:textDirection w:val="btLr"/>
                          </w:pPr>
                        </w:p>
                      </w:txbxContent>
                    </wps:txbx>
                    <wps:bodyPr spcFirstLastPara="1" wrap="square" lIns="91425" tIns="45700" rIns="91425" bIns="45700" anchor="t" anchorCtr="0">
                      <a:noAutofit/>
                    </wps:bodyPr>
                  </wps:wsp>
                </a:graphicData>
              </a:graphic>
            </wp:anchor>
          </w:drawing>
        </mc:Choice>
        <mc:Fallback>
          <w:pict>
            <v:rect id="_x0000_s1026" style="position:absolute;left:0;text-align:left;margin-left:112pt;margin-top:50pt;width:246.75pt;height:30.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" filled="f" stroked="f">
              <v:textbox inset="2.53958mm,1.2694mm,2.53958mm,1.2694mm">
                <w:txbxContent>
                  <w:p w:rsidR="00B14884" w:rsidRDefault="00B14884">
                    <w:pPr>
                      <w:textDirection w:val="btLr"/>
                    </w:pPr>
                  </w:p>
                  <w:p w:rsidR="00B14884" w:rsidRDefault="00B14884">
                    <w:pPr>
                      <w:textDirection w:val="btLr"/>
                    </w:pPr>
                  </w:p>
                </w:txbxContent>
              </v:textbox>
            </v:rect>
          </w:pict>
        </mc:Fallback>
      </mc:AlternateContent>
    </w:r>
  </w:p>
  <w:p w:rsidR="00605D5A" w:rsidRDefault="00605D5A">
    <w:pPr>
      <w:pBdr>
        <w:top w:val="nil"/>
        <w:left w:val="nil"/>
        <w:bottom w:val="nil"/>
        <w:right w:val="nil"/>
        <w:between w:val="nil"/>
      </w:pBdr>
      <w:tabs>
        <w:tab w:val="center" w:pos="4419"/>
        <w:tab w:val="right" w:pos="8838"/>
      </w:tabs>
      <w:jc w:val="center"/>
      <w:rPr>
        <w:b/>
        <w:color w:val="000000"/>
        <w:sz w:val="18"/>
        <w:szCs w:val="18"/>
      </w:rPr>
    </w:pPr>
    <w:r>
      <w:rPr>
        <w:b/>
        <w:color w:val="000000"/>
        <w:sz w:val="18"/>
        <w:szCs w:val="18"/>
      </w:rPr>
      <w:t>ESTADO DE SERGIPE</w:t>
    </w:r>
  </w:p>
  <w:p w:rsidR="00605D5A" w:rsidRDefault="00605D5A">
    <w:pPr>
      <w:pBdr>
        <w:top w:val="nil"/>
        <w:left w:val="nil"/>
        <w:bottom w:val="nil"/>
        <w:right w:val="nil"/>
        <w:between w:val="nil"/>
      </w:pBdr>
      <w:tabs>
        <w:tab w:val="center" w:pos="4419"/>
        <w:tab w:val="right" w:pos="8838"/>
      </w:tabs>
      <w:jc w:val="center"/>
      <w:rPr>
        <w:rFonts w:ascii="Arial" w:eastAsia="Arial" w:hAnsi="Arial" w:cs="Arial"/>
        <w:color w:val="000000"/>
        <w:sz w:val="18"/>
        <w:szCs w:val="18"/>
      </w:rPr>
    </w:pPr>
    <w:r>
      <w:rPr>
        <w:b/>
        <w:color w:val="000000"/>
        <w:sz w:val="18"/>
        <w:szCs w:val="18"/>
      </w:rPr>
      <w:t>CÂMARA MUNICIPAL DE ARACAJU</w:t>
    </w:r>
  </w:p>
  <w:p w:rsidR="00605D5A" w:rsidRDefault="00605D5A">
    <w:pPr>
      <w:pBdr>
        <w:top w:val="nil"/>
        <w:left w:val="nil"/>
        <w:bottom w:val="nil"/>
        <w:right w:val="nil"/>
        <w:between w:val="nil"/>
      </w:pBdr>
      <w:tabs>
        <w:tab w:val="center" w:pos="4419"/>
        <w:tab w:val="right" w:pos="8838"/>
      </w:tabs>
      <w:ind w:right="360"/>
      <w:jc w:val="center"/>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B14884"/>
    <w:rsid w:val="00206FDB"/>
    <w:rsid w:val="00231C9F"/>
    <w:rsid w:val="002B0A04"/>
    <w:rsid w:val="002D423A"/>
    <w:rsid w:val="00305234"/>
    <w:rsid w:val="00352CF9"/>
    <w:rsid w:val="003B46D7"/>
    <w:rsid w:val="003C6783"/>
    <w:rsid w:val="004F4588"/>
    <w:rsid w:val="00605D5A"/>
    <w:rsid w:val="007C5536"/>
    <w:rsid w:val="007E3E4B"/>
    <w:rsid w:val="008D69A9"/>
    <w:rsid w:val="008E1D25"/>
    <w:rsid w:val="00954E6F"/>
    <w:rsid w:val="009A3AE0"/>
    <w:rsid w:val="009B0464"/>
    <w:rsid w:val="00A64E60"/>
    <w:rsid w:val="00A969A0"/>
    <w:rsid w:val="00AD0225"/>
    <w:rsid w:val="00AE5DA5"/>
    <w:rsid w:val="00B14884"/>
    <w:rsid w:val="00BF791C"/>
    <w:rsid w:val="00C04E83"/>
    <w:rsid w:val="00CF0E15"/>
    <w:rsid w:val="00D95BBB"/>
    <w:rsid w:val="00E716B2"/>
    <w:rsid w:val="00FA3C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egHbORT2qu8B180CVYMFM3pEzpQ==">AMUW2mXcLhezkGP3DDQ4ImvmCYAWeNNeDWgXHpzqmyc1yfiMDwSbMFgCm3Y7EBl1uZMNtLFmttYdxBSgdjXbVZbPFnsGjUsdT4ZlLBunwZFfVrLN4mAl/sXgp6eldfhuJG4I5o+wK9j4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6</Pages>
  <Words>1782</Words>
  <Characters>9623</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Lígia Vieira de Freitas</dc:creator>
  <cp:lastModifiedBy>Tereza Maria Andrade Santos</cp:lastModifiedBy>
  <cp:revision>25</cp:revision>
  <cp:lastPrinted>2023-05-17T12:35:00Z</cp:lastPrinted>
  <dcterms:created xsi:type="dcterms:W3CDTF">2023-03-28T14:00:00Z</dcterms:created>
  <dcterms:modified xsi:type="dcterms:W3CDTF">2023-05-17T12:35:00Z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