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D64BF2" w:rsidRDefault="00D64BF2" w:rsidP="00631849">
      <w:pPr>
        <w:autoSpaceDE w:val="0"/>
        <w:autoSpaceDN w:val="0"/>
        <w:adjustRightInd w:val="0"/>
        <w:spacing w:line="276" w:lineRule="auto"/>
        <w:rPr>
          <w:sz w:val="28"/>
          <w:szCs w:val="28"/>
          <w:lang w:val="pt"/>
        </w:rPr>
      </w:pPr>
    </w:p>
    <w:p w:rsidR="00E82502" w:rsidRDefault="00E82502" w:rsidP="00E82502">
      <w:pPr>
        <w:rPr>
          <w:b/>
          <w:sz w:val="28"/>
          <w:szCs w:val="28"/>
        </w:rPr>
      </w:pPr>
    </w:p>
    <w:p w:rsidR="00E82502" w:rsidRPr="00A21BF0" w:rsidRDefault="00311AF7"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 xml:space="preserve">ATA DA </w:t>
      </w:r>
      <w:r w:rsidR="00FD3167">
        <w:rPr>
          <w:rFonts w:ascii="Calibri" w:hAnsi="Calibri" w:cs="Calibri"/>
          <w:b/>
          <w:sz w:val="32"/>
          <w:szCs w:val="32"/>
          <w:lang w:val="pt-PT"/>
        </w:rPr>
        <w:t>7</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125D14">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FD3167">
        <w:rPr>
          <w:rFonts w:ascii="Calibri" w:hAnsi="Calibri" w:cs="Calibri"/>
          <w:b/>
          <w:sz w:val="32"/>
          <w:szCs w:val="32"/>
          <w:lang w:val="pt-PT"/>
        </w:rPr>
        <w:t>23</w:t>
      </w:r>
      <w:r w:rsidR="00125D14">
        <w:rPr>
          <w:rFonts w:ascii="Calibri" w:hAnsi="Calibri" w:cs="Calibri"/>
          <w:b/>
          <w:sz w:val="32"/>
          <w:szCs w:val="32"/>
          <w:lang w:val="pt-PT"/>
        </w:rPr>
        <w:t xml:space="preserve"> DE FEVEREIRO DE 2023.</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125D14" w:rsidRDefault="00125D14"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125D14">
        <w:rPr>
          <w:rFonts w:ascii="Calibri" w:hAnsi="Calibri" w:cs="Calibri"/>
          <w:b/>
          <w:sz w:val="32"/>
          <w:szCs w:val="32"/>
          <w:lang w:val="pt-PT"/>
        </w:rPr>
        <w:t xml:space="preserve">DENTE- </w:t>
      </w:r>
      <w:r w:rsidR="00A83995">
        <w:rPr>
          <w:rFonts w:ascii="Calibri" w:hAnsi="Calibri" w:cs="Calibri"/>
          <w:b/>
          <w:sz w:val="32"/>
          <w:szCs w:val="32"/>
          <w:lang w:val="pt-PT"/>
        </w:rPr>
        <w:t>FABIANO OLIVEIRA</w:t>
      </w:r>
    </w:p>
    <w:p w:rsidR="00125D14" w:rsidRDefault="00773825"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 xml:space="preserve">1º SECRETÁRIO- </w:t>
      </w:r>
      <w:r w:rsidR="001E15CD">
        <w:rPr>
          <w:rFonts w:ascii="Calibri" w:hAnsi="Calibri" w:cs="Calibri"/>
          <w:b/>
          <w:sz w:val="32"/>
          <w:szCs w:val="32"/>
          <w:lang w:val="pt-PT"/>
        </w:rPr>
        <w:t>EDUARDO LIMA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00125D14" w:rsidRPr="00125D14">
        <w:rPr>
          <w:rFonts w:ascii="Calibri" w:hAnsi="Calibri" w:cs="Calibri"/>
          <w:b/>
          <w:sz w:val="32"/>
          <w:szCs w:val="32"/>
          <w:lang w:val="pt-PT"/>
        </w:rPr>
        <w:t>-</w:t>
      </w:r>
      <w:r w:rsidRPr="00125D14">
        <w:rPr>
          <w:rFonts w:ascii="Calibri" w:hAnsi="Calibri" w:cs="Calibri"/>
          <w:b/>
          <w:sz w:val="32"/>
          <w:szCs w:val="32"/>
          <w:lang w:val="pt-PT"/>
        </w:rPr>
        <w:tab/>
      </w:r>
      <w:r w:rsidR="001E15CD">
        <w:rPr>
          <w:rFonts w:ascii="Calibri" w:hAnsi="Calibri" w:cs="Calibri"/>
          <w:b/>
          <w:sz w:val="32"/>
          <w:szCs w:val="32"/>
          <w:lang w:val="pt-PT"/>
        </w:rPr>
        <w:t xml:space="preserve"> EDUARDO LIMA</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773825" w:rsidP="00E82502">
      <w:pPr>
        <w:autoSpaceDE w:val="0"/>
        <w:autoSpaceDN w:val="0"/>
        <w:adjustRightInd w:val="0"/>
        <w:spacing w:line="276" w:lineRule="auto"/>
        <w:jc w:val="both"/>
        <w:rPr>
          <w:sz w:val="28"/>
          <w:szCs w:val="28"/>
          <w:lang w:val="pt-PT"/>
        </w:rPr>
      </w:pPr>
      <w:r>
        <w:rPr>
          <w:rFonts w:ascii="Calibri" w:hAnsi="Calibri" w:cs="Calibri"/>
          <w:sz w:val="32"/>
          <w:szCs w:val="32"/>
          <w:lang w:val="pt-PT"/>
        </w:rPr>
        <w:t>Sob</w:t>
      </w:r>
      <w:r w:rsidR="00E82502" w:rsidRPr="00A21BF0">
        <w:rPr>
          <w:rFonts w:ascii="Calibri" w:hAnsi="Calibri" w:cs="Calibri"/>
          <w:sz w:val="32"/>
          <w:szCs w:val="32"/>
          <w:lang w:val="pt-PT"/>
        </w:rPr>
        <w:t xml:space="preserve"> a proteção de Deus e e</w:t>
      </w:r>
      <w:r w:rsidR="0007036F" w:rsidRPr="00A21BF0">
        <w:rPr>
          <w:rFonts w:ascii="Calibri" w:hAnsi="Calibri" w:cs="Calibri"/>
          <w:sz w:val="32"/>
          <w:szCs w:val="32"/>
          <w:lang w:val="pt-PT"/>
        </w:rPr>
        <w:t>m nome do povo aracaju</w:t>
      </w:r>
      <w:r w:rsidR="00311AF7">
        <w:rPr>
          <w:rFonts w:ascii="Calibri" w:hAnsi="Calibri" w:cs="Calibri"/>
          <w:sz w:val="32"/>
          <w:szCs w:val="32"/>
          <w:lang w:val="pt-PT"/>
        </w:rPr>
        <w:t xml:space="preserve">ano, às </w:t>
      </w:r>
      <w:r>
        <w:rPr>
          <w:rFonts w:ascii="Calibri" w:hAnsi="Calibri" w:cs="Calibri"/>
          <w:sz w:val="32"/>
          <w:szCs w:val="32"/>
          <w:lang w:val="pt-PT"/>
        </w:rPr>
        <w:t xml:space="preserve">nove horas e </w:t>
      </w:r>
      <w:r w:rsidR="00236574">
        <w:rPr>
          <w:rFonts w:ascii="Calibri" w:hAnsi="Calibri" w:cs="Calibri"/>
          <w:sz w:val="32"/>
          <w:szCs w:val="32"/>
          <w:lang w:val="pt-PT"/>
        </w:rPr>
        <w:t xml:space="preserve">oito </w:t>
      </w:r>
      <w:r w:rsidR="00E82502" w:rsidRPr="00A21BF0">
        <w:rPr>
          <w:rFonts w:ascii="Calibri" w:hAnsi="Calibri" w:cs="Calibri"/>
          <w:sz w:val="32"/>
          <w:szCs w:val="32"/>
          <w:lang w:val="pt-PT"/>
        </w:rPr>
        <w:t>minutos,</w:t>
      </w:r>
      <w:r w:rsidR="001E15CD">
        <w:rPr>
          <w:rFonts w:ascii="Calibri" w:hAnsi="Calibri" w:cs="Calibri"/>
          <w:sz w:val="32"/>
          <w:szCs w:val="32"/>
          <w:lang w:val="pt-PT"/>
        </w:rPr>
        <w:t xml:space="preserve"> </w:t>
      </w:r>
      <w:r w:rsidR="00E82502" w:rsidRPr="00A21BF0">
        <w:rPr>
          <w:rFonts w:ascii="Calibri" w:hAnsi="Calibri" w:cs="Calibri"/>
          <w:sz w:val="32"/>
          <w:szCs w:val="32"/>
          <w:lang w:val="pt-PT"/>
        </w:rPr>
        <w:t>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5413D3" w:rsidRPr="005413D3">
        <w:rPr>
          <w:rFonts w:ascii="Calibri" w:eastAsia="Calibri" w:hAnsi="Calibri"/>
          <w:color w:val="000000"/>
          <w:sz w:val="32"/>
          <w:szCs w:val="32"/>
        </w:rPr>
        <w:t xml:space="preserve"> </w:t>
      </w:r>
      <w:r w:rsidR="001E15CD" w:rsidRPr="00071985">
        <w:rPr>
          <w:rFonts w:ascii="Calibri" w:eastAsia="Calibri" w:hAnsi="Calibri"/>
          <w:color w:val="000000"/>
          <w:sz w:val="32"/>
          <w:szCs w:val="32"/>
        </w:rPr>
        <w:t>Breno Garibalde (UNIÃO BRASIL), Eduardo Lima (REPUBLICANOS),</w:t>
      </w:r>
      <w:r w:rsidR="001E15CD">
        <w:rPr>
          <w:rFonts w:ascii="Calibri" w:eastAsia="Calibri" w:hAnsi="Calibri"/>
          <w:color w:val="000000"/>
          <w:sz w:val="32"/>
          <w:szCs w:val="32"/>
        </w:rPr>
        <w:t xml:space="preserve"> </w:t>
      </w:r>
      <w:r w:rsidR="001E15CD" w:rsidRPr="00071985">
        <w:rPr>
          <w:rFonts w:ascii="Calibri" w:eastAsia="Calibri" w:hAnsi="Calibri"/>
          <w:color w:val="000000"/>
          <w:sz w:val="32"/>
          <w:szCs w:val="32"/>
        </w:rPr>
        <w:t xml:space="preserve">Emília Corrêa (PATRIOTA), Fabiano Oliveira (PP), </w:t>
      </w:r>
      <w:r w:rsidR="001E15CD">
        <w:rPr>
          <w:rFonts w:ascii="Calibri" w:eastAsia="Calibri" w:hAnsi="Calibri"/>
          <w:color w:val="000000"/>
          <w:sz w:val="32"/>
          <w:szCs w:val="32"/>
        </w:rPr>
        <w:t>Fábio Meireles (PSC), José Ailton Nascimento (Paquito de Todos), (SOLIDARIEDADE),</w:t>
      </w:r>
      <w:r w:rsidR="001E15CD" w:rsidRPr="001E15CD">
        <w:rPr>
          <w:rFonts w:ascii="Calibri" w:eastAsia="Calibri" w:hAnsi="Calibri"/>
          <w:color w:val="000000"/>
          <w:sz w:val="32"/>
          <w:szCs w:val="32"/>
        </w:rPr>
        <w:t xml:space="preserve"> </w:t>
      </w:r>
      <w:r w:rsidR="001E15CD">
        <w:rPr>
          <w:rFonts w:ascii="Calibri" w:eastAsia="Calibri" w:hAnsi="Calibri"/>
          <w:color w:val="000000"/>
          <w:sz w:val="32"/>
          <w:szCs w:val="32"/>
        </w:rPr>
        <w:t>Pastor Diego (PP),</w:t>
      </w:r>
      <w:r w:rsidR="001E15CD" w:rsidRPr="00125D14">
        <w:rPr>
          <w:rFonts w:ascii="Calibri" w:eastAsia="Calibri" w:hAnsi="Calibri"/>
          <w:color w:val="000000"/>
          <w:sz w:val="32"/>
          <w:szCs w:val="32"/>
        </w:rPr>
        <w:t xml:space="preserve"> </w:t>
      </w:r>
      <w:r w:rsidR="001E15CD">
        <w:rPr>
          <w:rFonts w:ascii="Calibri" w:eastAsia="Calibri" w:hAnsi="Calibri"/>
          <w:color w:val="000000"/>
          <w:sz w:val="32"/>
          <w:szCs w:val="32"/>
        </w:rPr>
        <w:t>Professora Ângela Melo (PT),</w:t>
      </w:r>
      <w:r w:rsidR="00311AF7">
        <w:rPr>
          <w:rFonts w:ascii="Calibri" w:eastAsia="Calibri" w:hAnsi="Calibri"/>
          <w:color w:val="000000"/>
          <w:sz w:val="32"/>
          <w:szCs w:val="32"/>
        </w:rPr>
        <w:t xml:space="preserve"> Professora Sônia Meire (PSOL),</w:t>
      </w:r>
      <w:r w:rsidR="001E15CD">
        <w:rPr>
          <w:rFonts w:ascii="Calibri" w:eastAsia="Calibri" w:hAnsi="Calibri"/>
          <w:color w:val="000000"/>
          <w:sz w:val="32"/>
          <w:szCs w:val="32"/>
        </w:rPr>
        <w:t xml:space="preserve"> Sargento Byro</w:t>
      </w:r>
      <w:r>
        <w:rPr>
          <w:rFonts w:ascii="Calibri" w:eastAsia="Calibri" w:hAnsi="Calibri"/>
          <w:color w:val="000000"/>
          <w:sz w:val="32"/>
          <w:szCs w:val="32"/>
        </w:rPr>
        <w:t>n Estrelas do Mar (REPUBLICANOS)</w:t>
      </w:r>
      <w:r w:rsidR="00125D14">
        <w:rPr>
          <w:rFonts w:ascii="Calibri" w:eastAsia="Calibri" w:hAnsi="Calibri"/>
          <w:color w:val="000000"/>
          <w:sz w:val="32"/>
          <w:szCs w:val="32"/>
        </w:rPr>
        <w:t>. No decorrer da Sessão, foi regist</w:t>
      </w:r>
      <w:r>
        <w:rPr>
          <w:rFonts w:ascii="Calibri" w:eastAsia="Calibri" w:hAnsi="Calibri"/>
          <w:color w:val="000000"/>
          <w:sz w:val="32"/>
          <w:szCs w:val="32"/>
        </w:rPr>
        <w:t xml:space="preserve">rada a presença dos Vereadores </w:t>
      </w:r>
      <w:r w:rsidR="005413D3">
        <w:rPr>
          <w:rFonts w:ascii="Calibri" w:eastAsia="Calibri" w:hAnsi="Calibri"/>
          <w:color w:val="000000"/>
          <w:sz w:val="32"/>
          <w:szCs w:val="32"/>
        </w:rPr>
        <w:t>Anderson de Tuca (PDT</w:t>
      </w:r>
      <w:r w:rsidR="005413D3" w:rsidRPr="00CC307E">
        <w:rPr>
          <w:rFonts w:ascii="Calibri" w:eastAsia="Calibri" w:hAnsi="Calibri"/>
          <w:color w:val="000000"/>
          <w:sz w:val="32"/>
          <w:szCs w:val="32"/>
        </w:rPr>
        <w:t>),</w:t>
      </w:r>
      <w:r w:rsidR="005413D3" w:rsidRPr="00CC307E">
        <w:rPr>
          <w:rFonts w:ascii="Calibri" w:eastAsia="Calibri" w:hAnsi="Calibri"/>
          <w:i/>
          <w:color w:val="000000"/>
          <w:sz w:val="32"/>
          <w:szCs w:val="32"/>
        </w:rPr>
        <w:t xml:space="preserve"> </w:t>
      </w:r>
      <w:r w:rsidR="001E15CD" w:rsidRPr="00071985">
        <w:rPr>
          <w:rFonts w:ascii="Calibri" w:eastAsia="Calibri" w:hAnsi="Calibri"/>
          <w:color w:val="000000"/>
          <w:sz w:val="32"/>
          <w:szCs w:val="32"/>
        </w:rPr>
        <w:t xml:space="preserve">Doutor Manuel Marcos (PSD), </w:t>
      </w:r>
      <w:r w:rsidR="00125D14">
        <w:rPr>
          <w:rFonts w:ascii="Calibri" w:eastAsia="Calibri" w:hAnsi="Calibri"/>
          <w:color w:val="000000"/>
          <w:sz w:val="32"/>
          <w:szCs w:val="32"/>
        </w:rPr>
        <w:t xml:space="preserve">Professor Bittencourt (PDT), </w:t>
      </w:r>
      <w:r w:rsidR="005413D3">
        <w:rPr>
          <w:rFonts w:ascii="Calibri" w:eastAsia="Calibri" w:hAnsi="Calibri"/>
          <w:color w:val="000000"/>
          <w:sz w:val="32"/>
          <w:szCs w:val="32"/>
        </w:rPr>
        <w:t>Ricardo Marques (CIDADANIA), Sávio Neto de Vardo da Lotérica (PSC), Sheyla Galba (CIDADANIA), Alexsandro da Conceição (Soneca)</w:t>
      </w:r>
      <w:r w:rsidR="00391F50">
        <w:rPr>
          <w:rFonts w:ascii="Calibri" w:eastAsia="Calibri" w:hAnsi="Calibri"/>
          <w:color w:val="000000"/>
          <w:sz w:val="32"/>
          <w:szCs w:val="32"/>
        </w:rPr>
        <w:t>,</w:t>
      </w:r>
      <w:r w:rsidR="005413D3">
        <w:rPr>
          <w:rFonts w:ascii="Calibri" w:eastAsia="Calibri" w:hAnsi="Calibri"/>
          <w:color w:val="000000"/>
          <w:sz w:val="32"/>
          <w:szCs w:val="32"/>
        </w:rPr>
        <w:t xml:space="preserve"> (PSD)</w:t>
      </w:r>
      <w:r w:rsidR="00D534D5">
        <w:rPr>
          <w:rFonts w:ascii="Calibri" w:eastAsia="Calibri" w:hAnsi="Calibri"/>
          <w:color w:val="000000"/>
          <w:sz w:val="32"/>
          <w:szCs w:val="32"/>
        </w:rPr>
        <w:t>, Vinicius Porto (PDT), (dezoito</w:t>
      </w:r>
      <w:r w:rsidR="005413D3" w:rsidRPr="00A66006">
        <w:rPr>
          <w:rFonts w:ascii="Calibri" w:eastAsia="Calibri" w:hAnsi="Calibri" w:cs="Calibri"/>
          <w:color w:val="000000"/>
          <w:sz w:val="32"/>
          <w:szCs w:val="32"/>
        </w:rPr>
        <w:t>)</w:t>
      </w:r>
      <w:r w:rsidR="00414393">
        <w:rPr>
          <w:rFonts w:ascii="Calibri" w:eastAsia="Calibri" w:hAnsi="Calibri"/>
          <w:color w:val="000000"/>
          <w:sz w:val="32"/>
          <w:szCs w:val="32"/>
        </w:rPr>
        <w:t>, e ausentes os Vereadores Aldeilson Soares dos Santos</w:t>
      </w:r>
      <w:r w:rsidR="00453A4B">
        <w:rPr>
          <w:rFonts w:ascii="Calibri" w:eastAsia="Calibri" w:hAnsi="Calibri"/>
          <w:color w:val="000000"/>
          <w:sz w:val="32"/>
          <w:szCs w:val="32"/>
        </w:rPr>
        <w:t xml:space="preserve"> </w:t>
      </w:r>
      <w:r w:rsidR="00414393">
        <w:rPr>
          <w:rFonts w:ascii="Calibri" w:eastAsia="Calibri" w:hAnsi="Calibri"/>
          <w:color w:val="000000"/>
          <w:sz w:val="32"/>
          <w:szCs w:val="32"/>
        </w:rPr>
        <w:t>(BINHO)</w:t>
      </w:r>
      <w:r w:rsidR="00391F50">
        <w:rPr>
          <w:rFonts w:ascii="Calibri" w:eastAsia="Calibri" w:hAnsi="Calibri"/>
          <w:color w:val="000000"/>
          <w:sz w:val="32"/>
          <w:szCs w:val="32"/>
        </w:rPr>
        <w:t>,</w:t>
      </w:r>
      <w:r w:rsidR="00391F50" w:rsidRPr="00071985">
        <w:rPr>
          <w:rFonts w:ascii="Calibri" w:eastAsia="Calibri" w:hAnsi="Calibri"/>
          <w:color w:val="000000"/>
          <w:sz w:val="32"/>
          <w:szCs w:val="32"/>
        </w:rPr>
        <w:t xml:space="preserve"> (PMN), </w:t>
      </w:r>
      <w:r w:rsidR="00391F50">
        <w:rPr>
          <w:rFonts w:ascii="Calibri" w:eastAsia="Calibri" w:hAnsi="Calibri"/>
          <w:color w:val="000000"/>
          <w:sz w:val="32"/>
          <w:szCs w:val="32"/>
        </w:rPr>
        <w:t>Cícero do Santa Maria (PODEMOS</w:t>
      </w:r>
      <w:r w:rsidR="00391F50" w:rsidRPr="00071985">
        <w:rPr>
          <w:rFonts w:ascii="Calibri" w:eastAsia="Calibri" w:hAnsi="Calibri"/>
          <w:color w:val="000000"/>
          <w:sz w:val="32"/>
          <w:szCs w:val="32"/>
        </w:rPr>
        <w:t>),</w:t>
      </w:r>
      <w:r w:rsidR="00391F50">
        <w:rPr>
          <w:rFonts w:ascii="Calibri" w:eastAsia="Calibri" w:hAnsi="Calibri"/>
          <w:color w:val="000000"/>
          <w:sz w:val="32"/>
          <w:szCs w:val="32"/>
        </w:rPr>
        <w:t xml:space="preserve"> Isac (PDT), Joaquim da Janelinha (PROS), Josenito Vitale de Jesus (Nitinho), (PSD), com justificativas e Ricardo Vasconcelos (REDE)</w:t>
      </w:r>
      <w:r w:rsidR="005C1A49">
        <w:rPr>
          <w:rFonts w:ascii="Calibri" w:eastAsia="Calibri" w:hAnsi="Calibri"/>
          <w:color w:val="000000"/>
          <w:sz w:val="32"/>
          <w:szCs w:val="32"/>
        </w:rPr>
        <w:t>,</w:t>
      </w:r>
      <w:r w:rsidR="005C1A49" w:rsidRPr="005C1A49">
        <w:rPr>
          <w:rFonts w:ascii="Calibri" w:eastAsia="Calibri" w:hAnsi="Calibri"/>
          <w:color w:val="000000"/>
          <w:sz w:val="32"/>
          <w:szCs w:val="32"/>
        </w:rPr>
        <w:t xml:space="preserve"> licenciado</w:t>
      </w:r>
      <w:r w:rsidR="005C1A49">
        <w:rPr>
          <w:rFonts w:ascii="Calibri" w:eastAsia="Calibri" w:hAnsi="Calibri"/>
          <w:color w:val="000000"/>
          <w:sz w:val="32"/>
          <w:szCs w:val="32"/>
        </w:rPr>
        <w:t xml:space="preserve">, exercendo o cargo de </w:t>
      </w:r>
      <w:r w:rsidR="005C1A49">
        <w:rPr>
          <w:rFonts w:ascii="Calibri" w:eastAsia="Calibri" w:hAnsi="Calibri"/>
          <w:color w:val="000000"/>
          <w:sz w:val="32"/>
          <w:szCs w:val="32"/>
        </w:rPr>
        <w:lastRenderedPageBreak/>
        <w:t xml:space="preserve">Prefeito da Capital, no período de dezessete de fevereiro a </w:t>
      </w:r>
      <w:r w:rsidR="005C1A49" w:rsidRPr="0064619D">
        <w:rPr>
          <w:rFonts w:ascii="Calibri" w:eastAsia="Calibri" w:hAnsi="Calibri"/>
          <w:color w:val="000000"/>
          <w:sz w:val="32"/>
          <w:szCs w:val="32"/>
        </w:rPr>
        <w:t>primeiro de março</w:t>
      </w:r>
      <w:r w:rsidR="00D534D5">
        <w:rPr>
          <w:rFonts w:ascii="Calibri" w:eastAsia="Calibri" w:hAnsi="Calibri"/>
          <w:color w:val="000000"/>
          <w:sz w:val="32"/>
          <w:szCs w:val="32"/>
        </w:rPr>
        <w:t>, (seis)</w:t>
      </w:r>
      <w:r w:rsidR="00453A4B">
        <w:rPr>
          <w:rFonts w:ascii="Calibri" w:eastAsia="Calibri" w:hAnsi="Calibri"/>
          <w:color w:val="000000"/>
          <w:sz w:val="32"/>
          <w:szCs w:val="32"/>
        </w:rPr>
        <w:t>.</w:t>
      </w:r>
      <w:r w:rsidR="00D23FF8">
        <w:rPr>
          <w:rFonts w:ascii="Calibri" w:eastAsia="Calibri" w:hAnsi="Calibri"/>
          <w:color w:val="000000"/>
          <w:sz w:val="32"/>
          <w:szCs w:val="32"/>
        </w:rPr>
        <w:t xml:space="preserve"> </w:t>
      </w:r>
      <w:r w:rsidR="00EC02F9">
        <w:rPr>
          <w:rFonts w:ascii="Calibri" w:eastAsia="Calibri" w:hAnsi="Calibri"/>
          <w:color w:val="000000"/>
          <w:sz w:val="32"/>
          <w:szCs w:val="32"/>
        </w:rPr>
        <w:t xml:space="preserve">Lida a Ata da </w:t>
      </w:r>
      <w:r w:rsidR="00236574">
        <w:rPr>
          <w:rFonts w:ascii="Calibri" w:eastAsia="Calibri" w:hAnsi="Calibri"/>
          <w:color w:val="000000"/>
          <w:sz w:val="32"/>
          <w:szCs w:val="32"/>
        </w:rPr>
        <w:t xml:space="preserve">sexta </w:t>
      </w:r>
      <w:r w:rsidR="005413D3">
        <w:rPr>
          <w:rFonts w:ascii="Calibri" w:eastAsia="Calibri" w:hAnsi="Calibri"/>
          <w:color w:val="000000"/>
          <w:sz w:val="32"/>
          <w:szCs w:val="32"/>
        </w:rPr>
        <w:t>Sessão</w:t>
      </w:r>
      <w:r w:rsidR="00EC02F9">
        <w:rPr>
          <w:rFonts w:ascii="Calibri" w:eastAsia="Calibri" w:hAnsi="Calibri"/>
          <w:color w:val="000000"/>
          <w:sz w:val="32"/>
          <w:szCs w:val="32"/>
        </w:rPr>
        <w:t xml:space="preserve"> Ordinária</w:t>
      </w:r>
      <w:r w:rsidR="005413D3">
        <w:rPr>
          <w:rFonts w:ascii="Calibri" w:eastAsia="Calibri" w:hAnsi="Calibri"/>
          <w:color w:val="000000"/>
          <w:sz w:val="32"/>
          <w:szCs w:val="32"/>
        </w:rPr>
        <w:t>, que foi aprovada sem restrições.</w:t>
      </w:r>
      <w:r w:rsidR="00236574">
        <w:rPr>
          <w:rFonts w:ascii="Calibri" w:eastAsia="Calibri" w:hAnsi="Calibri"/>
          <w:color w:val="000000"/>
          <w:sz w:val="32"/>
          <w:szCs w:val="32"/>
        </w:rPr>
        <w:t xml:space="preserve"> Pela Ordem</w:t>
      </w:r>
      <w:r w:rsidR="005C1A49">
        <w:rPr>
          <w:rFonts w:ascii="Calibri" w:eastAsia="Calibri" w:hAnsi="Calibri"/>
          <w:color w:val="000000"/>
          <w:sz w:val="32"/>
          <w:szCs w:val="32"/>
        </w:rPr>
        <w:t>,</w:t>
      </w:r>
      <w:r w:rsidR="00236574">
        <w:rPr>
          <w:rFonts w:ascii="Calibri" w:eastAsia="Calibri" w:hAnsi="Calibri"/>
          <w:color w:val="000000"/>
          <w:sz w:val="32"/>
          <w:szCs w:val="32"/>
        </w:rPr>
        <w:t xml:space="preserve"> o Vereador José Ailton </w:t>
      </w:r>
      <w:r w:rsidR="00391F50">
        <w:rPr>
          <w:rFonts w:ascii="Calibri" w:eastAsia="Calibri" w:hAnsi="Calibri"/>
          <w:color w:val="000000"/>
          <w:sz w:val="32"/>
          <w:szCs w:val="32"/>
        </w:rPr>
        <w:t xml:space="preserve">Nascimento (Paquito de Todos), </w:t>
      </w:r>
      <w:r w:rsidR="00236574">
        <w:rPr>
          <w:rFonts w:ascii="Calibri" w:eastAsia="Calibri" w:hAnsi="Calibri"/>
          <w:color w:val="000000"/>
          <w:sz w:val="32"/>
          <w:szCs w:val="32"/>
        </w:rPr>
        <w:t>informou a morte da Senhora Maria José dos Santos Rodrigues que fazia parte do Bloco</w:t>
      </w:r>
      <w:r w:rsidR="00391F50">
        <w:rPr>
          <w:rFonts w:ascii="Calibri" w:eastAsia="Calibri" w:hAnsi="Calibri"/>
          <w:color w:val="000000"/>
          <w:sz w:val="32"/>
          <w:szCs w:val="32"/>
        </w:rPr>
        <w:t xml:space="preserve"> Abusados</w:t>
      </w:r>
      <w:r w:rsidR="0064619D">
        <w:rPr>
          <w:rFonts w:ascii="Calibri" w:eastAsia="Calibri" w:hAnsi="Calibri"/>
          <w:color w:val="000000"/>
          <w:sz w:val="32"/>
          <w:szCs w:val="32"/>
        </w:rPr>
        <w:t>,</w:t>
      </w:r>
      <w:r w:rsidR="00391F50">
        <w:rPr>
          <w:rFonts w:ascii="Calibri" w:eastAsia="Calibri" w:hAnsi="Calibri"/>
          <w:color w:val="000000"/>
          <w:sz w:val="32"/>
          <w:szCs w:val="32"/>
        </w:rPr>
        <w:t xml:space="preserve"> no Bairro Industrial,</w:t>
      </w:r>
      <w:r w:rsidR="00236574">
        <w:rPr>
          <w:rFonts w:ascii="Calibri" w:eastAsia="Calibri" w:hAnsi="Calibri"/>
          <w:color w:val="000000"/>
          <w:sz w:val="32"/>
          <w:szCs w:val="32"/>
        </w:rPr>
        <w:t xml:space="preserve"> e solicitou que esta Sessão fosse registrada no nome dela e também solicitou um minuto de silêncio, sendo deferido pelo Presidente. </w:t>
      </w:r>
      <w:r w:rsidR="00A72B01">
        <w:rPr>
          <w:rFonts w:ascii="Calibri" w:eastAsia="Calibri" w:hAnsi="Calibri"/>
          <w:color w:val="000000"/>
          <w:sz w:val="32"/>
          <w:szCs w:val="32"/>
        </w:rPr>
        <w:t>Ato</w:t>
      </w:r>
      <w:r w:rsidR="00391F50">
        <w:rPr>
          <w:rFonts w:ascii="Calibri" w:eastAsia="Calibri" w:hAnsi="Calibri"/>
          <w:color w:val="000000"/>
          <w:sz w:val="32"/>
          <w:szCs w:val="32"/>
        </w:rPr>
        <w:t xml:space="preserve"> contínuo, o Senhor Presidente </w:t>
      </w:r>
      <w:r w:rsidR="00A72B01">
        <w:rPr>
          <w:rFonts w:ascii="Calibri" w:eastAsia="Calibri" w:hAnsi="Calibri"/>
          <w:color w:val="000000"/>
          <w:sz w:val="32"/>
          <w:szCs w:val="32"/>
        </w:rPr>
        <w:t xml:space="preserve">informou a morte </w:t>
      </w:r>
      <w:r w:rsidR="0064619D">
        <w:rPr>
          <w:rFonts w:ascii="Calibri" w:eastAsia="Calibri" w:hAnsi="Calibri"/>
          <w:color w:val="000000"/>
          <w:sz w:val="32"/>
          <w:szCs w:val="32"/>
        </w:rPr>
        <w:t xml:space="preserve">de </w:t>
      </w:r>
      <w:r w:rsidR="00A72B01">
        <w:rPr>
          <w:rFonts w:ascii="Calibri" w:eastAsia="Calibri" w:hAnsi="Calibri"/>
          <w:color w:val="000000"/>
          <w:sz w:val="32"/>
          <w:szCs w:val="32"/>
        </w:rPr>
        <w:t xml:space="preserve">Fabiana de Freitas Sá, na tragédia no Munícipio de São Sebastião, na Cidade de São Paulo, e solicitou um minuto de silêncio.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084125" w:rsidRPr="00A21BF0" w:rsidRDefault="00391F50" w:rsidP="00391F50">
      <w:pPr>
        <w:autoSpaceDE w:val="0"/>
        <w:autoSpaceDN w:val="0"/>
        <w:adjustRightInd w:val="0"/>
        <w:spacing w:line="276" w:lineRule="auto"/>
        <w:jc w:val="both"/>
        <w:rPr>
          <w:rFonts w:ascii="Calibri" w:hAnsi="Calibri" w:cs="Calibri"/>
          <w:sz w:val="32"/>
          <w:szCs w:val="32"/>
          <w:lang w:val="pt-PT"/>
        </w:rPr>
      </w:pPr>
      <w:r>
        <w:rPr>
          <w:rFonts w:ascii="Calibri" w:eastAsia="Calibri" w:hAnsi="Calibri" w:cs="Calibri"/>
          <w:sz w:val="32"/>
        </w:rPr>
        <w:t>Constam do Expediente Projetos de Lei Complementar números 2/2023, de autoria do Poder Executivo, que dispõe sobre a gestão escolar das unidades de ensi</w:t>
      </w:r>
      <w:r w:rsidR="0064619D">
        <w:rPr>
          <w:rFonts w:ascii="Calibri" w:eastAsia="Calibri" w:hAnsi="Calibri" w:cs="Calibri"/>
          <w:sz w:val="32"/>
        </w:rPr>
        <w:t>no da Educação Infantil e E</w:t>
      </w:r>
      <w:r>
        <w:rPr>
          <w:rFonts w:ascii="Calibri" w:eastAsia="Calibri" w:hAnsi="Calibri" w:cs="Calibri"/>
          <w:sz w:val="32"/>
        </w:rPr>
        <w:t xml:space="preserve">nsino </w:t>
      </w:r>
      <w:r w:rsidR="0064619D">
        <w:rPr>
          <w:rFonts w:ascii="Calibri" w:eastAsia="Calibri" w:hAnsi="Calibri" w:cs="Calibri"/>
          <w:sz w:val="32"/>
        </w:rPr>
        <w:t>F</w:t>
      </w:r>
      <w:r>
        <w:rPr>
          <w:rFonts w:ascii="Calibri" w:eastAsia="Calibri" w:hAnsi="Calibri" w:cs="Calibri"/>
          <w:sz w:val="32"/>
        </w:rPr>
        <w:t xml:space="preserve">undamental em tempo integral na Rede Pública Municipal de Ensino de Aracaju, 3/2023, que dispõe sobre transação de créditos tributários e não tributários do Município de Aracaju, nas hipóteses que especifica; acrescenta e revoga dispositivos da Lei Complementar número 88, de 16 de dezembro de 2009, que estabelece normas para parcelamento de débitos tributários municipais, 4/2023, de autoria do Poder Executivo, que altera o </w:t>
      </w:r>
      <w:r>
        <w:rPr>
          <w:rFonts w:ascii="Calibri" w:eastAsia="Calibri" w:hAnsi="Calibri" w:cs="Calibri"/>
          <w:i/>
          <w:sz w:val="32"/>
        </w:rPr>
        <w:t>caput</w:t>
      </w:r>
      <w:r>
        <w:rPr>
          <w:rFonts w:ascii="Calibri" w:eastAsia="Calibri" w:hAnsi="Calibri" w:cs="Calibri"/>
          <w:sz w:val="32"/>
        </w:rPr>
        <w:t xml:space="preserve"> do artigo 2º da Lei Complementar número 176, de 28 de abril de 2022, que dispõe sobre a redução, por prazo determinado, da alíquota do imposto sobre serviços de qualquer natureza – </w:t>
      </w:r>
      <w:r>
        <w:rPr>
          <w:rFonts w:ascii="Calibri" w:eastAsia="Calibri" w:hAnsi="Calibri" w:cs="Calibri"/>
          <w:sz w:val="32"/>
        </w:rPr>
        <w:lastRenderedPageBreak/>
        <w:t>ISSQN – incidente sobre os serviços públicos de transporte coletivo municipal, 5/2023, de autoria do Poder Executivo, que acrescenta o parágrafo 2º ao artigo 121 da lei complementar número 50, de 28 de dezembro de 2001, que dispõe sobre o Regime Próprio de Previdência Social de Aracaju, autoriza criação de entidade de previdência, e dá providências correlatas. Projetos de Lei números 251/2022, de autoria do Vereador Breno Garibalde, que declara a Igreja do Santo Antônio, localizada na Avenida Simeão Sobral, Bairro Santo Antônio, no Município de Aracaju como patrimônio histórico e cultural do Município de Aracaju, 255/2022, de autoria da Vereadora Emília Corrêa, que dispõe sobre a criação do Programa “hortas comunitárias e hortas” nas creches e escolas municipais – “educar para a sustentabilidade”, com o objetivo de desenvolver ações para institucionalizar a instalação e manutenção de hortas comunitárias e nas dependências das creches e escolas municipais, 259/2022, de autoria da Vereadora Professora Ângela Melo, que institui o ano de 2022 como “ano educacional e cultural Darcy Ribeiro”, em comemoração ao centenário de nascimento, e determina providências correlatas, 32/2023, de autoria do Poder Executivo, que institui o Programa de Transferência de Renda “Auxílio Municipal Especial - AME”, e dá providências correlatas, 33/2023</w:t>
      </w:r>
      <w:r w:rsidR="0064619D">
        <w:rPr>
          <w:rFonts w:ascii="Calibri" w:eastAsia="Calibri" w:hAnsi="Calibri" w:cs="Calibri"/>
          <w:sz w:val="32"/>
        </w:rPr>
        <w:t>, de autoria de Poder Executivo</w:t>
      </w:r>
      <w:r>
        <w:rPr>
          <w:rFonts w:ascii="Calibri" w:eastAsia="Calibri" w:hAnsi="Calibri" w:cs="Calibri"/>
          <w:sz w:val="32"/>
        </w:rPr>
        <w:t xml:space="preserve"> que institui o programa provisório de custeio extra tarifário de gratuidades nos transportes coletivos urbanos </w:t>
      </w:r>
      <w:r w:rsidR="0064619D">
        <w:rPr>
          <w:rFonts w:ascii="Calibri" w:eastAsia="Calibri" w:hAnsi="Calibri" w:cs="Calibri"/>
          <w:sz w:val="32"/>
        </w:rPr>
        <w:t>às pessoas com</w:t>
      </w:r>
      <w:r>
        <w:rPr>
          <w:rFonts w:ascii="Calibri" w:eastAsia="Calibri" w:hAnsi="Calibri" w:cs="Calibri"/>
          <w:sz w:val="32"/>
        </w:rPr>
        <w:t xml:space="preserve"> deficiência, e acompanhante, </w:t>
      </w:r>
      <w:r w:rsidR="0064619D">
        <w:rPr>
          <w:rFonts w:ascii="Calibri" w:eastAsia="Calibri" w:hAnsi="Calibri" w:cs="Calibri"/>
          <w:sz w:val="32"/>
        </w:rPr>
        <w:t>n</w:t>
      </w:r>
      <w:r>
        <w:rPr>
          <w:rFonts w:ascii="Calibri" w:eastAsia="Calibri" w:hAnsi="Calibri" w:cs="Calibri"/>
          <w:sz w:val="32"/>
        </w:rPr>
        <w:t xml:space="preserve">o Município de Aracaju, e dá providências correlatas, 34/2023, de autoria do Poder Executivo que concede remissão de débitos ao contribuinte do Imposto sobre a Propriedade Predial e Territorial Urbana - IPTU, simplifica os procedimentos administrativos correspondentes, e dá providências correlatas, 35/2023, de autoria </w:t>
      </w:r>
      <w:r>
        <w:rPr>
          <w:rFonts w:ascii="Calibri" w:eastAsia="Calibri" w:hAnsi="Calibri" w:cs="Calibri"/>
          <w:sz w:val="32"/>
        </w:rPr>
        <w:lastRenderedPageBreak/>
        <w:t>do Poder Executivo, que altera, acrescenta e revoga dispo</w:t>
      </w:r>
      <w:r w:rsidR="0064619D">
        <w:rPr>
          <w:rFonts w:ascii="Calibri" w:eastAsia="Calibri" w:hAnsi="Calibri" w:cs="Calibri"/>
          <w:sz w:val="32"/>
        </w:rPr>
        <w:t xml:space="preserve">sitivos da Lei número 5223, de </w:t>
      </w:r>
      <w:r>
        <w:rPr>
          <w:rFonts w:ascii="Calibri" w:eastAsia="Calibri" w:hAnsi="Calibri" w:cs="Calibri"/>
          <w:sz w:val="32"/>
        </w:rPr>
        <w:t>5 de julho de 2019, que dispõe sobre a contratação de pessoal por tempo determinado para atender a necessidade temporária de excepcional interesse público, nos termos do inciso IX do artigo 37 da Constituição Federal, e dá providências correlatas, 36/2023, de autoria do Poder Executivo, que altera a ementa, os artigos 3º, 4º e 7º, e o anexo I da Lei número 5373, de 23 de março de 2021, que delimita e cria no Município de Araca</w:t>
      </w:r>
      <w:r w:rsidR="0064619D">
        <w:rPr>
          <w:rFonts w:ascii="Calibri" w:eastAsia="Calibri" w:hAnsi="Calibri" w:cs="Calibri"/>
          <w:sz w:val="32"/>
        </w:rPr>
        <w:t>ju os Bairros Robalo, São José d</w:t>
      </w:r>
      <w:r>
        <w:rPr>
          <w:rFonts w:ascii="Calibri" w:eastAsia="Calibri" w:hAnsi="Calibri" w:cs="Calibri"/>
          <w:sz w:val="32"/>
        </w:rPr>
        <w:t>os Náufragos, Areia Branca, Gameleira, Matapuã e Mosqueiro, e dá providências correlatas, 37/2023, de autoria do Poder Executivo, que autoriza o Poder Executivo Municipal a outorgar, mediante</w:t>
      </w:r>
      <w:r w:rsidR="0064619D">
        <w:rPr>
          <w:rFonts w:ascii="Calibri" w:eastAsia="Calibri" w:hAnsi="Calibri" w:cs="Calibri"/>
          <w:sz w:val="32"/>
        </w:rPr>
        <w:t xml:space="preserve"> cessão de uso não onerosa, ao Estado de Sergipe</w:t>
      </w:r>
      <w:r>
        <w:rPr>
          <w:rFonts w:ascii="Calibri" w:eastAsia="Calibri" w:hAnsi="Calibri" w:cs="Calibri"/>
          <w:sz w:val="32"/>
        </w:rPr>
        <w:t>, a área localizada no parque infantil da Escola Municipal de Ensino Fundamental</w:t>
      </w:r>
      <w:r w:rsidR="0064619D">
        <w:rPr>
          <w:rFonts w:ascii="Calibri" w:eastAsia="Calibri" w:hAnsi="Calibri" w:cs="Calibri"/>
          <w:sz w:val="32"/>
        </w:rPr>
        <w:t>,</w:t>
      </w:r>
      <w:r>
        <w:rPr>
          <w:rFonts w:ascii="Calibri" w:eastAsia="Calibri" w:hAnsi="Calibri" w:cs="Calibri"/>
          <w:sz w:val="32"/>
        </w:rPr>
        <w:t xml:space="preserve"> Papa João Paulo II, para modernização, reforma e ampliação do Centro Educacional Vitória de Santa Maria, com o escopo de implantação do ensino </w:t>
      </w:r>
      <w:r w:rsidR="0064619D">
        <w:rPr>
          <w:rFonts w:ascii="Calibri" w:eastAsia="Calibri" w:hAnsi="Calibri" w:cs="Calibri"/>
          <w:sz w:val="32"/>
        </w:rPr>
        <w:t>profissionalizante no referido C</w:t>
      </w:r>
      <w:r>
        <w:rPr>
          <w:rFonts w:ascii="Calibri" w:eastAsia="Calibri" w:hAnsi="Calibri" w:cs="Calibri"/>
          <w:sz w:val="32"/>
        </w:rPr>
        <w:t xml:space="preserve">entro, e dá providências correlatas. Projetos de Decreto Legislativo números 3/2023, de autoria do Vereador Ricardo Marques, que concede Título de Cidadania Aracajuana à Rosilene da Silva Pinheiro, professora e palestrante, 4/2023, de autoria do Vereador Isac Silveira, que concede Título de Cidadania Aracajuana ao Senhor Adel Riquison Ribeiro Nunes e dá providências correlatas. Requerimentos números 27/2023, de autoria da Comissão de Educação, 28/2023, de autoria do Vereador Ricardo Vasconcelos, 62/2023, de autoria do Vereador Ricardo Vasconcelos, 63/2023, de autoria do Vereador Pastor Diego. Moções números 14 e 17/2023, de autoria da Vereadora Emília Corrêa, 15 e 16/2023, de autoria do Vereador Ricardo Marques, 18/2023, de autoria do Vereador Doutor Manuel Marcos. Inscritos </w:t>
      </w:r>
      <w:r>
        <w:rPr>
          <w:rFonts w:ascii="Calibri" w:eastAsia="Calibri" w:hAnsi="Calibri" w:cs="Calibri"/>
          <w:sz w:val="32"/>
        </w:rPr>
        <w:lastRenderedPageBreak/>
        <w:t xml:space="preserve">no Pequeno Expediente, usaram da palavra os Vereadores, </w:t>
      </w:r>
      <w:r>
        <w:rPr>
          <w:rFonts w:ascii="Calibri" w:eastAsia="Calibri" w:hAnsi="Calibri" w:cs="Calibri"/>
          <w:b/>
          <w:sz w:val="32"/>
        </w:rPr>
        <w:t>Doutor Manuel Marcos</w:t>
      </w:r>
      <w:r>
        <w:rPr>
          <w:rFonts w:ascii="Calibri" w:eastAsia="Calibri" w:hAnsi="Calibri" w:cs="Calibri"/>
          <w:sz w:val="32"/>
        </w:rPr>
        <w:t xml:space="preserve"> falou da tragédia no Município </w:t>
      </w:r>
      <w:r>
        <w:rPr>
          <w:rFonts w:ascii="Calibri" w:eastAsia="Calibri" w:hAnsi="Calibri" w:cs="Calibri"/>
          <w:color w:val="000000"/>
          <w:sz w:val="32"/>
        </w:rPr>
        <w:t>de São Sebastião, na Cidade de São Paulo com m</w:t>
      </w:r>
      <w:r w:rsidR="00804CB1">
        <w:rPr>
          <w:rFonts w:ascii="Calibri" w:eastAsia="Calibri" w:hAnsi="Calibri" w:cs="Calibri"/>
          <w:color w:val="000000"/>
          <w:sz w:val="32"/>
        </w:rPr>
        <w:t>ais de quarenta pessoas mortas,</w:t>
      </w:r>
      <w:r>
        <w:rPr>
          <w:rFonts w:ascii="Calibri" w:eastAsia="Calibri" w:hAnsi="Calibri" w:cs="Calibri"/>
          <w:color w:val="000000"/>
          <w:sz w:val="32"/>
        </w:rPr>
        <w:t xml:space="preserve"> informando que já caiu seiscentos milímetros de chuva em um dia, e que em outras cidades as pessoas clamam por chuva por causa de lavouras comprometidas e</w:t>
      </w:r>
      <w:r w:rsidR="0064619D">
        <w:rPr>
          <w:rFonts w:ascii="Calibri" w:eastAsia="Calibri" w:hAnsi="Calibri" w:cs="Calibri"/>
          <w:color w:val="000000"/>
          <w:sz w:val="32"/>
        </w:rPr>
        <w:t xml:space="preserve">, por isso, sendo </w:t>
      </w:r>
      <w:r>
        <w:rPr>
          <w:rFonts w:ascii="Calibri" w:eastAsia="Calibri" w:hAnsi="Calibri" w:cs="Calibri"/>
          <w:color w:val="000000"/>
          <w:sz w:val="32"/>
        </w:rPr>
        <w:t>colocados carro</w:t>
      </w:r>
      <w:r w:rsidR="0064619D">
        <w:rPr>
          <w:rFonts w:ascii="Calibri" w:eastAsia="Calibri" w:hAnsi="Calibri" w:cs="Calibri"/>
          <w:color w:val="000000"/>
          <w:sz w:val="32"/>
        </w:rPr>
        <w:t>s</w:t>
      </w:r>
      <w:r>
        <w:rPr>
          <w:rFonts w:ascii="Calibri" w:eastAsia="Calibri" w:hAnsi="Calibri" w:cs="Calibri"/>
          <w:color w:val="000000"/>
          <w:sz w:val="32"/>
        </w:rPr>
        <w:t xml:space="preserve"> pipas, lembrou ainda, que nesta tragédia morreu a jovem Sergipana da Cidade de Nossa Senhora da Glória, Fabiana de Freitas Sá, que era formada em psicologia e </w:t>
      </w:r>
      <w:r w:rsidR="0064619D">
        <w:rPr>
          <w:rFonts w:ascii="Calibri" w:eastAsia="Calibri" w:hAnsi="Calibri" w:cs="Calibri"/>
          <w:color w:val="000000"/>
          <w:sz w:val="32"/>
        </w:rPr>
        <w:t>também</w:t>
      </w:r>
      <w:r>
        <w:rPr>
          <w:rFonts w:ascii="Calibri" w:eastAsia="Calibri" w:hAnsi="Calibri" w:cs="Calibri"/>
          <w:color w:val="000000"/>
          <w:sz w:val="32"/>
        </w:rPr>
        <w:t xml:space="preserve"> se formou em medicina e trabalhava na cidade, a seu ver, precisamos refleti</w:t>
      </w:r>
      <w:r w:rsidR="0064619D">
        <w:rPr>
          <w:rFonts w:ascii="Calibri" w:eastAsia="Calibri" w:hAnsi="Calibri" w:cs="Calibri"/>
          <w:color w:val="000000"/>
          <w:sz w:val="32"/>
        </w:rPr>
        <w:t>r sobre a agressão que fazemos à</w:t>
      </w:r>
      <w:r>
        <w:rPr>
          <w:rFonts w:ascii="Calibri" w:eastAsia="Calibri" w:hAnsi="Calibri" w:cs="Calibri"/>
          <w:color w:val="000000"/>
          <w:sz w:val="32"/>
        </w:rPr>
        <w:t xml:space="preserve"> natureza</w:t>
      </w:r>
      <w:r w:rsidR="0064619D">
        <w:rPr>
          <w:rFonts w:ascii="Calibri" w:eastAsia="Calibri" w:hAnsi="Calibri" w:cs="Calibri"/>
          <w:color w:val="000000"/>
          <w:sz w:val="32"/>
        </w:rPr>
        <w:t>, evitando</w:t>
      </w:r>
      <w:r>
        <w:rPr>
          <w:rFonts w:ascii="Calibri" w:eastAsia="Calibri" w:hAnsi="Calibri" w:cs="Calibri"/>
          <w:color w:val="000000"/>
          <w:sz w:val="32"/>
        </w:rPr>
        <w:t xml:space="preserve"> jogar lixo nas ruas. Concluiu, deixando </w:t>
      </w:r>
      <w:r w:rsidR="0064619D">
        <w:rPr>
          <w:rFonts w:ascii="Calibri" w:eastAsia="Calibri" w:hAnsi="Calibri" w:cs="Calibri"/>
          <w:color w:val="000000"/>
          <w:sz w:val="32"/>
        </w:rPr>
        <w:t>solidariedade à</w:t>
      </w:r>
      <w:r>
        <w:rPr>
          <w:rFonts w:ascii="Calibri" w:eastAsia="Calibri" w:hAnsi="Calibri" w:cs="Calibri"/>
          <w:color w:val="000000"/>
          <w:sz w:val="32"/>
        </w:rPr>
        <w:t xml:space="preserve"> família da sergipana. </w:t>
      </w:r>
      <w:r>
        <w:rPr>
          <w:rFonts w:ascii="Calibri" w:eastAsia="Calibri" w:hAnsi="Calibri" w:cs="Calibri"/>
          <w:b/>
          <w:color w:val="000000"/>
          <w:sz w:val="32"/>
        </w:rPr>
        <w:t>Eduardo Lima</w:t>
      </w:r>
      <w:r w:rsidR="0064619D">
        <w:rPr>
          <w:rFonts w:ascii="Calibri" w:eastAsia="Calibri" w:hAnsi="Calibri" w:cs="Calibri"/>
          <w:b/>
          <w:color w:val="000000"/>
          <w:sz w:val="32"/>
        </w:rPr>
        <w:t>,</w:t>
      </w:r>
      <w:r>
        <w:rPr>
          <w:rFonts w:ascii="Calibri" w:eastAsia="Calibri" w:hAnsi="Calibri" w:cs="Calibri"/>
          <w:color w:val="000000"/>
          <w:sz w:val="32"/>
        </w:rPr>
        <w:t xml:space="preserve"> </w:t>
      </w:r>
      <w:r>
        <w:rPr>
          <w:rFonts w:ascii="Calibri" w:eastAsia="Calibri" w:hAnsi="Calibri" w:cs="Calibri"/>
          <w:sz w:val="32"/>
        </w:rPr>
        <w:t>em seu discurso</w:t>
      </w:r>
      <w:r w:rsidR="0064619D">
        <w:rPr>
          <w:rFonts w:ascii="Calibri" w:eastAsia="Calibri" w:hAnsi="Calibri" w:cs="Calibri"/>
          <w:sz w:val="32"/>
        </w:rPr>
        <w:t>,</w:t>
      </w:r>
      <w:r>
        <w:rPr>
          <w:rFonts w:ascii="Calibri" w:eastAsia="Calibri" w:hAnsi="Calibri" w:cs="Calibri"/>
          <w:sz w:val="32"/>
        </w:rPr>
        <w:t xml:space="preserve"> deixou registrado os últimos acontecimentos na região do Município de São Sebastião</w:t>
      </w:r>
      <w:r w:rsidR="0064619D">
        <w:rPr>
          <w:rFonts w:ascii="Calibri" w:eastAsia="Calibri" w:hAnsi="Calibri" w:cs="Calibri"/>
          <w:sz w:val="32"/>
        </w:rPr>
        <w:t>, na Cidade de São Paulo,</w:t>
      </w:r>
      <w:r>
        <w:rPr>
          <w:rFonts w:ascii="Calibri" w:eastAsia="Calibri" w:hAnsi="Calibri" w:cs="Calibri"/>
          <w:sz w:val="32"/>
        </w:rPr>
        <w:t xml:space="preserve"> que</w:t>
      </w:r>
      <w:r w:rsidR="0064619D">
        <w:rPr>
          <w:rFonts w:ascii="Calibri" w:eastAsia="Calibri" w:hAnsi="Calibri" w:cs="Calibri"/>
          <w:sz w:val="32"/>
        </w:rPr>
        <w:t>,</w:t>
      </w:r>
      <w:r>
        <w:rPr>
          <w:rFonts w:ascii="Calibri" w:eastAsia="Calibri" w:hAnsi="Calibri" w:cs="Calibri"/>
          <w:sz w:val="32"/>
        </w:rPr>
        <w:t xml:space="preserve"> a seu ver, as instituições religiosas desempenham um excelente trabalho com os desabrigados com um espírito voluntarioso sem olhar a quem estão ajudand</w:t>
      </w:r>
      <w:r w:rsidR="0064619D">
        <w:rPr>
          <w:rFonts w:ascii="Calibri" w:eastAsia="Calibri" w:hAnsi="Calibri" w:cs="Calibri"/>
          <w:sz w:val="32"/>
        </w:rPr>
        <w:t>o, e que ness</w:t>
      </w:r>
      <w:r>
        <w:rPr>
          <w:rFonts w:ascii="Calibri" w:eastAsia="Calibri" w:hAnsi="Calibri" w:cs="Calibri"/>
          <w:sz w:val="32"/>
        </w:rPr>
        <w:t xml:space="preserve">as ocasiões o Estado falha, destacando que os voluntários levam alimento tanto físico </w:t>
      </w:r>
      <w:r w:rsidR="0064619D">
        <w:rPr>
          <w:rFonts w:ascii="Calibri" w:eastAsia="Calibri" w:hAnsi="Calibri" w:cs="Calibri"/>
          <w:sz w:val="32"/>
        </w:rPr>
        <w:t>quanto</w:t>
      </w:r>
      <w:r>
        <w:rPr>
          <w:rFonts w:ascii="Calibri" w:eastAsia="Calibri" w:hAnsi="Calibri" w:cs="Calibri"/>
          <w:sz w:val="32"/>
        </w:rPr>
        <w:t xml:space="preserve"> espiritual, ao tempo </w:t>
      </w:r>
      <w:r w:rsidR="0064619D">
        <w:rPr>
          <w:rFonts w:ascii="Calibri" w:eastAsia="Calibri" w:hAnsi="Calibri" w:cs="Calibri"/>
          <w:sz w:val="32"/>
        </w:rPr>
        <w:t xml:space="preserve">em </w:t>
      </w:r>
      <w:r>
        <w:rPr>
          <w:rFonts w:ascii="Calibri" w:eastAsia="Calibri" w:hAnsi="Calibri" w:cs="Calibri"/>
          <w:sz w:val="32"/>
        </w:rPr>
        <w:t>que mostrou imagens do trabalho voluntário da Igreja Universal do Reino de Deus. Finalizou, parabenizando a citada igreja e as demais instituições pel</w:t>
      </w:r>
      <w:r w:rsidR="0064619D">
        <w:rPr>
          <w:rFonts w:ascii="Calibri" w:eastAsia="Calibri" w:hAnsi="Calibri" w:cs="Calibri"/>
          <w:sz w:val="32"/>
        </w:rPr>
        <w:t>a realização da ação no local.</w:t>
      </w:r>
      <w:r>
        <w:rPr>
          <w:rFonts w:ascii="Calibri" w:eastAsia="Calibri" w:hAnsi="Calibri" w:cs="Calibri"/>
          <w:sz w:val="32"/>
        </w:rPr>
        <w:t xml:space="preserve"> </w:t>
      </w:r>
      <w:r>
        <w:rPr>
          <w:rFonts w:ascii="Calibri" w:eastAsia="Calibri" w:hAnsi="Calibri" w:cs="Calibri"/>
          <w:b/>
          <w:sz w:val="32"/>
        </w:rPr>
        <w:t>Emília Corrêa</w:t>
      </w:r>
      <w:r>
        <w:rPr>
          <w:rFonts w:ascii="Calibri" w:eastAsia="Calibri" w:hAnsi="Calibri" w:cs="Calibri"/>
          <w:sz w:val="32"/>
        </w:rPr>
        <w:t xml:space="preserve"> ocupou a tribuna lembrando a tragédia que ocorreu na família do P</w:t>
      </w:r>
      <w:r w:rsidR="0064619D">
        <w:rPr>
          <w:rFonts w:ascii="Calibri" w:eastAsia="Calibri" w:hAnsi="Calibri" w:cs="Calibri"/>
          <w:sz w:val="32"/>
        </w:rPr>
        <w:t>astor Euquias, onde morreram o filho e a</w:t>
      </w:r>
      <w:r>
        <w:rPr>
          <w:rFonts w:ascii="Calibri" w:eastAsia="Calibri" w:hAnsi="Calibri" w:cs="Calibri"/>
          <w:sz w:val="32"/>
        </w:rPr>
        <w:t xml:space="preserve"> esposa</w:t>
      </w:r>
      <w:r w:rsidR="0064619D">
        <w:rPr>
          <w:rFonts w:ascii="Calibri" w:eastAsia="Calibri" w:hAnsi="Calibri" w:cs="Calibri"/>
          <w:sz w:val="32"/>
        </w:rPr>
        <w:t xml:space="preserve"> dele</w:t>
      </w:r>
      <w:r>
        <w:rPr>
          <w:rFonts w:ascii="Calibri" w:eastAsia="Calibri" w:hAnsi="Calibri" w:cs="Calibri"/>
          <w:sz w:val="32"/>
        </w:rPr>
        <w:t>, ambos eram pastores, dizendo que era uma família muito unida que</w:t>
      </w:r>
      <w:r w:rsidR="0064619D">
        <w:rPr>
          <w:rFonts w:ascii="Calibri" w:eastAsia="Calibri" w:hAnsi="Calibri" w:cs="Calibri"/>
          <w:sz w:val="32"/>
        </w:rPr>
        <w:t>,</w:t>
      </w:r>
      <w:r>
        <w:rPr>
          <w:rFonts w:ascii="Calibri" w:eastAsia="Calibri" w:hAnsi="Calibri" w:cs="Calibri"/>
          <w:sz w:val="32"/>
        </w:rPr>
        <w:t xml:space="preserve"> a seu ver, o que temos de certo é a morte, e que precisamos refletir, pois o mundo está girando muito rápido e as nossas vidas também, e informou que o Pastor Euquias já está se recuperando em uma enfermaria e que é um homem de muita fé. Concluiu, deixando </w:t>
      </w:r>
      <w:r>
        <w:rPr>
          <w:rFonts w:ascii="Calibri" w:eastAsia="Calibri" w:hAnsi="Calibri" w:cs="Calibri"/>
          <w:sz w:val="32"/>
        </w:rPr>
        <w:lastRenderedPageBreak/>
        <w:t xml:space="preserve">uma reflexão para todos, para se perguntarem quanto tempo de vida ainda </w:t>
      </w:r>
      <w:r w:rsidR="0064619D">
        <w:rPr>
          <w:rFonts w:ascii="Calibri" w:eastAsia="Calibri" w:hAnsi="Calibri" w:cs="Calibri"/>
          <w:sz w:val="32"/>
        </w:rPr>
        <w:t>terão</w:t>
      </w:r>
      <w:r>
        <w:rPr>
          <w:rFonts w:ascii="Calibri" w:eastAsia="Calibri" w:hAnsi="Calibri" w:cs="Calibri"/>
          <w:sz w:val="32"/>
        </w:rPr>
        <w:t xml:space="preserve">. </w:t>
      </w:r>
      <w:r>
        <w:rPr>
          <w:rFonts w:ascii="Calibri" w:eastAsia="Calibri" w:hAnsi="Calibri" w:cs="Calibri"/>
          <w:b/>
          <w:sz w:val="32"/>
        </w:rPr>
        <w:t>Fábio Meireles</w:t>
      </w:r>
      <w:r>
        <w:rPr>
          <w:rFonts w:ascii="Calibri" w:eastAsia="Calibri" w:hAnsi="Calibri" w:cs="Calibri"/>
          <w:sz w:val="32"/>
        </w:rPr>
        <w:t xml:space="preserve"> falou dos últimos acontecimentos ocorridos no Brasil com muitas vidas sendo perdi</w:t>
      </w:r>
      <w:r w:rsidR="0064619D">
        <w:rPr>
          <w:rFonts w:ascii="Calibri" w:eastAsia="Calibri" w:hAnsi="Calibri" w:cs="Calibri"/>
          <w:sz w:val="32"/>
        </w:rPr>
        <w:t>d</w:t>
      </w:r>
      <w:r>
        <w:rPr>
          <w:rFonts w:ascii="Calibri" w:eastAsia="Calibri" w:hAnsi="Calibri" w:cs="Calibri"/>
          <w:sz w:val="32"/>
        </w:rPr>
        <w:t xml:space="preserve">as, </w:t>
      </w:r>
      <w:r w:rsidR="0064619D">
        <w:rPr>
          <w:rFonts w:ascii="Calibri" w:eastAsia="Calibri" w:hAnsi="Calibri" w:cs="Calibri"/>
          <w:sz w:val="32"/>
        </w:rPr>
        <w:t>e</w:t>
      </w:r>
      <w:r>
        <w:rPr>
          <w:rFonts w:ascii="Calibri" w:eastAsia="Calibri" w:hAnsi="Calibri" w:cs="Calibri"/>
          <w:sz w:val="32"/>
        </w:rPr>
        <w:t xml:space="preserve"> </w:t>
      </w:r>
      <w:r w:rsidR="0064619D">
        <w:rPr>
          <w:rFonts w:ascii="Calibri" w:eastAsia="Calibri" w:hAnsi="Calibri" w:cs="Calibri"/>
          <w:sz w:val="32"/>
        </w:rPr>
        <w:t xml:space="preserve">que informou a morte da tia do </w:t>
      </w:r>
      <w:r>
        <w:rPr>
          <w:rFonts w:ascii="Calibri" w:eastAsia="Calibri" w:hAnsi="Calibri" w:cs="Calibri"/>
          <w:sz w:val="32"/>
        </w:rPr>
        <w:t>assessor</w:t>
      </w:r>
      <w:r w:rsidR="0064619D">
        <w:rPr>
          <w:rFonts w:ascii="Calibri" w:eastAsia="Calibri" w:hAnsi="Calibri" w:cs="Calibri"/>
          <w:sz w:val="32"/>
        </w:rPr>
        <w:t xml:space="preserve"> dele</w:t>
      </w:r>
      <w:r>
        <w:rPr>
          <w:rFonts w:ascii="Calibri" w:eastAsia="Calibri" w:hAnsi="Calibri" w:cs="Calibri"/>
          <w:sz w:val="32"/>
        </w:rPr>
        <w:t xml:space="preserve">. Ainda em suas colocações, fez uma reflexão sobre </w:t>
      </w:r>
      <w:r w:rsidR="0064619D">
        <w:rPr>
          <w:rFonts w:ascii="Calibri" w:eastAsia="Calibri" w:hAnsi="Calibri" w:cs="Calibri"/>
          <w:sz w:val="32"/>
        </w:rPr>
        <w:t xml:space="preserve">o </w:t>
      </w:r>
      <w:r>
        <w:rPr>
          <w:rFonts w:ascii="Calibri" w:eastAsia="Calibri" w:hAnsi="Calibri" w:cs="Calibri"/>
          <w:sz w:val="32"/>
        </w:rPr>
        <w:t>amor que está se esfriando, dizendo que está faltando paciência e tolerância uns com os outros, e que</w:t>
      </w:r>
      <w:r w:rsidR="0064619D">
        <w:rPr>
          <w:rFonts w:ascii="Calibri" w:eastAsia="Calibri" w:hAnsi="Calibri" w:cs="Calibri"/>
          <w:sz w:val="32"/>
        </w:rPr>
        <w:t>,</w:t>
      </w:r>
      <w:r>
        <w:rPr>
          <w:rFonts w:ascii="Calibri" w:eastAsia="Calibri" w:hAnsi="Calibri" w:cs="Calibri"/>
          <w:sz w:val="32"/>
        </w:rPr>
        <w:t xml:space="preserve"> hoje</w:t>
      </w:r>
      <w:r w:rsidR="0064619D">
        <w:rPr>
          <w:rFonts w:ascii="Calibri" w:eastAsia="Calibri" w:hAnsi="Calibri" w:cs="Calibri"/>
          <w:sz w:val="32"/>
        </w:rPr>
        <w:t>,</w:t>
      </w:r>
      <w:r>
        <w:rPr>
          <w:rFonts w:ascii="Calibri" w:eastAsia="Calibri" w:hAnsi="Calibri" w:cs="Calibri"/>
          <w:sz w:val="32"/>
        </w:rPr>
        <w:t xml:space="preserve"> por qualquer motivo</w:t>
      </w:r>
      <w:r w:rsidR="00EA71E5">
        <w:rPr>
          <w:rFonts w:ascii="Calibri" w:eastAsia="Calibri" w:hAnsi="Calibri" w:cs="Calibri"/>
          <w:sz w:val="32"/>
        </w:rPr>
        <w:t>,</w:t>
      </w:r>
      <w:r>
        <w:rPr>
          <w:rFonts w:ascii="Calibri" w:eastAsia="Calibri" w:hAnsi="Calibri" w:cs="Calibri"/>
          <w:sz w:val="32"/>
        </w:rPr>
        <w:t xml:space="preserve"> estão matando, e deixou </w:t>
      </w:r>
      <w:r w:rsidR="00EA71E5">
        <w:rPr>
          <w:rFonts w:ascii="Calibri" w:eastAsia="Calibri" w:hAnsi="Calibri" w:cs="Calibri"/>
          <w:sz w:val="32"/>
        </w:rPr>
        <w:t>os sentimentos à</w:t>
      </w:r>
      <w:r>
        <w:rPr>
          <w:rFonts w:ascii="Calibri" w:eastAsia="Calibri" w:hAnsi="Calibri" w:cs="Calibri"/>
          <w:sz w:val="32"/>
        </w:rPr>
        <w:t>s famílias da tragédia na região do Município de São Sebastião</w:t>
      </w:r>
      <w:r w:rsidR="00EA71E5">
        <w:rPr>
          <w:rFonts w:ascii="Calibri" w:eastAsia="Calibri" w:hAnsi="Calibri" w:cs="Calibri"/>
          <w:sz w:val="32"/>
        </w:rPr>
        <w:t>,</w:t>
      </w:r>
      <w:r>
        <w:rPr>
          <w:rFonts w:ascii="Calibri" w:eastAsia="Calibri" w:hAnsi="Calibri" w:cs="Calibri"/>
          <w:sz w:val="32"/>
        </w:rPr>
        <w:t xml:space="preserve"> na Cidade de São Paulo. Concluiu, parabenizando o ex-deputado Federal André Moura, pela passagem do aniversário</w:t>
      </w:r>
      <w:r w:rsidR="00EA71E5">
        <w:rPr>
          <w:rFonts w:ascii="Calibri" w:eastAsia="Calibri" w:hAnsi="Calibri" w:cs="Calibri"/>
          <w:sz w:val="32"/>
        </w:rPr>
        <w:t xml:space="preserve"> dele</w:t>
      </w:r>
      <w:r>
        <w:rPr>
          <w:rFonts w:ascii="Calibri" w:eastAsia="Calibri" w:hAnsi="Calibri" w:cs="Calibri"/>
          <w:sz w:val="32"/>
        </w:rPr>
        <w:t xml:space="preserve">. </w:t>
      </w:r>
      <w:r>
        <w:rPr>
          <w:rFonts w:ascii="Calibri" w:eastAsia="Calibri" w:hAnsi="Calibri" w:cs="Calibri"/>
          <w:b/>
          <w:color w:val="000000"/>
          <w:sz w:val="32"/>
        </w:rPr>
        <w:t>José Ailton Nascimento (Paquito de Todos),</w:t>
      </w:r>
      <w:r>
        <w:rPr>
          <w:rFonts w:ascii="Calibri" w:eastAsia="Calibri" w:hAnsi="Calibri" w:cs="Calibri"/>
          <w:color w:val="000000"/>
          <w:sz w:val="32"/>
        </w:rPr>
        <w:t xml:space="preserve"> </w:t>
      </w:r>
      <w:r w:rsidR="00EA71E5">
        <w:rPr>
          <w:rFonts w:ascii="Calibri" w:eastAsia="Calibri" w:hAnsi="Calibri" w:cs="Calibri"/>
          <w:sz w:val="32"/>
        </w:rPr>
        <w:t>ocupou a Tribuna fazendo uma crítica construtiva a Deso</w:t>
      </w:r>
      <w:r>
        <w:rPr>
          <w:rFonts w:ascii="Calibri" w:eastAsia="Calibri" w:hAnsi="Calibri" w:cs="Calibri"/>
          <w:sz w:val="32"/>
        </w:rPr>
        <w:t xml:space="preserve"> que</w:t>
      </w:r>
      <w:r w:rsidR="00EA71E5">
        <w:rPr>
          <w:rFonts w:ascii="Calibri" w:eastAsia="Calibri" w:hAnsi="Calibri" w:cs="Calibri"/>
          <w:sz w:val="32"/>
        </w:rPr>
        <w:t>, a seu ver, tem</w:t>
      </w:r>
      <w:r>
        <w:rPr>
          <w:rFonts w:ascii="Calibri" w:eastAsia="Calibri" w:hAnsi="Calibri" w:cs="Calibri"/>
          <w:sz w:val="32"/>
        </w:rPr>
        <w:t xml:space="preserve"> competência</w:t>
      </w:r>
      <w:r w:rsidR="00EA71E5">
        <w:rPr>
          <w:rFonts w:ascii="Calibri" w:eastAsia="Calibri" w:hAnsi="Calibri" w:cs="Calibri"/>
          <w:sz w:val="32"/>
        </w:rPr>
        <w:t>, ma</w:t>
      </w:r>
      <w:r>
        <w:rPr>
          <w:rFonts w:ascii="Calibri" w:eastAsia="Calibri" w:hAnsi="Calibri" w:cs="Calibri"/>
          <w:sz w:val="32"/>
        </w:rPr>
        <w:t xml:space="preserve">s está deixando a desejar pelos serviços realizados nas ruas </w:t>
      </w:r>
      <w:r w:rsidR="00EA71E5">
        <w:rPr>
          <w:rFonts w:ascii="Calibri" w:eastAsia="Calibri" w:hAnsi="Calibri" w:cs="Calibri"/>
          <w:sz w:val="32"/>
        </w:rPr>
        <w:t>resultando em</w:t>
      </w:r>
      <w:r>
        <w:rPr>
          <w:rFonts w:ascii="Calibri" w:eastAsia="Calibri" w:hAnsi="Calibri" w:cs="Calibri"/>
          <w:sz w:val="32"/>
        </w:rPr>
        <w:t xml:space="preserve"> muitos buracos, e que precisa rever essa situação, pois, fica difícil para a população e que a solicitação para o serviç</w:t>
      </w:r>
      <w:r w:rsidR="00EA71E5">
        <w:rPr>
          <w:rFonts w:ascii="Calibri" w:eastAsia="Calibri" w:hAnsi="Calibri" w:cs="Calibri"/>
          <w:sz w:val="32"/>
        </w:rPr>
        <w:t>o de vazamento é muito demorado. Informou</w:t>
      </w:r>
      <w:r>
        <w:rPr>
          <w:rFonts w:ascii="Calibri" w:eastAsia="Calibri" w:hAnsi="Calibri" w:cs="Calibri"/>
          <w:sz w:val="32"/>
        </w:rPr>
        <w:t xml:space="preserve"> que</w:t>
      </w:r>
      <w:r w:rsidR="00EA71E5">
        <w:rPr>
          <w:rFonts w:ascii="Calibri" w:eastAsia="Calibri" w:hAnsi="Calibri" w:cs="Calibri"/>
          <w:sz w:val="32"/>
        </w:rPr>
        <w:t>,</w:t>
      </w:r>
      <w:r>
        <w:rPr>
          <w:rFonts w:ascii="Calibri" w:eastAsia="Calibri" w:hAnsi="Calibri" w:cs="Calibri"/>
          <w:sz w:val="32"/>
        </w:rPr>
        <w:t xml:space="preserve"> nos Bairros 18 do Forte e Santo Antônio</w:t>
      </w:r>
      <w:r w:rsidR="00EA71E5">
        <w:rPr>
          <w:rFonts w:ascii="Calibri" w:eastAsia="Calibri" w:hAnsi="Calibri" w:cs="Calibri"/>
          <w:sz w:val="32"/>
        </w:rPr>
        <w:t>,</w:t>
      </w:r>
      <w:r>
        <w:rPr>
          <w:rFonts w:ascii="Calibri" w:eastAsia="Calibri" w:hAnsi="Calibri" w:cs="Calibri"/>
          <w:sz w:val="32"/>
        </w:rPr>
        <w:t xml:space="preserve"> a Prefeitura realizou obras e a Deso realizou o serviço e deixou mal acabado, causando transtornos e prejuízos aos motoristas por causa dos </w:t>
      </w:r>
      <w:r w:rsidR="00EA71E5">
        <w:rPr>
          <w:rFonts w:ascii="Calibri" w:eastAsia="Calibri" w:hAnsi="Calibri" w:cs="Calibri"/>
          <w:sz w:val="32"/>
        </w:rPr>
        <w:t>buracos. Concluiu, solicitando à</w:t>
      </w:r>
      <w:r>
        <w:rPr>
          <w:rFonts w:ascii="Calibri" w:eastAsia="Calibri" w:hAnsi="Calibri" w:cs="Calibri"/>
          <w:sz w:val="32"/>
        </w:rPr>
        <w:t xml:space="preserve"> Deso mais excelência nos serviços prestados. </w:t>
      </w:r>
      <w:r>
        <w:rPr>
          <w:rFonts w:ascii="Calibri" w:eastAsia="Calibri" w:hAnsi="Calibri" w:cs="Calibri"/>
          <w:b/>
          <w:sz w:val="32"/>
        </w:rPr>
        <w:t>Ricardo Marques</w:t>
      </w:r>
      <w:r w:rsidR="00EA71E5">
        <w:rPr>
          <w:rFonts w:ascii="Calibri" w:eastAsia="Calibri" w:hAnsi="Calibri" w:cs="Calibri"/>
          <w:b/>
          <w:sz w:val="32"/>
        </w:rPr>
        <w:t>,</w:t>
      </w:r>
      <w:r>
        <w:rPr>
          <w:rFonts w:ascii="Calibri" w:eastAsia="Calibri" w:hAnsi="Calibri" w:cs="Calibri"/>
          <w:sz w:val="32"/>
        </w:rPr>
        <w:t xml:space="preserve"> em seu discurso</w:t>
      </w:r>
      <w:r w:rsidR="00EA71E5">
        <w:rPr>
          <w:rFonts w:ascii="Calibri" w:eastAsia="Calibri" w:hAnsi="Calibri" w:cs="Calibri"/>
          <w:sz w:val="32"/>
        </w:rPr>
        <w:t>,</w:t>
      </w:r>
      <w:r>
        <w:rPr>
          <w:rFonts w:ascii="Calibri" w:eastAsia="Calibri" w:hAnsi="Calibri" w:cs="Calibri"/>
          <w:sz w:val="32"/>
        </w:rPr>
        <w:t xml:space="preserve"> falou da</w:t>
      </w:r>
      <w:r w:rsidR="00EA71E5">
        <w:rPr>
          <w:rFonts w:ascii="Calibri" w:eastAsia="Calibri" w:hAnsi="Calibri" w:cs="Calibri"/>
          <w:sz w:val="32"/>
        </w:rPr>
        <w:t xml:space="preserve"> situação da Creche Municipal da</w:t>
      </w:r>
      <w:r>
        <w:rPr>
          <w:rFonts w:ascii="Calibri" w:eastAsia="Calibri" w:hAnsi="Calibri" w:cs="Calibri"/>
          <w:sz w:val="32"/>
        </w:rPr>
        <w:t xml:space="preserve"> Educação Infantil, Julio Prado Vasconcelos, que já sofreu um incêndio há alguns anos, dizendo que os pais dos alunos foram surpreendidos, pois, a creche foi totalmente demolida e foi informado que teriam </w:t>
      </w:r>
      <w:r w:rsidR="00EA71E5">
        <w:rPr>
          <w:rFonts w:ascii="Calibri" w:eastAsia="Calibri" w:hAnsi="Calibri" w:cs="Calibri"/>
          <w:sz w:val="32"/>
        </w:rPr>
        <w:t>d</w:t>
      </w:r>
      <w:r>
        <w:rPr>
          <w:rFonts w:ascii="Calibri" w:eastAsia="Calibri" w:hAnsi="Calibri" w:cs="Calibri"/>
          <w:sz w:val="32"/>
        </w:rPr>
        <w:t xml:space="preserve">e colocar os filhos em outro lugar, a seu ver, esse problema foi falta de planejamento e que os pais estão preocupados por não saberem aonde colocar </w:t>
      </w:r>
      <w:r w:rsidR="00EA71E5">
        <w:rPr>
          <w:rFonts w:ascii="Calibri" w:eastAsia="Calibri" w:hAnsi="Calibri" w:cs="Calibri"/>
          <w:sz w:val="32"/>
        </w:rPr>
        <w:t>o</w:t>
      </w:r>
      <w:r>
        <w:rPr>
          <w:rFonts w:ascii="Calibri" w:eastAsia="Calibri" w:hAnsi="Calibri" w:cs="Calibri"/>
          <w:sz w:val="32"/>
        </w:rPr>
        <w:t xml:space="preserve">s filhos. Finalizou, em outro assunto, falando da situação dos rodoviários da </w:t>
      </w:r>
      <w:r w:rsidR="00EA71E5">
        <w:rPr>
          <w:rFonts w:ascii="Calibri" w:eastAsia="Calibri" w:hAnsi="Calibri" w:cs="Calibri"/>
          <w:sz w:val="32"/>
        </w:rPr>
        <w:t>Empresa Progresso</w:t>
      </w:r>
      <w:r>
        <w:rPr>
          <w:rFonts w:ascii="Calibri" w:eastAsia="Calibri" w:hAnsi="Calibri" w:cs="Calibri"/>
          <w:sz w:val="32"/>
        </w:rPr>
        <w:t xml:space="preserve"> que receberam </w:t>
      </w:r>
      <w:r w:rsidR="00EA71E5">
        <w:rPr>
          <w:rFonts w:ascii="Calibri" w:eastAsia="Calibri" w:hAnsi="Calibri" w:cs="Calibri"/>
          <w:sz w:val="32"/>
        </w:rPr>
        <w:t>o</w:t>
      </w:r>
      <w:r>
        <w:rPr>
          <w:rFonts w:ascii="Calibri" w:eastAsia="Calibri" w:hAnsi="Calibri" w:cs="Calibri"/>
          <w:sz w:val="32"/>
        </w:rPr>
        <w:t xml:space="preserve">s salários fatiados no mês de </w:t>
      </w:r>
      <w:r>
        <w:rPr>
          <w:rFonts w:ascii="Calibri" w:eastAsia="Calibri" w:hAnsi="Calibri" w:cs="Calibri"/>
          <w:sz w:val="32"/>
        </w:rPr>
        <w:lastRenderedPageBreak/>
        <w:t>dezembro, e continuam sem receber os vencimentos. Inscri</w:t>
      </w:r>
      <w:r w:rsidR="00A076BB">
        <w:rPr>
          <w:rFonts w:ascii="Calibri" w:eastAsia="Calibri" w:hAnsi="Calibri" w:cs="Calibri"/>
          <w:sz w:val="32"/>
        </w:rPr>
        <w:t>tos no Grande Expediente, usou</w:t>
      </w:r>
      <w:r>
        <w:rPr>
          <w:rFonts w:ascii="Calibri" w:eastAsia="Calibri" w:hAnsi="Calibri" w:cs="Calibri"/>
          <w:sz w:val="32"/>
        </w:rPr>
        <w:t xml:space="preserve"> da palavra os Vereadores </w:t>
      </w:r>
      <w:r>
        <w:rPr>
          <w:rFonts w:ascii="Calibri" w:eastAsia="Calibri" w:hAnsi="Calibri" w:cs="Calibri"/>
          <w:b/>
          <w:sz w:val="32"/>
        </w:rPr>
        <w:t>Pastor Diego</w:t>
      </w:r>
      <w:r>
        <w:rPr>
          <w:rFonts w:ascii="Calibri" w:eastAsia="Calibri" w:hAnsi="Calibri" w:cs="Calibri"/>
          <w:sz w:val="32"/>
        </w:rPr>
        <w:t xml:space="preserve"> </w:t>
      </w:r>
      <w:r w:rsidR="00EA71E5">
        <w:rPr>
          <w:rFonts w:ascii="Calibri" w:eastAsia="Calibri" w:hAnsi="Calibri" w:cs="Calibri"/>
          <w:sz w:val="32"/>
        </w:rPr>
        <w:t xml:space="preserve">que </w:t>
      </w:r>
      <w:r>
        <w:rPr>
          <w:rFonts w:ascii="Calibri" w:eastAsia="Calibri" w:hAnsi="Calibri" w:cs="Calibri"/>
          <w:sz w:val="32"/>
        </w:rPr>
        <w:t>iniciou a fala parabenizando o Vereador Fabiano Oliveira por presidir as Sessões enquanto o Presidente da Casa, Ricardo Vasconcelos, está licenciado e desejou uma boa gestão. Ato contínuo, comentou a ação declaratória de inconstitucionalidade, ajuizada pela Abrasce, Associação Brasileira de Shopping Centers, questionando a legalidade da lei que os Vereadores, de forma unânime, aprovaram, e dispõe sobre a proibição de cobrança de multa pela perda ou extravio do tíquete de estacionamento, em Aracaju, como forma de proteger o consumidor de práticas abusivas. Informou que ele já acionou a Procuradoria da Casa para que a lei seja mantida. Disse esperar que a constitucionalidade da lei seja mantida, porque ela beneficia o consumidor. Em outro assunto, solidarizou-se com o povo do litoral paulista, que foi fortemente atingido pela maior chuva da história do litoral, dizendo que tudo isso é fruto das mudanças climáticas. Comentou que o que mais chama a atenção dele, no meio desse caos, é o fato de</w:t>
      </w:r>
      <w:r w:rsidR="00EA71E5">
        <w:rPr>
          <w:rFonts w:ascii="Calibri" w:eastAsia="Calibri" w:hAnsi="Calibri" w:cs="Calibri"/>
          <w:sz w:val="32"/>
        </w:rPr>
        <w:t xml:space="preserve"> as</w:t>
      </w:r>
      <w:r>
        <w:rPr>
          <w:rFonts w:ascii="Calibri" w:eastAsia="Calibri" w:hAnsi="Calibri" w:cs="Calibri"/>
          <w:sz w:val="32"/>
        </w:rPr>
        <w:t xml:space="preserve"> casas estarem sendo saqueadas, quando as famílias saem delas por questão de risco, a seu ver, um ato de desumanidade. Acrescentou que, em meio a tudo isso, comerciantes estavam vendendo água mineral por noventa e três reais. Em seguida, parabenizou o Deputado Federal Nickolas Ferreira que apresentou um Projeto de Lei criminalizando esse tipo de atitude. Ato contínuo, informou que, diante dessa situação, a equipe dele está estudando Projetos de Lei para fiscalizar e acompanhar a regulação de preços, em Aracaju. Em outro assunto, registrou o espanto dele com o fato de o Governo Federal anunciar uma ajuda de dois milhões de reais para esse cenário trágico, enquanto a lei Rouanet </w:t>
      </w:r>
      <w:r>
        <w:rPr>
          <w:rFonts w:ascii="Calibri" w:eastAsia="Calibri" w:hAnsi="Calibri" w:cs="Calibri"/>
          <w:sz w:val="32"/>
        </w:rPr>
        <w:lastRenderedPageBreak/>
        <w:t>recebeu um bilhão de reais para fomentar a cultura no País, destacando que, muitas vezes, quem recebe o d</w:t>
      </w:r>
      <w:r w:rsidR="00EA71E5">
        <w:rPr>
          <w:rFonts w:ascii="Calibri" w:eastAsia="Calibri" w:hAnsi="Calibri" w:cs="Calibri"/>
          <w:sz w:val="32"/>
        </w:rPr>
        <w:t>inheiro são os grandes artistas</w:t>
      </w:r>
      <w:r>
        <w:rPr>
          <w:rFonts w:ascii="Calibri" w:eastAsia="Calibri" w:hAnsi="Calibri" w:cs="Calibri"/>
          <w:sz w:val="32"/>
        </w:rPr>
        <w:t xml:space="preserve"> que acabam enriquecendo, a seu ver, uma falta de respeito com o povo brasileiro. Registrou ainda preocupação com o desejo do Governo Federal e do STF no que diz respeito à regulamentação das mídias sociais e dos meios de comunicação. Finalizou, </w:t>
      </w:r>
      <w:r w:rsidR="00EA71E5">
        <w:rPr>
          <w:rFonts w:ascii="Calibri" w:eastAsia="Calibri" w:hAnsi="Calibri" w:cs="Calibri"/>
          <w:sz w:val="32"/>
        </w:rPr>
        <w:t>destacando</w:t>
      </w:r>
      <w:r>
        <w:rPr>
          <w:rFonts w:ascii="Calibri" w:eastAsia="Calibri" w:hAnsi="Calibri" w:cs="Calibri"/>
          <w:sz w:val="32"/>
        </w:rPr>
        <w:t xml:space="preserve"> o avivamento que está ocorrendo, desde o dia oito de fevereiro, na Universidade de Asbury, nos Estados Unidos, onde jovens se reúnem para adorar ao Senhor. Disse ainda esperar que isso aconteça também nas universidades brasileiras. Foi aparteado pelos Vereadores Emília Corrêa e Sargento Byron Estrelas do Mar. </w:t>
      </w:r>
      <w:r>
        <w:rPr>
          <w:rFonts w:ascii="Calibri" w:eastAsia="Calibri" w:hAnsi="Calibri" w:cs="Calibri"/>
          <w:b/>
          <w:sz w:val="32"/>
        </w:rPr>
        <w:t>Professor Bittencourt</w:t>
      </w:r>
      <w:r>
        <w:rPr>
          <w:rFonts w:ascii="Calibri" w:eastAsia="Calibri" w:hAnsi="Calibri" w:cs="Calibri"/>
          <w:sz w:val="32"/>
        </w:rPr>
        <w:t xml:space="preserve"> ocupou a Tribuna para se solidarizar com </w:t>
      </w:r>
      <w:r w:rsidR="00EA71E5">
        <w:rPr>
          <w:rFonts w:ascii="Calibri" w:eastAsia="Calibri" w:hAnsi="Calibri" w:cs="Calibri"/>
          <w:sz w:val="32"/>
        </w:rPr>
        <w:t xml:space="preserve">a </w:t>
      </w:r>
      <w:r>
        <w:rPr>
          <w:rFonts w:ascii="Calibri" w:eastAsia="Calibri" w:hAnsi="Calibri" w:cs="Calibri"/>
          <w:sz w:val="32"/>
        </w:rPr>
        <w:t>população que sofreu com a tragédia ocorrida, no Litoral de São Paulo, onde choveu seiscentos e oitenta milímetros, algo que nem na Amazônia ocorreu. Elogiou a interlocução política entre os gestores de diferentes partidos para solucionar a situação. Em outro assunto, falou sobre a Operação Cajueiro, de mil novecentos de setenta e seis, em Aracaju. Disse recordar</w:t>
      </w:r>
      <w:r w:rsidR="00EA71E5">
        <w:rPr>
          <w:rFonts w:ascii="Calibri" w:eastAsia="Calibri" w:hAnsi="Calibri" w:cs="Calibri"/>
          <w:sz w:val="32"/>
        </w:rPr>
        <w:t>-se</w:t>
      </w:r>
      <w:r>
        <w:rPr>
          <w:rFonts w:ascii="Calibri" w:eastAsia="Calibri" w:hAnsi="Calibri" w:cs="Calibri"/>
          <w:sz w:val="32"/>
        </w:rPr>
        <w:t xml:space="preserve"> do </w:t>
      </w:r>
      <w:r w:rsidR="00EA71E5">
        <w:rPr>
          <w:rFonts w:ascii="Calibri" w:eastAsia="Calibri" w:hAnsi="Calibri" w:cs="Calibri"/>
          <w:sz w:val="32"/>
        </w:rPr>
        <w:t xml:space="preserve">que </w:t>
      </w:r>
      <w:r>
        <w:rPr>
          <w:rFonts w:ascii="Calibri" w:eastAsia="Calibri" w:hAnsi="Calibri" w:cs="Calibri"/>
          <w:sz w:val="32"/>
        </w:rPr>
        <w:t xml:space="preserve">ocorreu, naquele dia, </w:t>
      </w:r>
      <w:r w:rsidR="00EA71E5">
        <w:rPr>
          <w:rFonts w:ascii="Calibri" w:eastAsia="Calibri" w:hAnsi="Calibri" w:cs="Calibri"/>
          <w:sz w:val="32"/>
        </w:rPr>
        <w:t>onde</w:t>
      </w:r>
      <w:r>
        <w:rPr>
          <w:rFonts w:ascii="Calibri" w:eastAsia="Calibri" w:hAnsi="Calibri" w:cs="Calibri"/>
          <w:sz w:val="32"/>
        </w:rPr>
        <w:t xml:space="preserve"> deram voz de prisão ao pai dele, vasculharam toda a casa e encapuzaram o pai dele que foi levado ao vinte e oito BC. Destacou que isso não aconteceu somente com o pai dele, mas com vários outros sergipanos que foram submetidos a torturas. Destacou que o Estado Democrático de Direito não suporta isso, lembrando que Milton Coelho saiu cego do batalhão apenas por ser contrário à Ditadura. Disse que o pai dele era militante nos anos quarenta e já estava afastado das atividades políticas, mas ainda assim ele foi preso e torturado. Disse que todos trabalham para que a diversidade e o respeito a ela permaneçam, ainda que os embates possam ser duros. Disse </w:t>
      </w:r>
      <w:r>
        <w:rPr>
          <w:rFonts w:ascii="Calibri" w:eastAsia="Calibri" w:hAnsi="Calibri" w:cs="Calibri"/>
          <w:sz w:val="32"/>
        </w:rPr>
        <w:lastRenderedPageBreak/>
        <w:t>que, por isso, fica triste quando pessoas pedem para que a ditadura volte. Em seguida, relatou que foi Secretário dos Direitos Humanos, no governo de Jackson Barreto, e</w:t>
      </w:r>
      <w:r w:rsidR="00EA71E5">
        <w:rPr>
          <w:rFonts w:ascii="Calibri" w:eastAsia="Calibri" w:hAnsi="Calibri" w:cs="Calibri"/>
          <w:sz w:val="32"/>
        </w:rPr>
        <w:t>, na ocasião,</w:t>
      </w:r>
      <w:r>
        <w:rPr>
          <w:rFonts w:ascii="Calibri" w:eastAsia="Calibri" w:hAnsi="Calibri" w:cs="Calibri"/>
          <w:sz w:val="32"/>
        </w:rPr>
        <w:t xml:space="preserve"> o governador instaurou a Comissão da Verdade, em Sergipe, com a participação de vários pesquisadores, mas esse relatório foi produzido apenas de forma digital, por isso, fez um apelo </w:t>
      </w:r>
      <w:r w:rsidR="00EA71E5">
        <w:rPr>
          <w:rFonts w:ascii="Calibri" w:eastAsia="Calibri" w:hAnsi="Calibri" w:cs="Calibri"/>
          <w:sz w:val="32"/>
        </w:rPr>
        <w:t xml:space="preserve">à </w:t>
      </w:r>
      <w:r>
        <w:rPr>
          <w:rFonts w:ascii="Calibri" w:eastAsia="Calibri" w:hAnsi="Calibri" w:cs="Calibri"/>
          <w:sz w:val="32"/>
        </w:rPr>
        <w:t xml:space="preserve">Segrase </w:t>
      </w:r>
      <w:r w:rsidR="00EA71E5">
        <w:rPr>
          <w:rFonts w:ascii="Calibri" w:eastAsia="Calibri" w:hAnsi="Calibri" w:cs="Calibri"/>
          <w:sz w:val="32"/>
        </w:rPr>
        <w:t xml:space="preserve">para </w:t>
      </w:r>
      <w:r>
        <w:rPr>
          <w:rFonts w:ascii="Calibri" w:eastAsia="Calibri" w:hAnsi="Calibri" w:cs="Calibri"/>
          <w:sz w:val="32"/>
        </w:rPr>
        <w:t xml:space="preserve">publicar, fisicamente, esse relatório para que as pessoas tenham acesso a esse documento nas bibliotecas. Ressaltou que a ditadura é a forma mais absurda de dominação do Estado sobre o cidadão e é preciso reafirmar a democracia. Pela Ordem, o Vereador Fábio Meireles informou que terá uma reunião com Ferrari, às onze horas, e precisará ausentar-se da Sessão. Pela Ordem, o Vereador Sargento Byron Estrelas do Mar justificou a ausência do Vereador Binho, dizendo que ele </w:t>
      </w:r>
      <w:r w:rsidR="00EA71E5">
        <w:rPr>
          <w:rFonts w:ascii="Calibri" w:eastAsia="Calibri" w:hAnsi="Calibri" w:cs="Calibri"/>
          <w:sz w:val="32"/>
        </w:rPr>
        <w:t xml:space="preserve">está obedecendo </w:t>
      </w:r>
      <w:r>
        <w:rPr>
          <w:rFonts w:ascii="Calibri" w:eastAsia="Calibri" w:hAnsi="Calibri" w:cs="Calibri"/>
          <w:sz w:val="32"/>
        </w:rPr>
        <w:t xml:space="preserve">uma agenda com as Secretarias. </w:t>
      </w:r>
      <w:r>
        <w:rPr>
          <w:rFonts w:ascii="Calibri" w:eastAsia="Calibri" w:hAnsi="Calibri" w:cs="Calibri"/>
          <w:b/>
          <w:sz w:val="32"/>
        </w:rPr>
        <w:t>Professora Ângela Melo</w:t>
      </w:r>
      <w:r>
        <w:rPr>
          <w:rFonts w:ascii="Calibri" w:eastAsia="Calibri" w:hAnsi="Calibri" w:cs="Calibri"/>
          <w:sz w:val="32"/>
        </w:rPr>
        <w:t xml:space="preserve"> prestou solidariedade às famílias do litoral de São Paulo. Em outro assunto, prestou solidariedade também às famílias das vítimas da chacina de Sinop, </w:t>
      </w:r>
      <w:r w:rsidR="00EA71E5">
        <w:rPr>
          <w:rFonts w:ascii="Calibri" w:eastAsia="Calibri" w:hAnsi="Calibri" w:cs="Calibri"/>
          <w:sz w:val="32"/>
        </w:rPr>
        <w:t>em</w:t>
      </w:r>
      <w:r>
        <w:rPr>
          <w:rFonts w:ascii="Calibri" w:eastAsia="Calibri" w:hAnsi="Calibri" w:cs="Calibri"/>
          <w:sz w:val="32"/>
        </w:rPr>
        <w:t xml:space="preserve"> Mato Grosso, destacando que os autores da chacina tinham passagem pela polícia e, ainda assim, foi liberado, pelo governo anterior, o registro legal de armas. Em seguida, falou sobre a necessidade de manter o Estado Democrático de Direito e, a seguir, leu um trecho do livro a Tutela Militar em Sergipe, do Professor Ibarê Dantas, historiador, que relata as torturas ocorridas na Operação Cajueiro. Ato contínuo, reforçou o pedido de Professor Bittencourt de que o relatório seja impresso, transformado em livro. Em outro assunto, falou das tapioqueiras do fundo do Centro Cultural J. Inácio, dizendo que esteve com elas e solicita</w:t>
      </w:r>
      <w:r w:rsidR="00DE5DD4">
        <w:rPr>
          <w:rFonts w:ascii="Calibri" w:eastAsia="Calibri" w:hAnsi="Calibri" w:cs="Calibri"/>
          <w:sz w:val="32"/>
        </w:rPr>
        <w:t>ra</w:t>
      </w:r>
      <w:r>
        <w:rPr>
          <w:rFonts w:ascii="Calibri" w:eastAsia="Calibri" w:hAnsi="Calibri" w:cs="Calibri"/>
          <w:sz w:val="32"/>
        </w:rPr>
        <w:t xml:space="preserve">m que, no período em que o local estiver em reforma, elas sejam liberadas de pagar a taxa. Em outro tema, destacou </w:t>
      </w:r>
      <w:r>
        <w:rPr>
          <w:rFonts w:ascii="Calibri" w:eastAsia="Calibri" w:hAnsi="Calibri" w:cs="Calibri"/>
          <w:sz w:val="32"/>
        </w:rPr>
        <w:lastRenderedPageBreak/>
        <w:t xml:space="preserve">como o atual Governo Federal é humano, comparado ao governo anterior, uma vez que o Presidente tem visitado os locais em que há desastres. Destacou que o governo anterior cortou quase toda a verba destinada à Defesa Civil e ao combate e prevenção de desastres naturais. Acrescentou que a situação não </w:t>
      </w:r>
      <w:r w:rsidR="005D338A">
        <w:rPr>
          <w:rFonts w:ascii="Calibri" w:eastAsia="Calibri" w:hAnsi="Calibri" w:cs="Calibri"/>
          <w:sz w:val="32"/>
        </w:rPr>
        <w:t xml:space="preserve">é </w:t>
      </w:r>
      <w:r>
        <w:rPr>
          <w:rFonts w:ascii="Calibri" w:eastAsia="Calibri" w:hAnsi="Calibri" w:cs="Calibri"/>
          <w:sz w:val="32"/>
        </w:rPr>
        <w:t>mais grave porque a PEC da transição foi aprovada. Em seguida, falou sobre as ações do governo Lula durante esses primeiros meses de governo, exibindo manchetes de jornais brasileiros</w:t>
      </w:r>
      <w:r w:rsidR="005D338A">
        <w:rPr>
          <w:rFonts w:ascii="Calibri" w:eastAsia="Calibri" w:hAnsi="Calibri" w:cs="Calibri"/>
          <w:sz w:val="32"/>
        </w:rPr>
        <w:t>. Finalizou, desejando uma boa S</w:t>
      </w:r>
      <w:r>
        <w:rPr>
          <w:rFonts w:ascii="Calibri" w:eastAsia="Calibri" w:hAnsi="Calibri" w:cs="Calibri"/>
          <w:sz w:val="32"/>
        </w:rPr>
        <w:t>essão e desej</w:t>
      </w:r>
      <w:r w:rsidR="005D338A">
        <w:rPr>
          <w:rFonts w:ascii="Calibri" w:eastAsia="Calibri" w:hAnsi="Calibri" w:cs="Calibri"/>
          <w:sz w:val="32"/>
        </w:rPr>
        <w:t>ou</w:t>
      </w:r>
      <w:r>
        <w:rPr>
          <w:rFonts w:ascii="Calibri" w:eastAsia="Calibri" w:hAnsi="Calibri" w:cs="Calibri"/>
          <w:sz w:val="32"/>
        </w:rPr>
        <w:t xml:space="preserve"> ao Presidente Ricardo Vasconcelos </w:t>
      </w:r>
      <w:r w:rsidR="005D338A">
        <w:rPr>
          <w:rFonts w:ascii="Calibri" w:eastAsia="Calibri" w:hAnsi="Calibri" w:cs="Calibri"/>
          <w:sz w:val="32"/>
        </w:rPr>
        <w:t>fazer</w:t>
      </w:r>
      <w:r>
        <w:rPr>
          <w:rFonts w:ascii="Calibri" w:eastAsia="Calibri" w:hAnsi="Calibri" w:cs="Calibri"/>
          <w:sz w:val="32"/>
        </w:rPr>
        <w:t xml:space="preserve"> uma boa gestão na Prefeitura. Pela Ordem, o Vereador Vinícius Porto registrou que hoje é o aniversário natalício do Deputado Federal André Moura. Ato contínuo, o Presidente</w:t>
      </w:r>
      <w:r w:rsidR="005D338A">
        <w:rPr>
          <w:rFonts w:ascii="Calibri" w:eastAsia="Calibri" w:hAnsi="Calibri" w:cs="Calibri"/>
          <w:sz w:val="32"/>
        </w:rPr>
        <w:t>,</w:t>
      </w:r>
      <w:r>
        <w:rPr>
          <w:rFonts w:ascii="Calibri" w:eastAsia="Calibri" w:hAnsi="Calibri" w:cs="Calibri"/>
          <w:sz w:val="32"/>
        </w:rPr>
        <w:t xml:space="preserve"> em exercício, Fabiano Oliveira, reforçou as palavras do Vereador Vinícius Porto, desejando muitos anos de vida. </w:t>
      </w:r>
      <w:r>
        <w:rPr>
          <w:rFonts w:ascii="Calibri" w:eastAsia="Calibri" w:hAnsi="Calibri" w:cs="Calibri"/>
          <w:b/>
          <w:sz w:val="32"/>
        </w:rPr>
        <w:t>Professora Sônia Meire</w:t>
      </w:r>
      <w:r>
        <w:rPr>
          <w:rFonts w:ascii="Calibri" w:eastAsia="Calibri" w:hAnsi="Calibri" w:cs="Calibri"/>
          <w:sz w:val="32"/>
        </w:rPr>
        <w:t xml:space="preserve"> iniciou o discurso falando da importância de a Prefeitura de Aracaju valorizar o Carnaval de rua, porque ele foi destruído e, se não fossem os blocos independentes, não haveria Carnaval de rua e parabenizo</w:t>
      </w:r>
      <w:r w:rsidR="005D338A">
        <w:rPr>
          <w:rFonts w:ascii="Calibri" w:eastAsia="Calibri" w:hAnsi="Calibri" w:cs="Calibri"/>
          <w:sz w:val="32"/>
        </w:rPr>
        <w:t>u os blocos do Arnesto, Vem ni M</w:t>
      </w:r>
      <w:r>
        <w:rPr>
          <w:rFonts w:ascii="Calibri" w:eastAsia="Calibri" w:hAnsi="Calibri" w:cs="Calibri"/>
          <w:sz w:val="32"/>
        </w:rPr>
        <w:t xml:space="preserve">im e o Descidão dos Quilombolas. Em outro assunto, falou da tragédia do Litoral de São Paulo, destacando </w:t>
      </w:r>
      <w:r w:rsidR="005D338A">
        <w:rPr>
          <w:rFonts w:ascii="Calibri" w:eastAsia="Calibri" w:hAnsi="Calibri" w:cs="Calibri"/>
          <w:sz w:val="32"/>
        </w:rPr>
        <w:t xml:space="preserve">que </w:t>
      </w:r>
      <w:r>
        <w:rPr>
          <w:rFonts w:ascii="Calibri" w:eastAsia="Calibri" w:hAnsi="Calibri" w:cs="Calibri"/>
          <w:sz w:val="32"/>
        </w:rPr>
        <w:t xml:space="preserve">os governos precisam trabalhar para prevenir os riscos que são mapeados e disse tudo isso está acontecendo em virtude da ganância dos poderosos e da especulação imobiliária. Em seguida, prestou solidariedade às famílias das vítimas da tragédia, em especial à família da sergipana, Fabiane Freitas de Sá. Ato contínuo, ressaltou que o orçamento aprovado pelo governo anterior foi de vinte e cinco mil e, por meio da PEC da Transição, foi possível recompor o orçamento, que passou a ser de trinta e três vírgula sete milhões. Em outro assunto, falou que visitou o Loteamento Coqueiral e, nesse local, </w:t>
      </w:r>
      <w:r>
        <w:rPr>
          <w:rFonts w:ascii="Calibri" w:eastAsia="Calibri" w:hAnsi="Calibri" w:cs="Calibri"/>
          <w:sz w:val="32"/>
        </w:rPr>
        <w:lastRenderedPageBreak/>
        <w:t xml:space="preserve">há travessas e ruas prestes a desmoronar sobre casas, sendo necessário </w:t>
      </w:r>
      <w:r w:rsidR="005D338A">
        <w:rPr>
          <w:rFonts w:ascii="Calibri" w:eastAsia="Calibri" w:hAnsi="Calibri" w:cs="Calibri"/>
          <w:sz w:val="32"/>
        </w:rPr>
        <w:t>a Prefeitura tomar</w:t>
      </w:r>
      <w:r>
        <w:rPr>
          <w:rFonts w:ascii="Calibri" w:eastAsia="Calibri" w:hAnsi="Calibri" w:cs="Calibri"/>
          <w:sz w:val="32"/>
        </w:rPr>
        <w:t xml:space="preserve"> providências. Em outro assunto, falou sobre as feiras livres que, a seu ver, estão deixando de ser livres, em Aracaju, porque estão sendo administradas por empresas e sendo realizadas em terrenos particulares com bancas precárias, sem pias e com freezers que não funcionam, a seu ver, um caos. Salientou que a estrutura das feiras livres deve ser feita pela Prefeitura e exibiu fotos da situação atual delas. Concluiu, reiterando as falas dos vereadores sobre a ditadura e a Operação Cajueiro. Foi aparteada pelos Vereadores Breno Garibalde, Emília Corrêa e Doutor Manuel Marcos. Pela Ordem, a Vereadora Sheyla Galba desejou feliz aniversário natalício ao Deputado Federal André Moura e a Palela, Rafaela Martins, sobrinha que ela ajudou a criar. Pela Ordem, o Vereador Doutor Manuel Marcos lembrou que completou um ano da morte da cantora Paulinha Abelha e prestou solidariedade aos familiares dela. Suspensa a Sessão por dez minutos. Reaberta a Sessão, passou-se à</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both"/>
        <w:rPr>
          <w:rFonts w:ascii="Calibri" w:hAnsi="Calibri" w:cs="Calibri"/>
          <w:sz w:val="32"/>
          <w:szCs w:val="32"/>
          <w:lang w:val="pt-PT"/>
        </w:rPr>
      </w:pPr>
    </w:p>
    <w:p w:rsidR="00EC02F9" w:rsidRPr="002203DE" w:rsidRDefault="00084125" w:rsidP="00EC02F9">
      <w:pPr>
        <w:spacing w:after="200" w:line="276" w:lineRule="auto"/>
        <w:jc w:val="both"/>
        <w:rPr>
          <w:rFonts w:ascii="Calibri" w:eastAsia="Calibri" w:hAnsi="Calibri" w:cs="Calibri"/>
          <w:b/>
          <w:color w:val="000000"/>
          <w:sz w:val="40"/>
          <w:szCs w:val="40"/>
        </w:rPr>
      </w:pPr>
      <w:r w:rsidRPr="00A21BF0">
        <w:rPr>
          <w:rFonts w:ascii="Calibri" w:hAnsi="Calibri" w:cs="Calibri"/>
          <w:sz w:val="32"/>
          <w:szCs w:val="32"/>
          <w:lang w:val="pt-PT"/>
        </w:rPr>
        <w:t>Presentes à fase de deliberação das matérias os Senhores Vereadores</w:t>
      </w:r>
      <w:r w:rsidRPr="00071985">
        <w:rPr>
          <w:rFonts w:ascii="Calibri" w:hAnsi="Calibri" w:cs="Calibri"/>
          <w:sz w:val="32"/>
          <w:szCs w:val="32"/>
          <w:lang w:val="pt-PT"/>
        </w:rPr>
        <w:t xml:space="preserve">: </w:t>
      </w:r>
      <w:r w:rsidR="0040579F" w:rsidRPr="00071985">
        <w:rPr>
          <w:rFonts w:ascii="Calibri" w:eastAsia="Calibri" w:hAnsi="Calibri"/>
          <w:color w:val="000000"/>
          <w:sz w:val="32"/>
          <w:szCs w:val="32"/>
        </w:rPr>
        <w:t>Breno Garibalde (UNIÃO BRASIL), Eduardo Lima (REPUBLICANOS),</w:t>
      </w:r>
      <w:r w:rsidR="0040579F">
        <w:rPr>
          <w:rFonts w:ascii="Calibri" w:eastAsia="Calibri" w:hAnsi="Calibri"/>
          <w:color w:val="000000"/>
          <w:sz w:val="32"/>
          <w:szCs w:val="32"/>
        </w:rPr>
        <w:t xml:space="preserve"> </w:t>
      </w:r>
      <w:r w:rsidR="0040579F" w:rsidRPr="00071985">
        <w:rPr>
          <w:rFonts w:ascii="Calibri" w:eastAsia="Calibri" w:hAnsi="Calibri"/>
          <w:color w:val="000000"/>
          <w:sz w:val="32"/>
          <w:szCs w:val="32"/>
        </w:rPr>
        <w:t xml:space="preserve">Emília Corrêa (PATRIOTA), Fabiano Oliveira (PP), </w:t>
      </w:r>
      <w:r w:rsidR="0040579F">
        <w:rPr>
          <w:rFonts w:ascii="Calibri" w:eastAsia="Calibri" w:hAnsi="Calibri"/>
          <w:color w:val="000000"/>
          <w:sz w:val="32"/>
          <w:szCs w:val="32"/>
        </w:rPr>
        <w:t>Fábio Meireles (PSC), José Ailton Nascimento (Paquito de Todos), (SOLIDARIEDADE),</w:t>
      </w:r>
      <w:r w:rsidR="0040579F" w:rsidRPr="001E15CD">
        <w:rPr>
          <w:rFonts w:ascii="Calibri" w:eastAsia="Calibri" w:hAnsi="Calibri"/>
          <w:color w:val="000000"/>
          <w:sz w:val="32"/>
          <w:szCs w:val="32"/>
        </w:rPr>
        <w:t xml:space="preserve"> </w:t>
      </w:r>
      <w:r w:rsidR="0040579F">
        <w:rPr>
          <w:rFonts w:ascii="Calibri" w:eastAsia="Calibri" w:hAnsi="Calibri"/>
          <w:color w:val="000000"/>
          <w:sz w:val="32"/>
          <w:szCs w:val="32"/>
        </w:rPr>
        <w:t>Pastor Diego (PP),</w:t>
      </w:r>
      <w:r w:rsidR="0040579F" w:rsidRPr="00125D14">
        <w:rPr>
          <w:rFonts w:ascii="Calibri" w:eastAsia="Calibri" w:hAnsi="Calibri"/>
          <w:color w:val="000000"/>
          <w:sz w:val="32"/>
          <w:szCs w:val="32"/>
        </w:rPr>
        <w:t xml:space="preserve"> </w:t>
      </w:r>
      <w:r w:rsidR="0040579F">
        <w:rPr>
          <w:rFonts w:ascii="Calibri" w:eastAsia="Calibri" w:hAnsi="Calibri"/>
          <w:color w:val="000000"/>
          <w:sz w:val="32"/>
          <w:szCs w:val="32"/>
        </w:rPr>
        <w:t>Professora Ângela Melo (PT), Professora Sônia Meire (PSOL), Sargento Byron Estrelas do Mar (REPUBLICANOS). No decorrer da Sessão, foi registrada a presença dos Vereadores Anderson de Tuca (PDT</w:t>
      </w:r>
      <w:r w:rsidR="0040579F" w:rsidRPr="00CC307E">
        <w:rPr>
          <w:rFonts w:ascii="Calibri" w:eastAsia="Calibri" w:hAnsi="Calibri"/>
          <w:color w:val="000000"/>
          <w:sz w:val="32"/>
          <w:szCs w:val="32"/>
        </w:rPr>
        <w:t>),</w:t>
      </w:r>
      <w:r w:rsidR="0040579F" w:rsidRPr="00CC307E">
        <w:rPr>
          <w:rFonts w:ascii="Calibri" w:eastAsia="Calibri" w:hAnsi="Calibri"/>
          <w:i/>
          <w:color w:val="000000"/>
          <w:sz w:val="32"/>
          <w:szCs w:val="32"/>
        </w:rPr>
        <w:t xml:space="preserve"> </w:t>
      </w:r>
      <w:r w:rsidR="0040579F" w:rsidRPr="00071985">
        <w:rPr>
          <w:rFonts w:ascii="Calibri" w:eastAsia="Calibri" w:hAnsi="Calibri"/>
          <w:color w:val="000000"/>
          <w:sz w:val="32"/>
          <w:szCs w:val="32"/>
        </w:rPr>
        <w:t xml:space="preserve">Doutor Manuel Marcos </w:t>
      </w:r>
      <w:r w:rsidR="0040579F" w:rsidRPr="00071985">
        <w:rPr>
          <w:rFonts w:ascii="Calibri" w:eastAsia="Calibri" w:hAnsi="Calibri"/>
          <w:color w:val="000000"/>
          <w:sz w:val="32"/>
          <w:szCs w:val="32"/>
        </w:rPr>
        <w:lastRenderedPageBreak/>
        <w:t xml:space="preserve">(PSD), </w:t>
      </w:r>
      <w:r w:rsidR="0040579F">
        <w:rPr>
          <w:rFonts w:ascii="Calibri" w:eastAsia="Calibri" w:hAnsi="Calibri"/>
          <w:color w:val="000000"/>
          <w:sz w:val="32"/>
          <w:szCs w:val="32"/>
        </w:rPr>
        <w:t>Professor Bittencourt (PDT), Ricardo Marques (CIDADANIA), Sávio Neto de Vardo da Lotérica (PSC), Sheyla Galba (CIDADANIA), Alexsandro da Conceição (Soneca), (PSD), Vinic</w:t>
      </w:r>
      <w:r w:rsidR="000D4434">
        <w:rPr>
          <w:rFonts w:ascii="Calibri" w:eastAsia="Calibri" w:hAnsi="Calibri"/>
          <w:color w:val="000000"/>
          <w:sz w:val="32"/>
          <w:szCs w:val="32"/>
        </w:rPr>
        <w:t>ius Porto (PDT), (dezoito</w:t>
      </w:r>
      <w:r w:rsidR="0040579F" w:rsidRPr="00A66006">
        <w:rPr>
          <w:rFonts w:ascii="Calibri" w:eastAsia="Calibri" w:hAnsi="Calibri" w:cs="Calibri"/>
          <w:color w:val="000000"/>
          <w:sz w:val="32"/>
          <w:szCs w:val="32"/>
        </w:rPr>
        <w:t>)</w:t>
      </w:r>
      <w:r w:rsidR="0040579F">
        <w:rPr>
          <w:rFonts w:ascii="Calibri" w:eastAsia="Calibri" w:hAnsi="Calibri"/>
          <w:color w:val="000000"/>
          <w:sz w:val="32"/>
          <w:szCs w:val="32"/>
        </w:rPr>
        <w:t>, e ausentes os Vereadores Aldeilson Soares dos Santos (BINHO),</w:t>
      </w:r>
      <w:r w:rsidR="0040579F" w:rsidRPr="00071985">
        <w:rPr>
          <w:rFonts w:ascii="Calibri" w:eastAsia="Calibri" w:hAnsi="Calibri"/>
          <w:color w:val="000000"/>
          <w:sz w:val="32"/>
          <w:szCs w:val="32"/>
        </w:rPr>
        <w:t xml:space="preserve"> (PMN), </w:t>
      </w:r>
      <w:r w:rsidR="0040579F">
        <w:rPr>
          <w:rFonts w:ascii="Calibri" w:eastAsia="Calibri" w:hAnsi="Calibri"/>
          <w:color w:val="000000"/>
          <w:sz w:val="32"/>
          <w:szCs w:val="32"/>
        </w:rPr>
        <w:t>Cícero do Santa Maria (PODEMOS</w:t>
      </w:r>
      <w:r w:rsidR="0040579F" w:rsidRPr="00071985">
        <w:rPr>
          <w:rFonts w:ascii="Calibri" w:eastAsia="Calibri" w:hAnsi="Calibri"/>
          <w:color w:val="000000"/>
          <w:sz w:val="32"/>
          <w:szCs w:val="32"/>
        </w:rPr>
        <w:t>),</w:t>
      </w:r>
      <w:r w:rsidR="0040579F">
        <w:rPr>
          <w:rFonts w:ascii="Calibri" w:eastAsia="Calibri" w:hAnsi="Calibri"/>
          <w:color w:val="000000"/>
          <w:sz w:val="32"/>
          <w:szCs w:val="32"/>
        </w:rPr>
        <w:t xml:space="preserve"> Isac (PDT), Joaquim da Janelinha (PROS), Josenito Vitale de Jesus (Nitinho), (PSD), com justificativ</w:t>
      </w:r>
      <w:r w:rsidR="005C1A49">
        <w:rPr>
          <w:rFonts w:ascii="Calibri" w:eastAsia="Calibri" w:hAnsi="Calibri"/>
          <w:color w:val="000000"/>
          <w:sz w:val="32"/>
          <w:szCs w:val="32"/>
        </w:rPr>
        <w:t xml:space="preserve">as e Ricardo Vasconcelos (REDE), </w:t>
      </w:r>
      <w:r w:rsidR="005C1A49" w:rsidRPr="005C1A49">
        <w:rPr>
          <w:rFonts w:ascii="Calibri" w:eastAsia="Calibri" w:hAnsi="Calibri"/>
          <w:color w:val="000000"/>
          <w:sz w:val="32"/>
          <w:szCs w:val="32"/>
        </w:rPr>
        <w:t>licenciado</w:t>
      </w:r>
      <w:r w:rsidR="005C1A49">
        <w:rPr>
          <w:rFonts w:ascii="Calibri" w:eastAsia="Calibri" w:hAnsi="Calibri"/>
          <w:color w:val="000000"/>
          <w:sz w:val="32"/>
          <w:szCs w:val="32"/>
        </w:rPr>
        <w:t xml:space="preserve">, exercendo o cargo de Prefeito da Capital, no período de dezessete de fevereiro </w:t>
      </w:r>
      <w:r w:rsidR="005C1A49" w:rsidRPr="0064619D">
        <w:rPr>
          <w:rFonts w:ascii="Calibri" w:eastAsia="Calibri" w:hAnsi="Calibri"/>
          <w:color w:val="000000"/>
          <w:sz w:val="32"/>
          <w:szCs w:val="32"/>
        </w:rPr>
        <w:t>a primeiro de março</w:t>
      </w:r>
      <w:r w:rsidR="007151E6">
        <w:rPr>
          <w:rFonts w:ascii="Calibri" w:eastAsia="Calibri" w:hAnsi="Calibri"/>
          <w:color w:val="000000"/>
          <w:sz w:val="32"/>
          <w:szCs w:val="32"/>
        </w:rPr>
        <w:t>(seis)</w:t>
      </w:r>
      <w:r w:rsidR="00391F50">
        <w:rPr>
          <w:rFonts w:ascii="Calibri" w:eastAsia="Calibri" w:hAnsi="Calibri" w:cs="Calibri"/>
          <w:color w:val="000000"/>
          <w:sz w:val="32"/>
          <w:szCs w:val="32"/>
        </w:rPr>
        <w:t xml:space="preserve">. </w:t>
      </w:r>
      <w:r w:rsidR="00391F50">
        <w:rPr>
          <w:rFonts w:ascii="Calibri" w:hAnsi="Calibri" w:cs="Calibri"/>
          <w:sz w:val="32"/>
          <w:szCs w:val="32"/>
          <w:lang w:val="pt-PT"/>
        </w:rPr>
        <w:t xml:space="preserve">Pauta de </w:t>
      </w:r>
      <w:r w:rsidRPr="00A21BF0">
        <w:rPr>
          <w:rFonts w:ascii="Calibri" w:hAnsi="Calibri" w:cs="Calibri"/>
          <w:sz w:val="32"/>
          <w:szCs w:val="32"/>
          <w:lang w:val="pt-PT"/>
        </w:rPr>
        <w:t>hoje,</w:t>
      </w:r>
      <w:r w:rsidR="007B7DF6">
        <w:rPr>
          <w:rFonts w:ascii="Calibri" w:hAnsi="Calibri" w:cs="Calibri"/>
          <w:sz w:val="32"/>
          <w:szCs w:val="32"/>
          <w:lang w:val="pt-PT"/>
        </w:rPr>
        <w:t xml:space="preserve"> vinte e três de fevereiro </w:t>
      </w:r>
      <w:r>
        <w:rPr>
          <w:rFonts w:ascii="Calibri" w:hAnsi="Calibri" w:cs="Calibri"/>
          <w:sz w:val="32"/>
          <w:szCs w:val="32"/>
          <w:lang w:val="pt-PT"/>
        </w:rPr>
        <w:t xml:space="preserve">de dois mil e </w:t>
      </w:r>
      <w:r w:rsidR="007B7DF6">
        <w:rPr>
          <w:rFonts w:ascii="Calibri" w:hAnsi="Calibri" w:cs="Calibri"/>
          <w:sz w:val="32"/>
          <w:szCs w:val="32"/>
          <w:lang w:val="pt-PT"/>
        </w:rPr>
        <w:t>vinte e três</w:t>
      </w:r>
      <w:r w:rsidR="0040579F">
        <w:rPr>
          <w:rFonts w:ascii="Calibri" w:hAnsi="Calibri" w:cs="Calibri"/>
          <w:sz w:val="32"/>
          <w:szCs w:val="32"/>
          <w:lang w:val="pt-PT"/>
        </w:rPr>
        <w:t>.</w:t>
      </w:r>
      <w:r w:rsidR="007B7DF6">
        <w:rPr>
          <w:rFonts w:ascii="Calibri" w:hAnsi="Calibri" w:cs="Calibri"/>
          <w:sz w:val="32"/>
          <w:szCs w:val="32"/>
          <w:lang w:val="pt-PT"/>
        </w:rPr>
        <w:t xml:space="preserve"> Foram aprovadas as Redações Finais dos Projetos de Lei núm</w:t>
      </w:r>
      <w:r w:rsidR="00391F50">
        <w:rPr>
          <w:rFonts w:ascii="Calibri" w:hAnsi="Calibri" w:cs="Calibri"/>
          <w:sz w:val="32"/>
          <w:szCs w:val="32"/>
          <w:lang w:val="pt-PT"/>
        </w:rPr>
        <w:t>e</w:t>
      </w:r>
      <w:r w:rsidR="005D338A">
        <w:rPr>
          <w:rFonts w:ascii="Calibri" w:hAnsi="Calibri" w:cs="Calibri"/>
          <w:sz w:val="32"/>
          <w:szCs w:val="32"/>
          <w:lang w:val="pt-PT"/>
        </w:rPr>
        <w:t>ros</w:t>
      </w:r>
      <w:r w:rsidR="007B7DF6">
        <w:rPr>
          <w:rFonts w:ascii="Calibri" w:hAnsi="Calibri" w:cs="Calibri"/>
          <w:sz w:val="32"/>
          <w:szCs w:val="32"/>
          <w:lang w:val="pt-PT"/>
        </w:rPr>
        <w:t xml:space="preserve"> 97/2017 do Vereador Al</w:t>
      </w:r>
      <w:r w:rsidR="00391F50">
        <w:rPr>
          <w:rFonts w:ascii="Calibri" w:hAnsi="Calibri" w:cs="Calibri"/>
          <w:sz w:val="32"/>
          <w:szCs w:val="32"/>
          <w:lang w:val="pt-PT"/>
        </w:rPr>
        <w:t>exsandro da Conceição</w:t>
      </w:r>
      <w:r w:rsidR="0040579F">
        <w:rPr>
          <w:rFonts w:ascii="Calibri" w:hAnsi="Calibri" w:cs="Calibri"/>
          <w:sz w:val="32"/>
          <w:szCs w:val="32"/>
          <w:lang w:val="pt-PT"/>
        </w:rPr>
        <w:t xml:space="preserve"> </w:t>
      </w:r>
      <w:r w:rsidR="00391F50">
        <w:rPr>
          <w:rFonts w:ascii="Calibri" w:hAnsi="Calibri" w:cs="Calibri"/>
          <w:sz w:val="32"/>
          <w:szCs w:val="32"/>
          <w:lang w:val="pt-PT"/>
        </w:rPr>
        <w:t xml:space="preserve">(Soneca), </w:t>
      </w:r>
      <w:r w:rsidR="007B7DF6">
        <w:rPr>
          <w:rFonts w:ascii="Calibri" w:hAnsi="Calibri" w:cs="Calibri"/>
          <w:sz w:val="32"/>
          <w:szCs w:val="32"/>
          <w:lang w:val="pt-PT"/>
        </w:rPr>
        <w:t>180 e 272/2018</w:t>
      </w:r>
      <w:r w:rsidRPr="00A21BF0">
        <w:rPr>
          <w:rFonts w:ascii="Calibri" w:hAnsi="Calibri" w:cs="Calibri"/>
          <w:sz w:val="32"/>
          <w:szCs w:val="32"/>
          <w:lang w:val="pt-PT"/>
        </w:rPr>
        <w:t>,</w:t>
      </w:r>
      <w:r w:rsidR="007B7DF6">
        <w:rPr>
          <w:rFonts w:ascii="Calibri" w:hAnsi="Calibri" w:cs="Calibri"/>
          <w:sz w:val="32"/>
          <w:szCs w:val="32"/>
          <w:lang w:val="pt-PT"/>
        </w:rPr>
        <w:t xml:space="preserve">ambos do Vereador Fábio Meireles, </w:t>
      </w:r>
      <w:r w:rsidR="0095012E">
        <w:rPr>
          <w:rFonts w:ascii="Calibri" w:hAnsi="Calibri" w:cs="Calibri"/>
          <w:sz w:val="32"/>
          <w:szCs w:val="32"/>
          <w:lang w:val="pt-PT"/>
        </w:rPr>
        <w:t>49/2019 da Vereadora Emília Corrêa, 67/2019 do Vereador Isac, 118/2019 do Vereador Vinicius Porto, 368/2019, 92 e 116/2021 todos do Vereador Fábio Meireles, 134/2021 do Vereador Sargento Byron Estrelas do Mar</w:t>
      </w:r>
      <w:r w:rsidR="00684121">
        <w:rPr>
          <w:rFonts w:ascii="Calibri" w:hAnsi="Calibri" w:cs="Calibri"/>
          <w:sz w:val="32"/>
          <w:szCs w:val="32"/>
          <w:lang w:val="pt-PT"/>
        </w:rPr>
        <w:t>, 171 a 181</w:t>
      </w:r>
      <w:r w:rsidR="004556F3">
        <w:rPr>
          <w:rFonts w:ascii="Calibri" w:hAnsi="Calibri" w:cs="Calibri"/>
          <w:sz w:val="32"/>
          <w:szCs w:val="32"/>
          <w:lang w:val="pt-PT"/>
        </w:rPr>
        <w:t xml:space="preserve"> e 191/2021 todos do Vereador Josenito Vitale de Jesus</w:t>
      </w:r>
      <w:r w:rsidR="00391F50">
        <w:rPr>
          <w:rFonts w:ascii="Calibri" w:hAnsi="Calibri" w:cs="Calibri"/>
          <w:sz w:val="32"/>
          <w:szCs w:val="32"/>
          <w:lang w:val="pt-PT"/>
        </w:rPr>
        <w:t xml:space="preserve"> </w:t>
      </w:r>
      <w:r w:rsidR="004556F3">
        <w:rPr>
          <w:rFonts w:ascii="Calibri" w:hAnsi="Calibri" w:cs="Calibri"/>
          <w:sz w:val="32"/>
          <w:szCs w:val="32"/>
          <w:lang w:val="pt-PT"/>
        </w:rPr>
        <w:t>(Nitinho)</w:t>
      </w:r>
      <w:r w:rsidR="00096143">
        <w:rPr>
          <w:rFonts w:ascii="Calibri" w:hAnsi="Calibri" w:cs="Calibri"/>
          <w:sz w:val="32"/>
          <w:szCs w:val="32"/>
          <w:lang w:val="pt-PT"/>
        </w:rPr>
        <w:t xml:space="preserve"> 208 e 209/202</w:t>
      </w:r>
      <w:r w:rsidR="005C23B5">
        <w:rPr>
          <w:rFonts w:ascii="Calibri" w:hAnsi="Calibri" w:cs="Calibri"/>
          <w:sz w:val="32"/>
          <w:szCs w:val="32"/>
          <w:lang w:val="pt-PT"/>
        </w:rPr>
        <w:t>1 ambos do Vereador Sargento Byron Estrelas do Mar</w:t>
      </w:r>
      <w:r w:rsidR="009A5963">
        <w:rPr>
          <w:rFonts w:ascii="Calibri" w:hAnsi="Calibri" w:cs="Calibri"/>
          <w:sz w:val="32"/>
          <w:szCs w:val="32"/>
          <w:lang w:val="pt-PT"/>
        </w:rPr>
        <w:t xml:space="preserve"> e Projeto de Resolução número 14/2019 do Vereador Isac. Projetos de Lei números 99/2021 </w:t>
      </w:r>
      <w:r w:rsidR="00ED1E48">
        <w:rPr>
          <w:rFonts w:ascii="Calibri" w:hAnsi="Calibri" w:cs="Calibri"/>
          <w:sz w:val="32"/>
          <w:szCs w:val="32"/>
          <w:lang w:val="pt-PT"/>
        </w:rPr>
        <w:t>da Vereadora Professo</w:t>
      </w:r>
      <w:r w:rsidR="005D338A">
        <w:rPr>
          <w:rFonts w:ascii="Calibri" w:hAnsi="Calibri" w:cs="Calibri"/>
          <w:sz w:val="32"/>
          <w:szCs w:val="32"/>
          <w:lang w:val="pt-PT"/>
        </w:rPr>
        <w:t>ra Ângela Melo, 140 e 142/2021 a</w:t>
      </w:r>
      <w:r w:rsidR="00ED1E48">
        <w:rPr>
          <w:rFonts w:ascii="Calibri" w:hAnsi="Calibri" w:cs="Calibri"/>
          <w:sz w:val="32"/>
          <w:szCs w:val="32"/>
          <w:lang w:val="pt-PT"/>
        </w:rPr>
        <w:t>mbos da ex-Vereadora Linda Brasil com os votos contrários dos Vereadores Eduardo Lima e Pastor Diego, 265/2021 da Vereadora Emília Corrêa e 278/2021 do Vereador</w:t>
      </w:r>
      <w:r w:rsidR="005D338A">
        <w:rPr>
          <w:rFonts w:ascii="Calibri" w:hAnsi="Calibri" w:cs="Calibri"/>
          <w:sz w:val="32"/>
          <w:szCs w:val="32"/>
          <w:lang w:val="pt-PT"/>
        </w:rPr>
        <w:t xml:space="preserve"> Sargento Byron Estrelas do Mar</w:t>
      </w:r>
      <w:r w:rsidR="00ED1E48">
        <w:rPr>
          <w:rFonts w:ascii="Calibri" w:hAnsi="Calibri" w:cs="Calibri"/>
          <w:sz w:val="32"/>
          <w:szCs w:val="32"/>
          <w:lang w:val="pt-PT"/>
        </w:rPr>
        <w:t xml:space="preserve"> foram aprovados </w:t>
      </w:r>
      <w:r w:rsidR="005D338A">
        <w:rPr>
          <w:rFonts w:ascii="Calibri" w:hAnsi="Calibri" w:cs="Calibri"/>
          <w:sz w:val="32"/>
          <w:szCs w:val="32"/>
          <w:lang w:val="pt-PT"/>
        </w:rPr>
        <w:t>e</w:t>
      </w:r>
      <w:r w:rsidR="00ED1E48">
        <w:rPr>
          <w:rFonts w:ascii="Calibri" w:hAnsi="Calibri" w:cs="Calibri"/>
          <w:sz w:val="32"/>
          <w:szCs w:val="32"/>
          <w:lang w:val="pt-PT"/>
        </w:rPr>
        <w:t xml:space="preserve">m segunda discussão. </w:t>
      </w:r>
      <w:r w:rsidR="005D338A">
        <w:rPr>
          <w:rFonts w:ascii="Calibri" w:hAnsi="Calibri" w:cs="Calibri"/>
          <w:sz w:val="32"/>
          <w:szCs w:val="32"/>
          <w:lang w:val="pt-PT"/>
        </w:rPr>
        <w:t>Requerimentos números</w:t>
      </w:r>
      <w:r w:rsidR="00974E64">
        <w:rPr>
          <w:rFonts w:ascii="Calibri" w:hAnsi="Calibri" w:cs="Calibri"/>
          <w:sz w:val="32"/>
          <w:szCs w:val="32"/>
          <w:lang w:val="pt-PT"/>
        </w:rPr>
        <w:t xml:space="preserve"> 62/2023 do Vereador Ricardo Vasconcelos, submetido à Votação</w:t>
      </w:r>
      <w:r w:rsidR="005D338A">
        <w:rPr>
          <w:rFonts w:ascii="Calibri" w:hAnsi="Calibri" w:cs="Calibri"/>
          <w:sz w:val="32"/>
          <w:szCs w:val="32"/>
          <w:lang w:val="pt-PT"/>
        </w:rPr>
        <w:t>,</w:t>
      </w:r>
      <w:r w:rsidR="00974E64">
        <w:rPr>
          <w:rFonts w:ascii="Calibri" w:hAnsi="Calibri" w:cs="Calibri"/>
          <w:sz w:val="32"/>
          <w:szCs w:val="32"/>
          <w:lang w:val="pt-PT"/>
        </w:rPr>
        <w:t xml:space="preserve"> foi aprovado em </w:t>
      </w:r>
      <w:r w:rsidR="005D338A">
        <w:rPr>
          <w:rFonts w:ascii="Calibri" w:hAnsi="Calibri" w:cs="Calibri"/>
          <w:sz w:val="32"/>
          <w:szCs w:val="32"/>
          <w:lang w:val="pt-PT"/>
        </w:rPr>
        <w:t>Discussão Única</w:t>
      </w:r>
      <w:r w:rsidR="00AB4836">
        <w:rPr>
          <w:rFonts w:ascii="Calibri" w:hAnsi="Calibri" w:cs="Calibri"/>
          <w:sz w:val="32"/>
          <w:szCs w:val="32"/>
          <w:lang w:val="pt-PT"/>
        </w:rPr>
        <w:t xml:space="preserve"> e 63/2023 do Vereador Pastor Diego, discutiu o autor. Submetido à Votação, f</w:t>
      </w:r>
      <w:r w:rsidR="005D338A">
        <w:rPr>
          <w:rFonts w:ascii="Calibri" w:hAnsi="Calibri" w:cs="Calibri"/>
          <w:sz w:val="32"/>
          <w:szCs w:val="32"/>
          <w:lang w:val="pt-PT"/>
        </w:rPr>
        <w:t>oi aprovado em Discussão Única.</w:t>
      </w:r>
      <w:r>
        <w:rPr>
          <w:rFonts w:ascii="Calibri" w:hAnsi="Calibri" w:cs="Calibri"/>
          <w:sz w:val="32"/>
          <w:szCs w:val="32"/>
          <w:lang w:val="pt-PT"/>
        </w:rPr>
        <w:t xml:space="preserve"> </w:t>
      </w:r>
      <w:r w:rsidR="00EC02F9">
        <w:rPr>
          <w:rFonts w:ascii="Calibri" w:eastAsia="Calibri" w:hAnsi="Calibri" w:cs="Calibri"/>
          <w:sz w:val="32"/>
        </w:rPr>
        <w:t xml:space="preserve">E, como mais nada houvesse a tratar, o Senhor Presidente </w:t>
      </w:r>
      <w:r w:rsidR="00E26FA2">
        <w:rPr>
          <w:rFonts w:ascii="Calibri" w:eastAsia="Calibri" w:hAnsi="Calibri" w:cs="Calibri"/>
          <w:sz w:val="32"/>
        </w:rPr>
        <w:t xml:space="preserve">convocou uma </w:t>
      </w:r>
      <w:r w:rsidR="00E26FA2">
        <w:rPr>
          <w:rFonts w:ascii="Calibri" w:eastAsia="Calibri" w:hAnsi="Calibri" w:cs="Calibri"/>
          <w:sz w:val="32"/>
        </w:rPr>
        <w:lastRenderedPageBreak/>
        <w:t>Sessão Extraordi</w:t>
      </w:r>
      <w:r w:rsidR="005D338A">
        <w:rPr>
          <w:rFonts w:ascii="Calibri" w:eastAsia="Calibri" w:hAnsi="Calibri" w:cs="Calibri"/>
          <w:sz w:val="32"/>
        </w:rPr>
        <w:t>nária dentro de alguns minutos e</w:t>
      </w:r>
      <w:r w:rsidR="00E26FA2">
        <w:rPr>
          <w:rFonts w:ascii="Calibri" w:eastAsia="Calibri" w:hAnsi="Calibri" w:cs="Calibri"/>
          <w:sz w:val="32"/>
        </w:rPr>
        <w:t xml:space="preserve"> </w:t>
      </w:r>
      <w:r w:rsidR="00EC02F9">
        <w:rPr>
          <w:rFonts w:ascii="Calibri" w:eastAsia="Calibri" w:hAnsi="Calibri" w:cs="Calibri"/>
          <w:sz w:val="32"/>
        </w:rPr>
        <w:t>marcou uma Sessão Ordinária, no horário Regimental, em</w:t>
      </w:r>
      <w:r w:rsidR="00E26FA2">
        <w:rPr>
          <w:rFonts w:ascii="Calibri" w:eastAsia="Calibri" w:hAnsi="Calibri" w:cs="Calibri"/>
          <w:sz w:val="32"/>
        </w:rPr>
        <w:t xml:space="preserve"> vinte e sete de fevereiro d</w:t>
      </w:r>
      <w:r w:rsidR="00EC02F9">
        <w:rPr>
          <w:rFonts w:ascii="Calibri" w:eastAsia="Calibri" w:hAnsi="Calibri" w:cs="Calibri"/>
          <w:sz w:val="32"/>
        </w:rPr>
        <w:t xml:space="preserve">e dois mil e </w:t>
      </w:r>
      <w:r w:rsidR="00E26FA2">
        <w:rPr>
          <w:rFonts w:ascii="Calibri" w:eastAsia="Calibri" w:hAnsi="Calibri" w:cs="Calibri"/>
          <w:sz w:val="32"/>
        </w:rPr>
        <w:t>v</w:t>
      </w:r>
      <w:r w:rsidR="00391F50">
        <w:rPr>
          <w:rFonts w:ascii="Calibri" w:eastAsia="Calibri" w:hAnsi="Calibri" w:cs="Calibri"/>
          <w:sz w:val="32"/>
        </w:rPr>
        <w:t>inte e dois, mil e vinte e três,</w:t>
      </w:r>
      <w:r w:rsidR="00EC02F9">
        <w:rPr>
          <w:rFonts w:ascii="Calibri" w:eastAsia="Calibri" w:hAnsi="Calibri" w:cs="Calibri"/>
          <w:sz w:val="32"/>
        </w:rPr>
        <w:t xml:space="preserve"> e deu por encerrada a Sessão. Paláci</w:t>
      </w:r>
      <w:r w:rsidR="00391F50">
        <w:rPr>
          <w:rFonts w:ascii="Calibri" w:eastAsia="Calibri" w:hAnsi="Calibri" w:cs="Calibri"/>
          <w:sz w:val="32"/>
        </w:rPr>
        <w:t xml:space="preserve">o Graccho Cardoso, vinte e </w:t>
      </w:r>
      <w:r w:rsidR="00E26FA2">
        <w:rPr>
          <w:rFonts w:ascii="Calibri" w:eastAsia="Calibri" w:hAnsi="Calibri" w:cs="Calibri"/>
          <w:sz w:val="32"/>
        </w:rPr>
        <w:t xml:space="preserve">três </w:t>
      </w:r>
      <w:r w:rsidR="005D338A">
        <w:rPr>
          <w:rFonts w:ascii="Calibri" w:eastAsia="Calibri" w:hAnsi="Calibri" w:cs="Calibri"/>
          <w:sz w:val="32"/>
        </w:rPr>
        <w:t>de fevereiro de dois mil e vinte e três</w:t>
      </w:r>
      <w:r w:rsidR="00EC02F9">
        <w:rPr>
          <w:rFonts w:ascii="Calibri" w:eastAsia="Calibri" w:hAnsi="Calibri" w:cs="Calibri"/>
          <w:sz w:val="32"/>
        </w:rPr>
        <w:t>.</w:t>
      </w:r>
    </w:p>
    <w:p w:rsidR="00E82502" w:rsidRPr="00A21BF0" w:rsidRDefault="00E82502" w:rsidP="00084125">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Default="00A66006" w:rsidP="00E82502">
      <w:pPr>
        <w:autoSpaceDE w:val="0"/>
        <w:autoSpaceDN w:val="0"/>
        <w:adjustRightInd w:val="0"/>
        <w:spacing w:line="276" w:lineRule="auto"/>
        <w:rPr>
          <w:rFonts w:ascii="Calibri" w:hAnsi="Calibri" w:cs="Calibri"/>
          <w:sz w:val="32"/>
          <w:szCs w:val="32"/>
          <w:lang w:val="pt-PT"/>
        </w:rPr>
      </w:pPr>
    </w:p>
    <w:p w:rsidR="005C1A49" w:rsidRPr="00A21BF0" w:rsidRDefault="005C1A49"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0C3" w:rsidRDefault="007220C3">
      <w:r>
        <w:separator/>
      </w:r>
    </w:p>
  </w:endnote>
  <w:endnote w:type="continuationSeparator" w:id="0">
    <w:p w:rsidR="007220C3" w:rsidRDefault="0072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E5" w:rsidRDefault="00EA71E5">
    <w:pPr>
      <w:pStyle w:val="Rodap"/>
      <w:jc w:val="center"/>
    </w:pPr>
    <w:r>
      <w:fldChar w:fldCharType="begin"/>
    </w:r>
    <w:r>
      <w:instrText xml:space="preserve"> PAGE   \* MERGEFORMAT </w:instrText>
    </w:r>
    <w:r>
      <w:fldChar w:fldCharType="separate"/>
    </w:r>
    <w:r w:rsidR="00C2021A">
      <w:rPr>
        <w:noProof/>
      </w:rPr>
      <w:t>1</w:t>
    </w:r>
    <w:r>
      <w:fldChar w:fldCharType="end"/>
    </w:r>
  </w:p>
  <w:p w:rsidR="00EA71E5" w:rsidRDefault="00EA71E5">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0C3" w:rsidRDefault="007220C3">
      <w:r>
        <w:separator/>
      </w:r>
    </w:p>
  </w:footnote>
  <w:footnote w:type="continuationSeparator" w:id="0">
    <w:p w:rsidR="007220C3" w:rsidRDefault="00722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E5" w:rsidRDefault="00EA71E5"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A71E5" w:rsidRDefault="00EA71E5"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E5" w:rsidRDefault="00C2021A"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1E5" w:rsidRDefault="00EA71E5">
                          <w:pPr>
                            <w:pStyle w:val="Cabealho"/>
                            <w:rPr>
                              <w:sz w:val="18"/>
                            </w:rPr>
                          </w:pPr>
                        </w:p>
                        <w:p w:rsidR="00EA71E5" w:rsidRDefault="00EA71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EA71E5" w:rsidRDefault="00EA71E5">
                    <w:pPr>
                      <w:pStyle w:val="Cabealho"/>
                      <w:rPr>
                        <w:sz w:val="18"/>
                      </w:rPr>
                    </w:pPr>
                  </w:p>
                  <w:p w:rsidR="00EA71E5" w:rsidRDefault="00EA71E5"/>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EA71E5" w:rsidRDefault="00EA71E5" w:rsidP="00B90128">
    <w:pPr>
      <w:pStyle w:val="Cabealho"/>
      <w:jc w:val="center"/>
      <w:rPr>
        <w:b/>
        <w:sz w:val="18"/>
      </w:rPr>
    </w:pPr>
    <w:r>
      <w:rPr>
        <w:b/>
        <w:sz w:val="18"/>
      </w:rPr>
      <w:t>ESTADO DE SERGIPE</w:t>
    </w:r>
  </w:p>
  <w:p w:rsidR="00EA71E5" w:rsidRDefault="00EA71E5" w:rsidP="00B90128">
    <w:pPr>
      <w:pStyle w:val="Cabealho"/>
      <w:jc w:val="center"/>
      <w:rPr>
        <w:rFonts w:ascii="Arial" w:hAnsi="Arial" w:cs="Arial"/>
        <w:bCs/>
        <w:sz w:val="18"/>
      </w:rPr>
    </w:pPr>
    <w:r>
      <w:rPr>
        <w:b/>
        <w:sz w:val="18"/>
      </w:rPr>
      <w:t>CÂMARA MUNICIPAL DE ARACAJU</w:t>
    </w:r>
  </w:p>
  <w:p w:rsidR="00EA71E5" w:rsidRDefault="00EA71E5"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846"/>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143"/>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43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405"/>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5D14"/>
    <w:rsid w:val="00126470"/>
    <w:rsid w:val="0012668E"/>
    <w:rsid w:val="00126B28"/>
    <w:rsid w:val="001312CE"/>
    <w:rsid w:val="0013199E"/>
    <w:rsid w:val="00131B0B"/>
    <w:rsid w:val="001327AE"/>
    <w:rsid w:val="0013290D"/>
    <w:rsid w:val="00132A36"/>
    <w:rsid w:val="00133345"/>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2F62"/>
    <w:rsid w:val="001C46A9"/>
    <w:rsid w:val="001C4C6C"/>
    <w:rsid w:val="001C5690"/>
    <w:rsid w:val="001C5B9F"/>
    <w:rsid w:val="001C6CA9"/>
    <w:rsid w:val="001C6E7F"/>
    <w:rsid w:val="001C7A9F"/>
    <w:rsid w:val="001D01C4"/>
    <w:rsid w:val="001D0C32"/>
    <w:rsid w:val="001D14E7"/>
    <w:rsid w:val="001D286F"/>
    <w:rsid w:val="001D36E6"/>
    <w:rsid w:val="001D5507"/>
    <w:rsid w:val="001D5B2A"/>
    <w:rsid w:val="001D687D"/>
    <w:rsid w:val="001D7EB0"/>
    <w:rsid w:val="001E127B"/>
    <w:rsid w:val="001E15CD"/>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574"/>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DBE"/>
    <w:rsid w:val="002D6EC7"/>
    <w:rsid w:val="002D70E3"/>
    <w:rsid w:val="002D767E"/>
    <w:rsid w:val="002E00E1"/>
    <w:rsid w:val="002E07A1"/>
    <w:rsid w:val="002E14D1"/>
    <w:rsid w:val="002E270C"/>
    <w:rsid w:val="002E316D"/>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AF7"/>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3638F"/>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1F50"/>
    <w:rsid w:val="003922DA"/>
    <w:rsid w:val="003939F0"/>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0579F"/>
    <w:rsid w:val="00410F86"/>
    <w:rsid w:val="00411B40"/>
    <w:rsid w:val="004120D8"/>
    <w:rsid w:val="0041244C"/>
    <w:rsid w:val="00413569"/>
    <w:rsid w:val="00413CE7"/>
    <w:rsid w:val="00414393"/>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3A4B"/>
    <w:rsid w:val="0045420C"/>
    <w:rsid w:val="0045442C"/>
    <w:rsid w:val="004548AA"/>
    <w:rsid w:val="0045552A"/>
    <w:rsid w:val="004556F3"/>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563"/>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1A49"/>
    <w:rsid w:val="005C23B5"/>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38A"/>
    <w:rsid w:val="005D37B1"/>
    <w:rsid w:val="005D3963"/>
    <w:rsid w:val="005D3B7C"/>
    <w:rsid w:val="005D499F"/>
    <w:rsid w:val="005D58E5"/>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19D"/>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121"/>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1E6"/>
    <w:rsid w:val="0071539A"/>
    <w:rsid w:val="0071586C"/>
    <w:rsid w:val="00715B36"/>
    <w:rsid w:val="00715F3A"/>
    <w:rsid w:val="00716B0A"/>
    <w:rsid w:val="00716FC2"/>
    <w:rsid w:val="00717A5C"/>
    <w:rsid w:val="00717C63"/>
    <w:rsid w:val="0072018F"/>
    <w:rsid w:val="00721522"/>
    <w:rsid w:val="007216D3"/>
    <w:rsid w:val="00721984"/>
    <w:rsid w:val="00721B43"/>
    <w:rsid w:val="007220C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DA7"/>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825"/>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B7DF6"/>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1AD7"/>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4CB1"/>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012E"/>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4E64"/>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5963"/>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6BB"/>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B01"/>
    <w:rsid w:val="00A72F2D"/>
    <w:rsid w:val="00A73404"/>
    <w:rsid w:val="00A73DD4"/>
    <w:rsid w:val="00A73F45"/>
    <w:rsid w:val="00A74241"/>
    <w:rsid w:val="00A75E4A"/>
    <w:rsid w:val="00A77B9F"/>
    <w:rsid w:val="00A802B4"/>
    <w:rsid w:val="00A81143"/>
    <w:rsid w:val="00A81A8A"/>
    <w:rsid w:val="00A81CD5"/>
    <w:rsid w:val="00A829F0"/>
    <w:rsid w:val="00A834F6"/>
    <w:rsid w:val="00A83995"/>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836"/>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CCF"/>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03A"/>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3CA1"/>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1A"/>
    <w:rsid w:val="00C202E4"/>
    <w:rsid w:val="00C205BC"/>
    <w:rsid w:val="00C2117F"/>
    <w:rsid w:val="00C21642"/>
    <w:rsid w:val="00C21D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47563"/>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278"/>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04C"/>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4D5"/>
    <w:rsid w:val="00D537B3"/>
    <w:rsid w:val="00D54A19"/>
    <w:rsid w:val="00D54AFF"/>
    <w:rsid w:val="00D5605F"/>
    <w:rsid w:val="00D56686"/>
    <w:rsid w:val="00D5698D"/>
    <w:rsid w:val="00D56C2F"/>
    <w:rsid w:val="00D61663"/>
    <w:rsid w:val="00D61CC9"/>
    <w:rsid w:val="00D6256E"/>
    <w:rsid w:val="00D628C9"/>
    <w:rsid w:val="00D636A3"/>
    <w:rsid w:val="00D6488E"/>
    <w:rsid w:val="00D64BF2"/>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5DD4"/>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6FA2"/>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6DD"/>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A7E"/>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A71E5"/>
    <w:rsid w:val="00EB036C"/>
    <w:rsid w:val="00EB0987"/>
    <w:rsid w:val="00EB0E24"/>
    <w:rsid w:val="00EB2E3F"/>
    <w:rsid w:val="00EB39F4"/>
    <w:rsid w:val="00EB61FE"/>
    <w:rsid w:val="00EB70AF"/>
    <w:rsid w:val="00EC02A2"/>
    <w:rsid w:val="00EC02F9"/>
    <w:rsid w:val="00EC0B29"/>
    <w:rsid w:val="00EC1435"/>
    <w:rsid w:val="00EC1E59"/>
    <w:rsid w:val="00EC2BAF"/>
    <w:rsid w:val="00EC2F2F"/>
    <w:rsid w:val="00EC3C32"/>
    <w:rsid w:val="00EC4221"/>
    <w:rsid w:val="00EC46FC"/>
    <w:rsid w:val="00EC498A"/>
    <w:rsid w:val="00EC4A3A"/>
    <w:rsid w:val="00EC6751"/>
    <w:rsid w:val="00ED0BD7"/>
    <w:rsid w:val="00ED1774"/>
    <w:rsid w:val="00ED1E48"/>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167"/>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7A457-FEF7-4A28-B359-861677F5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1</TotalTime>
  <Pages>13</Pages>
  <Words>3294</Words>
  <Characters>17788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21040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2023-02-27T11:30:00Z</cp:lastPrinted>
  <dcterms:created xsi:type="dcterms:W3CDTF">2023-07-11T12:39:00Z</dcterms:created>
  <dcterms:modified xsi:type="dcterms:W3CDTF">2023-07-11T12:39:00Z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