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sz w:val="28"/>
          <w:szCs w:val="28"/>
        </w:rPr>
      </w:pPr>
      <w:r>
        <w:rPr>
          <w:b/>
          <w:sz w:val="28"/>
          <w:szCs w:val="28"/>
        </w:rPr>
      </w:r>
    </w:p>
    <w:p>
      <w:pPr>
        <w:pStyle w:val="Normal"/>
        <w:rPr>
          <w:b/>
          <w:b/>
          <w:sz w:val="28"/>
          <w:szCs w:val="28"/>
        </w:rPr>
      </w:pPr>
      <w:r>
        <w:rPr>
          <w:b/>
          <w:sz w:val="28"/>
          <w:szCs w:val="28"/>
        </w:rPr>
      </w:r>
    </w:p>
    <w:p>
      <w:pPr>
        <w:pStyle w:val="Normal"/>
        <w:autoSpaceDE w:val="false"/>
        <w:spacing w:lineRule="auto" w:line="276"/>
        <w:jc w:val="center"/>
        <w:rPr/>
      </w:pPr>
      <w:r>
        <w:rPr>
          <w:rFonts w:cs="Calibri" w:ascii="Calibri" w:hAnsi="Calibri"/>
          <w:b/>
          <w:sz w:val="32"/>
          <w:szCs w:val="32"/>
          <w:lang w:val="pt-PT"/>
        </w:rPr>
        <w:t xml:space="preserve">ATA DA 83ª SESSÃO ORDINÁRIA </w:t>
      </w:r>
    </w:p>
    <w:p>
      <w:pPr>
        <w:pStyle w:val="Normal"/>
        <w:autoSpaceDE w:val="false"/>
        <w:spacing w:lineRule="auto" w:line="276"/>
        <w:jc w:val="center"/>
        <w:rPr/>
      </w:pPr>
      <w:r>
        <w:rPr>
          <w:rFonts w:cs="Calibri" w:ascii="Calibri" w:hAnsi="Calibri"/>
          <w:b/>
          <w:sz w:val="32"/>
          <w:szCs w:val="32"/>
          <w:lang w:val="pt-PT"/>
        </w:rPr>
        <w:t>43ª LEGISLATURA</w:t>
      </w:r>
    </w:p>
    <w:p>
      <w:pPr>
        <w:pStyle w:val="Normal"/>
        <w:autoSpaceDE w:val="false"/>
        <w:spacing w:lineRule="auto" w:line="276"/>
        <w:jc w:val="center"/>
        <w:rPr>
          <w:rFonts w:ascii="Calibri" w:hAnsi="Calibri" w:cs="Calibri"/>
          <w:b/>
          <w:b/>
          <w:sz w:val="32"/>
          <w:szCs w:val="32"/>
          <w:lang w:val="pt-PT"/>
        </w:rPr>
      </w:pPr>
      <w:r>
        <w:rPr>
          <w:rFonts w:cs="Calibri" w:ascii="Calibri" w:hAnsi="Calibri"/>
          <w:b/>
          <w:sz w:val="32"/>
          <w:szCs w:val="32"/>
          <w:lang w:val="pt-PT"/>
        </w:rPr>
        <w:t>DIA 21 DE SETEMBRO DE 2022.</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PRESIDENTE- SARGENTO BYRON ESTRELAS DO MAR</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1º SECRETÁRIO- FÁBIO MEIRELES</w:t>
      </w:r>
    </w:p>
    <w:p>
      <w:pPr>
        <w:pStyle w:val="Normal"/>
        <w:autoSpaceDE w:val="false"/>
        <w:spacing w:lineRule="auto" w:line="276"/>
        <w:rPr/>
      </w:pPr>
      <w:r>
        <w:rPr>
          <w:rFonts w:cs="Calibri" w:ascii="Calibri" w:hAnsi="Calibri"/>
          <w:b/>
          <w:sz w:val="32"/>
          <w:szCs w:val="32"/>
          <w:lang w:val="pt-PT"/>
        </w:rPr>
        <w:t>2º SECRETÁRIO-</w:t>
      </w:r>
      <w:r>
        <w:rPr>
          <w:rFonts w:cs="Calibri" w:ascii="Calibri" w:hAnsi="Calibri"/>
          <w:sz w:val="32"/>
          <w:szCs w:val="32"/>
          <w:lang w:val="pt-PT"/>
        </w:rPr>
        <w:t xml:space="preserve"> </w:t>
      </w:r>
      <w:r>
        <w:rPr>
          <w:rFonts w:cs="Calibri" w:ascii="Calibri" w:hAnsi="Calibri"/>
          <w:b/>
          <w:sz w:val="32"/>
          <w:szCs w:val="32"/>
          <w:lang w:val="pt-PT"/>
        </w:rPr>
        <w:t>FÁBIO MEIRELES</w:t>
      </w:r>
      <w:r>
        <w:rPr>
          <w:rFonts w:cs="Calibri" w:ascii="Calibri" w:hAnsi="Calibri"/>
          <w:sz w:val="32"/>
          <w:szCs w:val="32"/>
          <w:lang w:val="pt-PT"/>
        </w:rPr>
        <w:tab/>
      </w:r>
    </w:p>
    <w:p>
      <w:pPr>
        <w:pStyle w:val="Normal"/>
        <w:autoSpaceDE w:val="false"/>
        <w:spacing w:lineRule="auto" w:line="276"/>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sz w:val="28"/>
          <w:szCs w:val="28"/>
          <w:lang w:val="pt-PT"/>
        </w:rPr>
      </w:pPr>
      <w:r>
        <w:rPr>
          <w:rFonts w:cs="Calibri" w:ascii="Calibri" w:hAnsi="Calibri"/>
          <w:sz w:val="32"/>
          <w:szCs w:val="32"/>
          <w:lang w:val="pt-PT"/>
        </w:rPr>
        <w:t>Sob a proteção de Deus e em nome do povo aracajuano, às nove horas e doze minutos, o Senhor Presidente declarou aberta a Sessão com a presença dos Senhores Vereadores:</w:t>
      </w:r>
      <w:r>
        <w:rPr>
          <w:sz w:val="28"/>
          <w:szCs w:val="28"/>
          <w:lang w:val="pt-PT"/>
        </w:rPr>
        <w:t xml:space="preserve"> </w:t>
      </w:r>
      <w:r>
        <w:rPr>
          <w:rFonts w:cs="Calibri" w:ascii="Calibri" w:hAnsi="Calibri"/>
          <w:sz w:val="32"/>
          <w:szCs w:val="32"/>
          <w:lang w:val="pt-PT"/>
        </w:rPr>
        <w:t>Emília Corrêa (PATRIOTA)</w:t>
      </w:r>
      <w:r>
        <w:rPr>
          <w:rFonts w:eastAsia="Calibri" w:cs="Calibri" w:ascii="Calibri" w:hAnsi="Calibri"/>
          <w:color w:val="000000"/>
          <w:sz w:val="32"/>
          <w:szCs w:val="32"/>
        </w:rPr>
        <w:t xml:space="preserve">, Fábio Meireles (PSC), Linda Brasil (PSOL), José Ailton Nascimento (Paquito de Todos), (SOLIDARIEDADE), Professora Ângela Melo (PT) e Sargento Byron Estrelas do Mar (REPUBLICANOS). No decorrer da Sessão, foi registrada a presença dos Vereadores Anderson de Tuca (PDT), Adeilson Soares dos Santos (BINHO), (PMN), </w:t>
      </w:r>
      <w:r>
        <w:rPr>
          <w:rFonts w:cs="Calibri" w:ascii="Calibri" w:hAnsi="Calibri"/>
          <w:sz w:val="32"/>
          <w:szCs w:val="32"/>
          <w:lang w:val="pt-PT"/>
        </w:rPr>
        <w:t>Breno Garibalde</w:t>
      </w:r>
      <w:r>
        <w:rPr>
          <w:sz w:val="28"/>
          <w:szCs w:val="28"/>
          <w:lang w:val="pt-PT"/>
        </w:rPr>
        <w:t xml:space="preserve"> </w:t>
      </w:r>
      <w:r>
        <w:rPr>
          <w:rFonts w:cs="Calibri" w:ascii="Calibri" w:hAnsi="Calibri"/>
          <w:sz w:val="32"/>
          <w:szCs w:val="32"/>
          <w:lang w:val="pt-PT"/>
        </w:rPr>
        <w:t>(UNIÃO BRASIL),</w:t>
      </w:r>
      <w:r>
        <w:rPr>
          <w:sz w:val="28"/>
          <w:szCs w:val="28"/>
          <w:lang w:val="pt-PT"/>
        </w:rPr>
        <w:t xml:space="preserve"> </w:t>
      </w:r>
      <w:r>
        <w:rPr>
          <w:rFonts w:eastAsia="Calibri" w:cs="Calibri" w:ascii="Calibri" w:hAnsi="Calibri"/>
          <w:color w:val="000000"/>
          <w:sz w:val="32"/>
          <w:szCs w:val="32"/>
        </w:rPr>
        <w:t xml:space="preserve">Cícero do Santa Maria (PODEMOS), </w:t>
      </w:r>
      <w:r>
        <w:rPr>
          <w:rFonts w:cs="Calibri" w:ascii="Calibri" w:hAnsi="Calibri"/>
          <w:sz w:val="32"/>
          <w:szCs w:val="32"/>
          <w:lang w:val="pt-PT"/>
        </w:rPr>
        <w:t>Eduardo Lima</w:t>
      </w:r>
      <w:r>
        <w:rPr>
          <w:sz w:val="28"/>
          <w:szCs w:val="28"/>
          <w:lang w:val="pt-PT"/>
        </w:rPr>
        <w:t xml:space="preserve"> </w:t>
      </w:r>
      <w:r>
        <w:rPr>
          <w:rFonts w:cs="Calibri" w:ascii="Calibri" w:hAnsi="Calibri"/>
          <w:sz w:val="32"/>
          <w:szCs w:val="32"/>
          <w:lang w:val="pt-PT"/>
        </w:rPr>
        <w:t>(REPUBLICANOS),</w:t>
      </w:r>
      <w:r>
        <w:rPr>
          <w:sz w:val="28"/>
          <w:szCs w:val="28"/>
          <w:lang w:val="pt-PT"/>
        </w:rPr>
        <w:t xml:space="preserve"> </w:t>
      </w:r>
      <w:r>
        <w:rPr>
          <w:rFonts w:eastAsia="Calibri" w:cs="Calibri" w:ascii="Calibri" w:hAnsi="Calibri"/>
          <w:color w:val="000000"/>
          <w:sz w:val="32"/>
          <w:szCs w:val="32"/>
        </w:rPr>
        <w:t>Fabiano Oliveira (PP), Isac (PDT), Joaquim da Janelinha (PROS), Pastor Diego (PP), (PSD), Professor Bittencourt (PDT), Ricardo Marques (CIDADANIA), Ricardo Vasconcelos (REDE), Sheyla Galba (CIDADANIA), Alexsandro da Conceição (Soneca), (PSD), Vinicius Porto (PDT), (vinte e um), e ausentes os Vereadores Doutor Manuel Marcos (PSD), Josenito Vitale de Jesus (Nitinho) e Sávio Neto de Vardo da Lotérica (PSC), (três), com justificativas.</w:t>
      </w:r>
      <w:r>
        <w:rPr>
          <w:rFonts w:cs="Calibri" w:ascii="Calibri" w:hAnsi="Calibri"/>
          <w:sz w:val="32"/>
          <w:szCs w:val="32"/>
          <w:lang w:val="pt-PT"/>
        </w:rPr>
        <w:t xml:space="preserve"> Lida a Ata da octogésima segunda Sessão Ordinária que foi aprovada sem restrições.</w:t>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t>EXPEDIENTE</w:t>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pPr>
      <w:r>
        <w:rPr>
          <w:rFonts w:cs="Calibri" w:ascii="Calibri" w:hAnsi="Calibri"/>
          <w:sz w:val="32"/>
          <w:szCs w:val="32"/>
          <w:lang w:val="pt-PT"/>
        </w:rPr>
        <w:t xml:space="preserve">Constam do Expediente Requerimentos números 461/2022, de autoria do Vereador Doutor Manuel Marcos, 500/2022, de autoria do Vereador Sávio Neto de Vardo da Lotérica, 501, 502, 503, 504, 506 e 507/2022, de autoria da Vereadora Sheyla Galba. Moções números 147/2022, de autoria do Vereador Ricardo Marques, 148, 149, 150/2022, de autoria da Vereadora Emília Corrêa. Inscritos no Pequeno Expediente, usou da palavra a Vereadora </w:t>
      </w:r>
      <w:r>
        <w:rPr>
          <w:rFonts w:cs="Calibri" w:ascii="Calibri" w:hAnsi="Calibri"/>
          <w:b/>
          <w:sz w:val="32"/>
          <w:szCs w:val="32"/>
          <w:lang w:val="pt-PT"/>
        </w:rPr>
        <w:t>Emília Corrêa</w:t>
      </w:r>
      <w:r>
        <w:rPr>
          <w:rFonts w:cs="Calibri" w:ascii="Calibri" w:hAnsi="Calibri"/>
          <w:sz w:val="32"/>
          <w:szCs w:val="32"/>
          <w:lang w:val="pt-PT"/>
        </w:rPr>
        <w:t xml:space="preserve"> que, em seu discurso, falou sobre as </w:t>
      </w:r>
      <w:r>
        <w:rPr>
          <w:rFonts w:eastAsia="Calibri" w:cs="Calibri" w:ascii="Calibri" w:hAnsi="Calibri"/>
          <w:sz w:val="32"/>
        </w:rPr>
        <w:t xml:space="preserve">Fake News se referindo ao candidato Valmir de Francisquinho, que ele foi autorizado pelo Tribunal Regional Eleitoral a realizar a campanha, e trouxe alguns precedentes como Rogério Carvalho, em dois mil e dez, André Moura, em dois mil e quatorze, e dizer que Valmir é inelegível e, por conveniência, afirmou que ele está disparado na frente de todos contrariando os concorrentes, e que, juridicamente falando, é possível a inversão da ilegibilidade. Finalizou, dizendo que é muito feio pessoas esclarecidas, conhecedoras das leis jurídicas se utilizar de Fake News, e que o poder emana do povo. </w:t>
      </w:r>
      <w:r>
        <w:rPr>
          <w:rFonts w:eastAsia="Calibri" w:cs="Calibri" w:ascii="Calibri" w:hAnsi="Calibri"/>
          <w:b/>
          <w:sz w:val="32"/>
        </w:rPr>
        <w:t>Fabiano Oliveira</w:t>
      </w:r>
      <w:r>
        <w:rPr>
          <w:rFonts w:eastAsia="Calibri" w:cs="Calibri" w:ascii="Calibri" w:hAnsi="Calibri"/>
          <w:sz w:val="32"/>
        </w:rPr>
        <w:t xml:space="preserve"> ocupou a Tribuna desejando um dia maravilhoso e trouxe o monitoramento dos passeios turísticos que traz o desenvolvimento para a nossa cidade, destacando a Orla Pôr do Sol que a Emsurb organiza a logística dos passeios das pequenas embarcações, onde as filas são únicas sem aglomeração, cuja disputa é igualitária para todos os trabalhadores. Concluiu, agradecendo à Emsurb pelo excelente trabalho naquele local. </w:t>
      </w:r>
      <w:r>
        <w:rPr>
          <w:rFonts w:eastAsia="Calibri" w:cs="Calibri" w:ascii="Calibri" w:hAnsi="Calibri"/>
          <w:b/>
          <w:sz w:val="32"/>
        </w:rPr>
        <w:t>Fábio Meireles</w:t>
      </w:r>
      <w:r>
        <w:rPr>
          <w:rFonts w:eastAsia="Calibri" w:cs="Calibri" w:ascii="Calibri" w:hAnsi="Calibri"/>
          <w:sz w:val="32"/>
        </w:rPr>
        <w:t xml:space="preserve">, em seu discurso, mostrou um vídeo do Loteamento Izabel Martins, no Bairro Soledade, dizendo que a prefeitura fez o recapeamento asfáltico com paralelepípedos, mas um caminhão passou por cima e danificou parte dele, por isso solicitou o retorno da prefeitura que fez o conserto. Em outro assunto, falou de algumas injustiças que o candidato Fábio Mitidieri tem sofrido, e que o nome dele está disparado, por isso, está sofrendo ataques, comentou que tem uma âncora da rádio que aborda muito, no programa, destacando que ele deixou marcas em várias localidades com o trabalho. Concluiu, agradecendo ao candidato e dizendo que ele é ficha limpa. </w:t>
      </w:r>
      <w:r>
        <w:rPr>
          <w:rFonts w:eastAsia="Calibri" w:cs="Calibri" w:ascii="Calibri" w:hAnsi="Calibri"/>
          <w:b/>
          <w:sz w:val="32"/>
        </w:rPr>
        <w:t>Linda Brasil</w:t>
      </w:r>
      <w:r>
        <w:rPr>
          <w:rFonts w:eastAsia="Calibri" w:cs="Calibri" w:ascii="Calibri" w:hAnsi="Calibri"/>
          <w:sz w:val="32"/>
        </w:rPr>
        <w:t xml:space="preserve"> disse que os enfermeiros estão aguardando o pagamento do piso salarial e que está acontecendo uma mobilização no mundo inteiro para que o Tribunal Superior Eleitoral vote com a decisão do piso deles que salva vida todos os dias, demonstrou apoio a essa luta, e também falou que hoje aconteceu no Cras, no Fórum Gumercindo Bessa, com os ocupantes do Cras, e a prefeitura, para eles serem cadastrados e foi dado cem dias para a assinatura do termo ocorrer, tanto que, a seu ver, não precisava disso se o Prefeito e a Secretaria Municipal da Assistência Social os ouvissem e não tivessem proibido os Vereadores de terem acesso ao Cras. Finalizou, dizendo que as políticas públicas precisam garantir os direitos dos cidadãos. Assumiu a Presidência o Vereador Vinicius Porto que concedeu a palavra ao Vereador </w:t>
      </w:r>
      <w:r>
        <w:rPr>
          <w:rFonts w:eastAsia="Calibri" w:cs="Calibri" w:ascii="Calibri" w:hAnsi="Calibri"/>
          <w:b/>
          <w:sz w:val="32"/>
        </w:rPr>
        <w:t>Paquito de Todos</w:t>
      </w:r>
      <w:r>
        <w:rPr>
          <w:rFonts w:eastAsia="Calibri" w:cs="Calibri" w:ascii="Calibri" w:hAnsi="Calibri"/>
          <w:sz w:val="32"/>
        </w:rPr>
        <w:t xml:space="preserve"> que trouxe o tema relacionado aos agradecimentos dele ao Prefeito Edvaldo Nogueira, dizendo que pediu para colocar uma placa da construção de uma Praça no Bairro Santos Dumont, na Zona Norte, com investimento de quase um milhão, cujo terreno é o sonho dessa comunidade, há muito tempo, pois nesse terreno a população coloca lixo, disse também que, ao procurar o Prefeito, ele garantiu a construção, e informou que a Praça localizada no Bairro Industrial também está sendo finalizada. Concluiu, agradecendo ao Prefeito Edvaldo Nogueira por haver atendido essa demanda em nome dos moradores. </w:t>
      </w:r>
      <w:r>
        <w:rPr>
          <w:rFonts w:eastAsia="Calibri" w:cs="Calibri" w:ascii="Calibri" w:hAnsi="Calibri"/>
          <w:b/>
          <w:sz w:val="32"/>
        </w:rPr>
        <w:t>Professor Bittencourt</w:t>
      </w:r>
      <w:r>
        <w:rPr>
          <w:rFonts w:eastAsia="Calibri" w:cs="Calibri" w:ascii="Calibri" w:hAnsi="Calibri"/>
          <w:sz w:val="32"/>
        </w:rPr>
        <w:t xml:space="preserve">, em seu pronunciamento, falou sobre o discurso, ontem, da Vereadora Professora Ângela Melo que mostrou crianças descendo de um transporte escolar, informando que o transporte quebrou e houve aglomeração das crianças. Disse que entrou em contato com a Secretaria Municipal da Educação onde a empresa foi notificada e parabenizou a gestão do Secretário Professor Ricardo Nascimento Abreu, dizendo ainda que, em breve, serão dados os novos números do Ideb com mais detalhes, também da Secretaria Estadual da Educação. Concluiu, desejando uma boa Sessão a todos. </w:t>
      </w:r>
      <w:r>
        <w:rPr>
          <w:rFonts w:eastAsia="Calibri" w:cs="Calibri" w:ascii="Calibri" w:hAnsi="Calibri"/>
          <w:b/>
          <w:sz w:val="32"/>
        </w:rPr>
        <w:t>Professora Ângela Melo</w:t>
      </w:r>
      <w:r>
        <w:rPr>
          <w:rFonts w:eastAsia="Calibri" w:cs="Calibri" w:ascii="Calibri" w:hAnsi="Calibri"/>
          <w:sz w:val="32"/>
        </w:rPr>
        <w:t xml:space="preserve"> disse que estamos a uma semana e meia das eleições mais importante, desde a redemocratização do nosso país, desde a década de oitenta e que o Brasil entrou no golpe de dois mil e dezesseis, época dos ex-presidenciáveis Dilma Roussef e Lula com perseguição política e prisão arbitrária. Falou que todos os dias se verificam ataques à democracia, e que é o mesmo governo que estimula e promove a violência política contra todos que pensam diferente, cujo Presidente da República disse que se não for reeleito é porque houve golpe, ameaças ao Supremo Tribunal Federal, a Justiça Eleitoral e ao Congresso Nacional. Finalizou, desejando solidariedade aos enfermeiros que estão lutando para aprovação do piso salarial. </w:t>
      </w:r>
      <w:r>
        <w:rPr>
          <w:rFonts w:eastAsia="Calibri" w:cs="Calibri" w:ascii="Calibri" w:hAnsi="Calibri"/>
          <w:b/>
          <w:sz w:val="32"/>
        </w:rPr>
        <w:t>Ricardo Marques</w:t>
      </w:r>
      <w:r>
        <w:rPr>
          <w:rFonts w:eastAsia="Calibri" w:cs="Calibri" w:ascii="Calibri" w:hAnsi="Calibri"/>
          <w:sz w:val="32"/>
        </w:rPr>
        <w:t xml:space="preserve"> trouxe denúncia de duas merendeiras que o procuraram e fazem parte de uma empresa VBX contratada pela prefeitura, dizendo que elas são apenas uma para trezentos alunos nas escolas e que é trabalho escravo. Elas estão ficando doentes, e resolveram procurar este Parlamento, ao tempo em que mostrou um áudio das merendeiras fazendo as denúncias e fazendo apelo. Concluiu, pedindo que a Comissão da Educação compareça às escolas. </w:t>
      </w:r>
      <w:r>
        <w:rPr>
          <w:rFonts w:eastAsia="Calibri" w:cs="Calibri" w:ascii="Calibri" w:hAnsi="Calibri"/>
          <w:b/>
          <w:sz w:val="32"/>
        </w:rPr>
        <w:t>Sargento Byron Estrelas do Mar</w:t>
      </w:r>
      <w:r>
        <w:rPr>
          <w:rFonts w:eastAsia="Calibri" w:cs="Calibri" w:ascii="Calibri" w:hAnsi="Calibri"/>
          <w:sz w:val="32"/>
        </w:rPr>
        <w:t xml:space="preserve"> fez autodescrição e falou sobre o Dia de Luta e Conscientização de Pessoas com Deficiências, dizendo que essa causa não pode ser apenas pelas pessoas afetadas, mas de toda a sociedade, porque é uma causa justa. Continuou, em outro assunto, mostrando um vídeo de meliantes furtando os fios dos semáforos, e a Polícia Militar chega ao local realizando a prisão deles. Finalizou, parabenizando os policiais que fazem parte do monitoramento do Ciosp. Inscritos no Grande Expediente, usou da palavra a Vereadora </w:t>
      </w:r>
      <w:r>
        <w:rPr>
          <w:rFonts w:eastAsia="Calibri" w:cs="Calibri" w:ascii="Calibri" w:hAnsi="Calibri"/>
          <w:b/>
          <w:sz w:val="32"/>
        </w:rPr>
        <w:t>Sheyla Galba</w:t>
      </w:r>
      <w:r>
        <w:rPr>
          <w:rFonts w:eastAsia="Calibri" w:cs="Calibri" w:ascii="Calibri" w:hAnsi="Calibri"/>
          <w:sz w:val="32"/>
        </w:rPr>
        <w:t xml:space="preserve"> que ocupou a Tribuna para falar que ficou impactada com o vídeo que a Vereadora Professora Ângela Melo exibiu ontem. Disse que foi à escola Arthur Bispo do Rosário e ficou aguardando os ônibus chegarem. Perguntou à direção o porquê de aquele ônibus ter estado superlotado, cuja resposta foi a mesma que o Vereador Bittencourt informou. Disse que dois ônibus grandes e um micro-ônibus levam as crianças à escola. Notou que, nos dois ônibus grandes, a lotação estava adequada. Entretanto, percebeu que, no micro-ônibus, estavam acomodadas quarenta e uma crianças, número acima do limite permitido e concluiu que a situação reportada pela Vereadora Ângela Melo não foi um caso isolado. Em outro assunto, quis falar sobre saúde e disse que existem dois tipos de luta. A primeira é a luta pela vida, quando diz respeito às tarefas cotidianas; a segunda, a luta pela sobrevivência, e, então, mostrou uma foto de Wenia, dizendo que falou sobre ela, no mês passado e que hoje tem uma notícia boa para dar. Lembrou que a moça precisa tomar um medicamento diário, para sobreviver, e, apesar de o fornecimento do remédio ter sido negado cinco vezes, o Estado, ontem, informou que irá fornecer o medicamento por dois meses, pelo que a Vereadora agradeceu.  Acrescentou que, além de tomar a medicação, ela precisa de alimentação específica, pois ela ocorre por meio de sonda nasal, em virtude do agravamento do estado de saúde. Fez, então, um apelo para que os gestores do Estado e Município deem um olhar diferenciado à saúde. Citou também o caso de Maria Eduarda, cuja responsabilidade é municipal. Disse que ela tem hidrocefalia e precisa de fraldas descartáveis, mas está batalhando para consegui-las, porque a UBS está negando o fornecimento. Acrescentou que, apesar de muitos vereadores irem à Tribuna elogiar os gestores do Município, é impossível elogiar o que tem sido feito na área da saúde, porque a pessoas estão lutando para sobreviver. Concluiu, dizendo que é preciso cobrar melhorias. Pela ordem, a Vereadora Ângela Melo informou que iria retirar-se da Sessão para comparecer a uma consulta médica. Pela ordem, a Vereadora Emília Corrêa solicitou à Mesa o registro da Sessão no nome do Dia do Radialista. Assumiu a Presidência o Vereador Sargento Byron que concedeu a palavra ao Vereador </w:t>
      </w:r>
      <w:r>
        <w:rPr>
          <w:rFonts w:eastAsia="Calibri" w:cs="Calibri" w:ascii="Calibri" w:hAnsi="Calibri"/>
          <w:b/>
          <w:sz w:val="32"/>
        </w:rPr>
        <w:t>Vinicius Porto</w:t>
      </w:r>
      <w:r>
        <w:rPr>
          <w:rFonts w:eastAsia="Calibri" w:cs="Calibri" w:ascii="Calibri" w:hAnsi="Calibri"/>
          <w:sz w:val="32"/>
        </w:rPr>
        <w:t xml:space="preserve"> que, em seu discurso, disse que as eleições estão no momento final e isso é muito sério, pois a população vai definir o destino do Brasil e de Sergipe, escolhendo representantes que continuem a desenvolver o País e o Estado. Disse que está havendo muitas Fake News e é necessário que o povo saiba medir aquilo que está sendo dito pelos políticos. Acrescentou que todos eles, ali, estão sendo avaliados, apesar de muitos não estarem concorrendo a nenhum cargo, como ele próprio. Continuou, dizendo que tem vontade de se candidatar a deputado estadual e vai tentar construir essa candidatura para daqui a quatro anos. Em outro assunto, falou que, ontem, ficou preocupado com a fala da Vereadora Professora Ângela Melo, sobre a superlotação do ônibus. Falou que conversou com o Secretário Ricardo, a seu ver, muito competente, a respeito do que foi denunciado pela Vereadora e teve, como resposta, o que foi dito pelo Vereador Professor Bittencourt. Disse que se colocou no lugar dos pais, porque a situação foi grave. Salientou que esse não é o padrão da gestão do Prefeito Edvaldo Nogueira, tendo sido, pois, um caso isolado. Em outro assunto, destacou que os prefeitos atentos aos números do Ideb estão preocupados por causa do que acontecera na pandemia, porque nem todos alunos tiveram como se dedicar aos estudos. Disse que, por isso, o Município de Aracaju, em parceria com alguns institutos nacionais, treinou vários professores para que um novo método seja adotado. Ressaltou que os alunos e professores estão adorando esse novo modelo, e isso leva ao aumento dos índices do Ideb, sendo possível Aracaju tornar-se referência em educação, no Brasil. Em outro ponto, disse que, ontem, visitou o Loteamento Pau Ferro, atual Bairro Dom Luciano, que precisava de investimento, e ficou encantado com o que viu. Disse que o Prefeito, com muita galhardia, está transformando a periferia e a população do local está bastante agradecida. Foi aparteado pelos Vereadores Professor Bittencourt, e Sheyla Galba. </w:t>
      </w:r>
      <w:r>
        <w:rPr>
          <w:rFonts w:eastAsia="Calibri" w:cs="Calibri" w:ascii="Calibri" w:hAnsi="Calibri"/>
          <w:b/>
          <w:sz w:val="32"/>
        </w:rPr>
        <w:t>Anderson de Tuca</w:t>
      </w:r>
      <w:r>
        <w:rPr>
          <w:rFonts w:eastAsia="Calibri" w:cs="Calibri" w:ascii="Calibri" w:hAnsi="Calibri"/>
          <w:sz w:val="32"/>
        </w:rPr>
        <w:t xml:space="preserve"> ocupou a Tribuna para enaltecer o Dia do Radialista, em nome do pai dele, Antônio Vieira da Silva Neto, o Tuca, que amava trabalhar na rádio e tinha vários programas. Disse que um deles se chamava “Encontro com Alcoólicos Anônimos” e salvou muitas vidas. Parabenizou a Vereadora Emília Corrêa, também radialista, pelo trabalho que faz na luta pelo direito do cidadão nos programas que participa. Em outro assunto, tratou da problemática do Plano Diretor, dizendo que, desde o ano de dois mil e treze, ele está em discussão. Falou que o Plano demora porque é preciso dialogar com as comunidades para saber as necessidades e melhorias que precisam ser feitas, citando diversos bairros cuja intervenção é necessária, a exemplo do Bairro Augusto Franco e do Santa Maria. Salientou que esse debate precisa ser feito o mais rápido possível e fez um apelo para o Secretário do Planejamento, Senhor Augusto Fábio, encaminhar o Projeto para a Casa Legislativa. Falou ainda da necessidade de ampliar a ponte da Coroa do Meio, em razão da quantidade de carros que ali transitam. Disse que está havendo uma explosão imobiliária, e as construtoras estão construindo prédios como querem, trazendo consequências para a segurança, a educação, a saúde, o trânsito e a mobilidade. Reforçou a urgência da discussão do Projeto Plano Diretor. Citou o exemplo de Maceió que tem altura determinada para construir os prédios. </w:t>
      </w:r>
      <w:r>
        <w:rPr>
          <w:rFonts w:cs="Calibri" w:ascii="Calibri" w:hAnsi="Calibri"/>
          <w:sz w:val="32"/>
          <w:szCs w:val="32"/>
        </w:rPr>
        <w:t xml:space="preserve">Em outro tema, disse que é assistente de trânsito, servidor público concursado, e que esteve, no último sábado, em assembleia do Sindicato da categoria para tratar da remuneração dos servidores do Detran/SE, que é a pior do Brasil. Agradeceu ao Procurador Vinícius que mudou o parecer da antiga Procuradora que apenas dava direito a aumentar o tíquete e, apesar de existir uma lei que determina o aumento anual, faz sete anos que não há reajuste. Fez um apelo para o próximo governador melhorar o Plano de Cargos e Salários. Disse ainda que o Detran está, hoje, ligado à SSP e perguntou o porquê de não se enquadrar os servidores do Detran à SSP. Continuou, dizendo que o salário está defasado, mas o órgão arrecada milhões, diariamente, e é a segunda maior fonte de receita do Estado. Concluiu, afirmando que o mandato dele será sempre em prol da categoria. Foi aparteado pelos Vereadores Ricardo Marques, Breno Garibalde, e Isac Silveira. </w:t>
      </w:r>
      <w:r>
        <w:rPr>
          <w:rFonts w:cs="Calibri" w:ascii="Calibri" w:hAnsi="Calibri"/>
          <w:b/>
          <w:bCs/>
          <w:sz w:val="32"/>
          <w:szCs w:val="32"/>
        </w:rPr>
        <w:t xml:space="preserve">Cícero do Santa Maria </w:t>
      </w:r>
      <w:r>
        <w:rPr>
          <w:rFonts w:cs="Calibri" w:ascii="Calibri" w:hAnsi="Calibri"/>
          <w:sz w:val="32"/>
          <w:szCs w:val="32"/>
        </w:rPr>
        <w:t>iniciou o discurso fazendo uma cobrança à Mesa Diretora para que o ar-condicionado da sala dos assessores seja consertado. Saudou, em nome do radialista Carlos Augusto, todos os radialistas pelo dia deles. Saudou Breno Garibalde por ter cedido o espaço dele no Grande Expediente. Ato contínuo, parabenizou um menino, do Bairro Santa Maria, filho de um funcionário da Câmara, que está fazendo testes para o Vitória da Bahia e exibiu um vídeo que mostra o menino jogando. Em outro assunto, disse que existe um terreno público, entre as Ruas A e B, da comunidade Morada do Rio Doce, no Bairro Industrial, que está causando vários problemas. Falou que já protocolou uma Indicação e também já fez um pedido que foi encaminhado à Emsurb, para os órgãos competentes resolverem a situação. Em outro tema, disse ser muito triste ver os enfermeiros na rua, de luto, por causa da suspensão do Piso da Enfermagem, porque é uma categoria muito importante, uma vez que todos nós precisamos desses profissionais, mas, quando a questão é de valorização, essa importância some. Lembrou que, na pandemia, eles substituíram os parentes, e os pais ficavam despreocupados porque os enfermeiros estavam ali, cuidando dos pacientes. Lembrou que a pandemia ainda não acabou e que está chegando a Varíola dos Macacos, que ninguém sabe se o número de casos irá aumentar, e os enfermeiros estão lá, arriscando-se. Disse não entender o porquê de o Supremo Tribunal Federal ter suspendido a Lei do Piso, desautorizando a Câmara de Deputados. Disse reconhecer não ser fácil para os empresários e hospitais públicos pagarem o piso, mas que há dinheiro para isso. Ressaltou que o profissional, quando valorizado, trabalha melhor. Acrescentou que continuará na luta pelo Piso da Enfermagem. Concluiu, dizendo que todos os parlamentares devem se somar à causa. Foi aparteado pelos Vereadores Isac Silveira e Emília Corrêa. Suspensa a Sessão alguns instantes.  Reaberta a Sessão, passou-se à</w:t>
      </w:r>
    </w:p>
    <w:p>
      <w:pPr>
        <w:pStyle w:val="Normal"/>
        <w:autoSpaceDE w:val="false"/>
        <w:spacing w:lineRule="auto" w:line="276"/>
        <w:jc w:val="center"/>
        <w:rPr>
          <w:rFonts w:ascii="Calibri" w:hAnsi="Calibri" w:cs="Calibri"/>
          <w:sz w:val="32"/>
          <w:szCs w:val="32"/>
        </w:rPr>
      </w:pPr>
      <w:r>
        <w:rPr>
          <w:rFonts w:cs="Calibri" w:ascii="Calibri" w:hAnsi="Calibri"/>
          <w:sz w:val="32"/>
          <w:szCs w:val="32"/>
        </w:rPr>
      </w:r>
    </w:p>
    <w:p>
      <w:pPr>
        <w:pStyle w:val="Normal"/>
        <w:autoSpaceDE w:val="false"/>
        <w:spacing w:lineRule="auto" w:line="276"/>
        <w:jc w:val="center"/>
        <w:rPr>
          <w:rFonts w:ascii="Calibri" w:hAnsi="Calibri" w:cs="Calibri"/>
          <w:sz w:val="32"/>
          <w:szCs w:val="32"/>
        </w:rPr>
      </w:pPr>
      <w:r>
        <w:rPr>
          <w:rFonts w:cs="Calibri" w:ascii="Calibri" w:hAnsi="Calibri"/>
          <w:sz w:val="32"/>
          <w:szCs w:val="32"/>
        </w:rPr>
      </w:r>
    </w:p>
    <w:p>
      <w:pPr>
        <w:pStyle w:val="Normal"/>
        <w:autoSpaceDE w:val="false"/>
        <w:spacing w:lineRule="auto" w:line="276"/>
        <w:jc w:val="center"/>
        <w:rPr>
          <w:rFonts w:ascii="Calibri" w:hAnsi="Calibri" w:cs="Calibri"/>
          <w:sz w:val="32"/>
          <w:szCs w:val="32"/>
        </w:rPr>
      </w:pPr>
      <w:r>
        <w:rPr>
          <w:rFonts w:cs="Calibri" w:ascii="Calibri" w:hAnsi="Calibri"/>
          <w:sz w:val="32"/>
          <w:szCs w:val="32"/>
        </w:rPr>
        <w:t>ORDEM DO DIA</w:t>
      </w:r>
    </w:p>
    <w:p>
      <w:pPr>
        <w:pStyle w:val="Normal"/>
        <w:autoSpaceDE w:val="false"/>
        <w:spacing w:lineRule="auto" w:line="276"/>
        <w:jc w:val="center"/>
        <w:rPr>
          <w:rFonts w:ascii="Calibri" w:hAnsi="Calibri" w:cs="Calibri"/>
          <w:sz w:val="32"/>
          <w:szCs w:val="32"/>
        </w:rPr>
      </w:pPr>
      <w:r>
        <w:rPr>
          <w:rFonts w:cs="Calibri" w:ascii="Calibri" w:hAnsi="Calibri"/>
          <w:sz w:val="32"/>
          <w:szCs w:val="32"/>
        </w:rPr>
      </w:r>
    </w:p>
    <w:p>
      <w:pPr>
        <w:pStyle w:val="Normal"/>
        <w:autoSpaceDE w:val="false"/>
        <w:spacing w:lineRule="auto" w:line="276"/>
        <w:jc w:val="center"/>
        <w:rPr>
          <w:rFonts w:ascii="Calibri" w:hAnsi="Calibri" w:cs="Calibri"/>
          <w:sz w:val="32"/>
          <w:szCs w:val="32"/>
        </w:rPr>
      </w:pPr>
      <w:r>
        <w:rPr>
          <w:rFonts w:cs="Calibri" w:ascii="Calibri" w:hAnsi="Calibri"/>
          <w:sz w:val="32"/>
          <w:szCs w:val="32"/>
        </w:rPr>
      </w:r>
    </w:p>
    <w:p>
      <w:pPr>
        <w:pStyle w:val="Normal"/>
        <w:autoSpaceDE w:val="false"/>
        <w:spacing w:lineRule="auto" w:line="276"/>
        <w:jc w:val="both"/>
        <w:rPr>
          <w:rFonts w:ascii="Calibri" w:hAnsi="Calibri" w:cs="Calibri"/>
        </w:rPr>
      </w:pPr>
      <w:r>
        <w:rPr>
          <w:rFonts w:cs="Calibri" w:ascii="Calibri" w:hAnsi="Calibri"/>
          <w:sz w:val="32"/>
          <w:szCs w:val="32"/>
        </w:rPr>
        <w:t xml:space="preserve">Feita a recomposição de quórum, presentes à fase de deliberação das matérias os Senhores Vereadores: </w:t>
      </w:r>
      <w:r>
        <w:rPr>
          <w:rFonts w:cs="Calibri" w:ascii="Calibri" w:hAnsi="Calibri"/>
          <w:color w:val="000000"/>
          <w:sz w:val="32"/>
          <w:szCs w:val="32"/>
        </w:rPr>
        <w:t>Adeilson Soares dos Santos (Binho), (PMN), Breno Garibalde (UNIÃO BRASIL), Cícero do Santa Maria (PODEMOS), Eduardo Lima (REPUBLICANOS), Emília Corrêa (PATRIOTA), Fábio Meireles (PSC), Isac (PDT), Linda Brasil (PSOL), José Ailton Nascimento (Paquito de Todos), (SOLIDARIEDADE), Professor Bittencourt (PDT), Ricardo Marques (CIDADANIA), Ricardo Vasconcelos (REDE), Sargento Byron Estrelas do Mar (REPUBLICANOS), Sheyla Galba (CIDADANIA), Alexsandro da Conceição (Soneca), (PSD), Vinicius Porto (PDT), (dezesseis), e</w:t>
      </w:r>
      <w:r>
        <w:rPr>
          <w:rFonts w:cs="Calibri" w:ascii="Calibri" w:hAnsi="Calibri"/>
          <w:sz w:val="32"/>
          <w:szCs w:val="32"/>
        </w:rPr>
        <w:t xml:space="preserve"> ausentes os Vereadores </w:t>
      </w:r>
      <w:r>
        <w:rPr>
          <w:rFonts w:cs="Calibri" w:ascii="Calibri" w:hAnsi="Calibri"/>
          <w:color w:val="000000"/>
          <w:sz w:val="32"/>
          <w:szCs w:val="32"/>
        </w:rPr>
        <w:t>Anderson de Tuca (PDT),</w:t>
      </w:r>
      <w:r>
        <w:rPr>
          <w:rFonts w:cs="Calibri" w:ascii="Calibri" w:hAnsi="Calibri"/>
          <w:sz w:val="32"/>
          <w:szCs w:val="32"/>
        </w:rPr>
        <w:t xml:space="preserve"> </w:t>
      </w:r>
      <w:r>
        <w:rPr>
          <w:rFonts w:cs="Calibri" w:ascii="Calibri" w:hAnsi="Calibri"/>
          <w:color w:val="000000"/>
          <w:sz w:val="32"/>
          <w:szCs w:val="32"/>
        </w:rPr>
        <w:t xml:space="preserve">Doutor Manuel Marcos (PSD), Fabiano Oliveira (PP), Joaquim da Janelinha (PROS), Josenito Vitale de Jesus (Nitinho), (PSD), Pastor Diego (PP), Professora Ângela Melo (PT) e Sávio Neto de Vardo da Lotérica (PSC), (oito). Pela ordem, o Vereador Fábio Meireles justificou a ausência do Vereador Sávio Neto de Vardo da Lotérica e disse estar preocupado com o painel, que está oscilando, sendo necessária uma vistoria para que não haja perda tempo em votações importantes. </w:t>
      </w:r>
      <w:r>
        <w:rPr>
          <w:rFonts w:cs="Calibri" w:ascii="Calibri" w:hAnsi="Calibri"/>
          <w:sz w:val="32"/>
          <w:szCs w:val="32"/>
        </w:rPr>
        <w:t xml:space="preserve">Pauta de hoje, vinte e um de setembro de dois mil e vinte e dois. </w:t>
      </w:r>
      <w:r>
        <w:rPr>
          <w:rFonts w:cs="Calibri" w:ascii="Calibri" w:hAnsi="Calibri"/>
          <w:b/>
          <w:bCs/>
          <w:sz w:val="32"/>
          <w:szCs w:val="32"/>
        </w:rPr>
        <w:t>Projeto de Lei</w:t>
      </w:r>
      <w:r>
        <w:rPr>
          <w:rFonts w:cs="Calibri" w:ascii="Calibri" w:hAnsi="Calibri"/>
          <w:sz w:val="32"/>
          <w:szCs w:val="32"/>
        </w:rPr>
        <w:t xml:space="preserve"> número 297/2021 de autoria do Vereador Sávio Neto de Vardo da Lotérica, submetido à Votação, foi aprovado em Redação Final. </w:t>
      </w:r>
      <w:r>
        <w:rPr>
          <w:rFonts w:cs="Calibri" w:ascii="Calibri" w:hAnsi="Calibri"/>
          <w:b/>
          <w:bCs/>
          <w:sz w:val="32"/>
          <w:szCs w:val="32"/>
        </w:rPr>
        <w:t>Projeto de Resolução</w:t>
      </w:r>
      <w:r>
        <w:rPr>
          <w:rFonts w:cs="Calibri" w:ascii="Calibri" w:hAnsi="Calibri"/>
          <w:sz w:val="32"/>
          <w:szCs w:val="32"/>
        </w:rPr>
        <w:t xml:space="preserve"> número 14/2022 de autoria do Vereador Cícero do Santa Maria, foi discutido pelo autor, que foi aparteado pelos Vereadores Ricardo Marques, Linda Brasil, Breno Garibalde, Emília Corrêa e Isac  submetido à votação, foi aprovado em terceira discussão. Pela ordem, o Vereador Breno Garibalde corroborou com a fala do Vereador Fábio Meireles a respeito do painel, a fim de que se chame uma equipe técnica para verificar o que está acontecendo. </w:t>
      </w:r>
      <w:r>
        <w:rPr>
          <w:rFonts w:cs="Calibri" w:ascii="Calibri" w:hAnsi="Calibri"/>
          <w:b/>
          <w:sz w:val="32"/>
          <w:szCs w:val="32"/>
        </w:rPr>
        <w:t>Projetos de Decretos Legislativos</w:t>
      </w:r>
      <w:r>
        <w:rPr>
          <w:rFonts w:cs="Calibri" w:ascii="Calibri" w:hAnsi="Calibri"/>
          <w:sz w:val="32"/>
          <w:szCs w:val="32"/>
        </w:rPr>
        <w:t xml:space="preserve"> números 53/2022 de autoria da Vereadora Emília Corrêa, foi aprovado em Votação Única, 54/2022 de autoria do Vereador Fabiano Oliveira, foi aprovado em Votação Única. </w:t>
      </w:r>
      <w:r>
        <w:rPr>
          <w:rFonts w:cs="Calibri" w:ascii="Calibri" w:hAnsi="Calibri"/>
          <w:b/>
          <w:bCs/>
          <w:sz w:val="32"/>
          <w:szCs w:val="32"/>
        </w:rPr>
        <w:t>Projetos de Leis</w:t>
      </w:r>
      <w:r>
        <w:rPr>
          <w:rFonts w:cs="Calibri" w:ascii="Calibri" w:hAnsi="Calibri"/>
          <w:bCs/>
          <w:sz w:val="32"/>
          <w:szCs w:val="32"/>
        </w:rPr>
        <w:t xml:space="preserve"> números</w:t>
      </w:r>
      <w:r>
        <w:rPr>
          <w:rFonts w:cs="Calibri" w:ascii="Calibri" w:hAnsi="Calibri"/>
          <w:sz w:val="32"/>
          <w:szCs w:val="32"/>
        </w:rPr>
        <w:t xml:space="preserve"> 169/2021 de autoria do Vereador do Josenito Vitale de Jesus (Nitinho), submetido à Votação, foi aprovado em terceira discussão, 193/2021 de autoria do Vereador Doutor Manuel Marcos, submetido à Votação, foi aprovado em terceira discussão, 305/2021 de autoria do Vereador Fabiano Oliveira, submetido à Votação, foi aprovado em terceira discussão, 66/2022 de autoria do Vereador Joaquim da Janelinha, submetido à Votação, foi aprovado em terceira discussão, 76/2022 de autoria da Vereadora Emília Corrêa, submetido à Votação, foi aprovado em terceira discussão, 90/2022 de autoria da Vereadora Linda Brasil, submetido à Votação, foi aprovado em terceira discussão, 178/2022 de autoria do Vereador Josenito Vitale de Jesus (Nitinho), submetido à Votação, foi aprovado em terceira discussão. </w:t>
      </w:r>
      <w:r>
        <w:rPr>
          <w:rFonts w:cs="Calibri" w:ascii="Calibri" w:hAnsi="Calibri"/>
          <w:b/>
          <w:bCs/>
          <w:sz w:val="32"/>
          <w:szCs w:val="32"/>
        </w:rPr>
        <w:t>Moções</w:t>
      </w:r>
      <w:r>
        <w:rPr>
          <w:rFonts w:cs="Calibri" w:ascii="Calibri" w:hAnsi="Calibri"/>
          <w:sz w:val="32"/>
          <w:szCs w:val="32"/>
        </w:rPr>
        <w:t xml:space="preserve"> números 132/2022 de autoria da Vereadora Emília Corrêa, foi aprovado em Votação Única, 133/2022 de autoria da Vereadora Emília Corrêa, foi aprovado em Votação Única. E, como mais nada houvesse a tratar, o Senhor Presidente marcou uma Sessão Ordinária, no horário Regimental, em vinte e sete de setembro de dois mil e vinte e dois, e deu por encerrada a Sessão. Palácio Graccho Cardoso, vinte e um de setembro de dois mil e vinte e dois.</w:t>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t>PRESIDENTE                       1º SECRETÁRIO                   2º SECRETÁRIO</w:t>
      </w:r>
    </w:p>
    <w:sectPr>
      <w:headerReference w:type="default" r:id="rId2"/>
      <w:footerReference w:type="default" r:id="rId3"/>
      <w:type w:val="nextPage"/>
      <w:pgSz w:w="11906" w:h="16838"/>
      <w:pgMar w:left="1701" w:right="1418" w:header="709" w:top="1418" w:footer="926"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iso-8859-1"/>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12</w:t>
    </w:r>
    <w:r>
      <w:rPr/>
      <w:fldChar w:fldCharType="end"/>
    </w:r>
  </w:p>
  <w:p>
    <w:pPr>
      <w:pStyle w:val="Footer"/>
      <w:jc w:val="center"/>
      <w:rPr>
        <w:b/>
        <w:b/>
        <w:bCs/>
      </w:rPr>
    </w:pPr>
    <w:r>
      <w:rPr>
        <w:b/>
        <w:bC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hanging="0"/>
      <w:jc w:val="center"/>
      <w:rPr/>
    </w:pPr>
    <w:r>
      <w:rPr/>
      <w:drawing>
        <wp:inline distT="0" distB="0" distL="0" distR="0">
          <wp:extent cx="708660" cy="6826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grayscl/>
                  </a:blip>
                  <a:srcRect l="-30" t="-30" r="-30" b="-30"/>
                  <a:stretch>
                    <a:fillRect/>
                  </a:stretch>
                </pic:blipFill>
                <pic:spPr bwMode="auto">
                  <a:xfrm>
                    <a:off x="0" y="0"/>
                    <a:ext cx="708660" cy="682625"/>
                  </a:xfrm>
                  <a:prstGeom prst="rect">
                    <a:avLst/>
                  </a:prstGeom>
                </pic:spPr>
              </pic:pic>
            </a:graphicData>
          </a:graphic>
        </wp:inline>
      </w:drawing>
    </w:r>
    <w:r>
      <mc:AlternateContent>
        <mc:Choice Requires="wps">
          <w:drawing>
            <wp:anchor behindDoc="1" distT="0" distB="0" distL="114935" distR="114935" simplePos="0" locked="0" layoutInCell="1" allowOverlap="1" relativeHeight="25">
              <wp:simplePos x="0" y="0"/>
              <wp:positionH relativeFrom="column">
                <wp:posOffset>1485900</wp:posOffset>
              </wp:positionH>
              <wp:positionV relativeFrom="paragraph">
                <wp:posOffset>690880</wp:posOffset>
              </wp:positionV>
              <wp:extent cx="3086100" cy="342900"/>
              <wp:effectExtent l="0" t="0" r="0" b="0"/>
              <wp:wrapNone/>
              <wp:docPr id="2" name="Frame1"/>
              <a:graphic xmlns:a="http://schemas.openxmlformats.org/drawingml/2006/main">
                <a:graphicData uri="http://schemas.microsoft.com/office/word/2010/wordprocessingShape">
                  <wps:wsp>
                    <wps:cNvSpPr txBox="1"/>
                    <wps:spPr>
                      <a:xfrm>
                        <a:off x="0" y="0"/>
                        <a:ext cx="3086100" cy="342900"/>
                      </a:xfrm>
                      <a:prstGeom prst="rect"/>
                      <a:solidFill>
                        <a:srgbClr val="FFFFFF">
                          <a:alpha val="0"/>
                        </a:srgbClr>
                      </a:solidFill>
                    </wps:spPr>
                    <wps:txbx>
                      <w:txbxContent>
                        <w:p>
                          <w:pPr>
                            <w:pStyle w:val="Header"/>
                            <w:rPr>
                              <w:sz w:val="18"/>
                            </w:rPr>
                          </w:pPr>
                          <w:r>
                            <w:rPr>
                              <w:sz w:val="18"/>
                            </w:rPr>
                          </w:r>
                        </w:p>
                        <w:p>
                          <w:pPr>
                            <w:pStyle w:val="Normal"/>
                            <w:rPr>
                              <w:sz w:val="18"/>
                            </w:rPr>
                          </w:pPr>
                          <w:r>
                            <w:rPr>
                              <w:sz w:val="18"/>
                            </w:rPr>
                          </w:r>
                        </w:p>
                      </w:txbxContent>
                    </wps:txbx>
                    <wps:bodyPr anchor="t" lIns="92075" tIns="46355" rIns="92075" bIns="46355">
                      <a:noAutofit/>
                    </wps:bodyPr>
                  </wps:wsp>
                </a:graphicData>
              </a:graphic>
            </wp:anchor>
          </w:drawing>
        </mc:Choice>
        <mc:Fallback>
          <w:pict>
            <v:rect fillcolor="#FFFFFF" style="position:absolute;rotation:0;width:243pt;height:27pt;mso-wrap-distance-left:9.05pt;mso-wrap-distance-right:9.05pt;mso-wrap-distance-top:0pt;mso-wrap-distance-bottom:0pt;margin-top:54.4pt;mso-position-vertical-relative:text;margin-left:117pt;mso-position-horizontal-relative:text">
              <v:fill opacity="0f"/>
              <v:textbox inset="0.100694444444444in,0.0506944444444444in,0.100694444444444in,0.0506944444444444in">
                <w:txbxContent>
                  <w:p>
                    <w:pPr>
                      <w:pStyle w:val="Header"/>
                      <w:rPr>
                        <w:sz w:val="18"/>
                      </w:rPr>
                    </w:pPr>
                    <w:r>
                      <w:rPr>
                        <w:sz w:val="18"/>
                      </w:rPr>
                    </w:r>
                  </w:p>
                  <w:p>
                    <w:pPr>
                      <w:pStyle w:val="Normal"/>
                      <w:rPr>
                        <w:sz w:val="18"/>
                      </w:rPr>
                    </w:pPr>
                    <w:r>
                      <w:rPr>
                        <w:sz w:val="18"/>
                      </w:rPr>
                    </w:r>
                  </w:p>
                </w:txbxContent>
              </v:textbox>
            </v:rect>
          </w:pict>
        </mc:Fallback>
      </mc:AlternateContent>
    </w:r>
  </w:p>
  <w:p>
    <w:pPr>
      <w:pStyle w:val="Header"/>
      <w:jc w:val="center"/>
      <w:rPr>
        <w:b/>
        <w:b/>
        <w:sz w:val="18"/>
      </w:rPr>
    </w:pPr>
    <w:r>
      <w:rPr>
        <w:b/>
        <w:sz w:val="18"/>
      </w:rPr>
      <w:t>ESTADO DE SERGIPE</w:t>
    </w:r>
  </w:p>
  <w:p>
    <w:pPr>
      <w:pStyle w:val="Header"/>
      <w:jc w:val="center"/>
      <w:rPr>
        <w:rFonts w:ascii="Arial" w:hAnsi="Arial" w:cs="Arial"/>
        <w:bCs/>
        <w:sz w:val="18"/>
      </w:rPr>
    </w:pPr>
    <w:r>
      <w:rPr>
        <w:b/>
        <w:sz w:val="18"/>
      </w:rPr>
      <w:t>CÂMARA MUNICIPAL DE ARACAJU</w:t>
    </w:r>
  </w:p>
  <w:p>
    <w:pPr>
      <w:pStyle w:val="Header"/>
      <w:ind w:end="360" w:hanging="0"/>
      <w:jc w:val="center"/>
      <w:rPr>
        <w:rFonts w:ascii="Arial" w:hAnsi="Arial" w:cs="Arial"/>
        <w:bCs/>
        <w:sz w:val="18"/>
      </w:rPr>
    </w:pPr>
    <w:r>
      <w:rPr>
        <w:rFonts w:cs="Arial" w:ascii="Arial" w:hAnsi="Arial"/>
        <w:bC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360"/>
        </w:tabs>
        <w:ind w:start="360" w:hanging="360"/>
      </w:pPr>
      <w:rPr>
        <w:rFonts w:ascii="Symbol" w:hAnsi="Symbol" w:cs="Symbol" w:hint="default"/>
        <w:rFonts w:cs="Symbol"/>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MS Mincho;MS Gothic" w:cs="Times New Roman"/>
      <w:color w:val="auto"/>
      <w:sz w:val="24"/>
      <w:szCs w:val="24"/>
      <w:lang w:val="pt-BR"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Fontepargpadro">
    <w:name w:val="Fonte parág. padrão"/>
    <w:qFormat/>
    <w:rPr/>
  </w:style>
  <w:style w:type="character" w:styleId="PageNumber">
    <w:name w:val="Page Number"/>
    <w:basedOn w:val="Fontepargpadro"/>
    <w:rPr/>
  </w:style>
  <w:style w:type="character" w:styleId="RodapChar">
    <w:name w:val="Rodapé Char"/>
    <w:qFormat/>
    <w:rPr>
      <w:lang w:eastAsia="zh-CN"/>
    </w:rPr>
  </w:style>
  <w:style w:type="character" w:styleId="InternetLink">
    <w:name w:val="Internet Link"/>
    <w:rPr>
      <w:color w:val="0000FF"/>
      <w:u w:val="single"/>
    </w:rPr>
  </w:style>
  <w:style w:type="character" w:styleId="TextodebaloChar">
    <w:name w:val="Texto de balão Char"/>
    <w:qFormat/>
    <w:rPr>
      <w:rFonts w:ascii="Tahoma" w:hAnsi="Tahoma" w:cs="Tahoma"/>
      <w:sz w:val="16"/>
      <w:szCs w:val="16"/>
    </w:rPr>
  </w:style>
  <w:style w:type="character" w:styleId="Emphasis">
    <w:name w:val="Emphasis"/>
    <w:qFormat/>
    <w:rPr>
      <w:i/>
      <w:iCs/>
    </w:rPr>
  </w:style>
  <w:style w:type="character" w:styleId="Modifydate">
    <w:name w:val="modifydate"/>
    <w:basedOn w:val="Fontepargpadro"/>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jc w:val="both"/>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419" w:leader="none"/>
        <w:tab w:val="right" w:pos="8838" w:leader="none"/>
      </w:tabs>
    </w:pPr>
    <w:rPr>
      <w:sz w:val="20"/>
      <w:szCs w:val="20"/>
      <w:lang w:eastAsia="zh-CN"/>
    </w:rPr>
  </w:style>
  <w:style w:type="paragraph" w:styleId="Footer">
    <w:name w:val="Footer"/>
    <w:basedOn w:val="Normal"/>
    <w:pPr>
      <w:tabs>
        <w:tab w:val="clear" w:pos="708"/>
        <w:tab w:val="center" w:pos="4419" w:leader="none"/>
        <w:tab w:val="right" w:pos="8838" w:leader="none"/>
      </w:tabs>
    </w:pPr>
    <w:rPr>
      <w:sz w:val="20"/>
      <w:szCs w:val="20"/>
      <w:lang w:val="en-US" w:eastAsia="zh-CN"/>
    </w:rPr>
  </w:style>
  <w:style w:type="paragraph" w:styleId="Corpodetexto2">
    <w:name w:val="Corpo de texto 2"/>
    <w:basedOn w:val="Normal"/>
    <w:qFormat/>
    <w:pPr>
      <w:spacing w:lineRule="auto" w:line="480" w:before="0" w:after="120"/>
    </w:pPr>
    <w:rPr/>
  </w:style>
  <w:style w:type="paragraph" w:styleId="NormalWeb">
    <w:name w:val="Normal (Web)"/>
    <w:basedOn w:val="Normal"/>
    <w:qFormat/>
    <w:pPr>
      <w:spacing w:before="280" w:after="280"/>
    </w:pPr>
    <w:rPr>
      <w:rFonts w:eastAsia="Times New Roman"/>
    </w:rPr>
  </w:style>
  <w:style w:type="paragraph" w:styleId="Textodebalo">
    <w:name w:val="Texto de balão"/>
    <w:basedOn w:val="Normal"/>
    <w:qFormat/>
    <w:pPr/>
    <w:rPr>
      <w:rFonts w:ascii="Tahoma" w:hAnsi="Tahoma" w:cs="Tahoma"/>
      <w:sz w:val="16"/>
      <w:szCs w:val="16"/>
      <w:lang w:val="en-US"/>
    </w:rPr>
  </w:style>
  <w:style w:type="paragraph" w:styleId="Commarcadores">
    <w:name w:val="Com marcadores"/>
    <w:basedOn w:val="Normal"/>
    <w:qFormat/>
    <w:pPr>
      <w:numPr>
        <w:ilvl w:val="0"/>
        <w:numId w:val="1"/>
      </w:numPr>
      <w:spacing w:before="0" w:after="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Timbre Câmara </Template>
  <TotalTime>0</TotalTime>
  <Application>LibreOffice/6.3.2.2$Linux_X86_64 LibreOffice_project/98b30e735bda24bc04ab42594c85f7fd8be07b9c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2022-09-27T14:12:00Z</dcterms:created>
  <dc:creator>Maria Lígia Vieira de Freitas</dc:creator>
  <dc:description/>
  <dc:language>en-US</dc:language>
  <cp:lastModifiedBy>Tereza Maria Andrade Santos</cp:lastModifiedBy>
  <cp:lastPrinted>2022-09-27T07:34:00Z</cp:lastPrinted>
  <dcterms:modified xsi:type="dcterms:W3CDTF">2022-09-27T14:12:00Z</dcterms:modified>
  <cp:revision>2</cp:revision>
  <dc:subject/>
  <dc:title>ATA DA 24ª SESSÃO ORDINÁRIA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