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autoSpaceDE w:val="false"/>
        <w:spacing w:lineRule="auto" w:line="276"/>
        <w:rPr>
          <w:sz w:val="28"/>
          <w:szCs w:val="28"/>
          <w:lang w:val="en-US"/>
        </w:rPr>
      </w:pPr>
      <w:r>
        <w:rPr>
          <w:sz w:val="28"/>
          <w:szCs w:val="28"/>
          <w:lang w:val="en-US"/>
        </w:rPr>
      </w:r>
    </w:p>
    <w:p>
      <w:pPr>
        <w:pStyle w:val="Normal"/>
        <w:rPr>
          <w:b/>
          <w:b/>
          <w:sz w:val="28"/>
          <w:szCs w:val="28"/>
          <w:lang w:val="en-US"/>
        </w:rPr>
      </w:pPr>
      <w:r>
        <w:rPr>
          <w:b/>
          <w:sz w:val="28"/>
          <w:szCs w:val="28"/>
          <w:lang w:val="en-US"/>
        </w:rPr>
      </w:r>
    </w:p>
    <w:p>
      <w:pPr>
        <w:pStyle w:val="Normal"/>
        <w:autoSpaceDE w:val="false"/>
        <w:spacing w:lineRule="auto" w:line="276"/>
        <w:jc w:val="center"/>
        <w:rPr/>
      </w:pPr>
      <w:r>
        <w:rPr>
          <w:rFonts w:cs="Calibri" w:ascii="Calibri" w:hAnsi="Calibri"/>
          <w:b/>
          <w:sz w:val="32"/>
          <w:szCs w:val="32"/>
          <w:lang w:val="pt-PT"/>
        </w:rPr>
        <w:t xml:space="preserve">ATA DA 119ª SESSÃO ORDINÁRIA </w:t>
      </w:r>
    </w:p>
    <w:p>
      <w:pPr>
        <w:pStyle w:val="Normal"/>
        <w:autoSpaceDE w:val="false"/>
        <w:spacing w:lineRule="auto" w:line="276"/>
        <w:jc w:val="center"/>
        <w:rPr/>
      </w:pPr>
      <w:r>
        <w:rPr>
          <w:rFonts w:cs="Calibri" w:ascii="Calibri" w:hAnsi="Calibri"/>
          <w:b/>
          <w:sz w:val="32"/>
          <w:szCs w:val="32"/>
          <w:lang w:val="pt-PT"/>
        </w:rPr>
        <w:t>43ª LEGISLATURA</w:t>
      </w:r>
    </w:p>
    <w:p>
      <w:pPr>
        <w:pStyle w:val="Normal"/>
        <w:autoSpaceDE w:val="false"/>
        <w:spacing w:lineRule="auto" w:line="276"/>
        <w:jc w:val="center"/>
        <w:rPr>
          <w:rFonts w:ascii="Calibri" w:hAnsi="Calibri" w:cs="Calibri"/>
          <w:sz w:val="32"/>
          <w:szCs w:val="32"/>
          <w:lang w:val="pt-PT"/>
        </w:rPr>
      </w:pPr>
      <w:r>
        <w:rPr>
          <w:rFonts w:cs="Calibri" w:ascii="Calibri" w:hAnsi="Calibri"/>
          <w:b/>
          <w:sz w:val="32"/>
          <w:szCs w:val="32"/>
          <w:lang w:val="pt-PT"/>
        </w:rPr>
        <w:t>DIA 22 DE DEZEMBRO DE 2021.</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PRESIDENTE-  JOSENITO VITALE DE JESUS (NITINHO)</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1º SECRETÁRIO-  FABIANO OLIVEIRA</w:t>
      </w:r>
    </w:p>
    <w:p>
      <w:pPr>
        <w:pStyle w:val="Normal"/>
        <w:autoSpaceDE w:val="false"/>
        <w:spacing w:lineRule="auto" w:line="276"/>
        <w:rPr/>
      </w:pPr>
      <w:r>
        <w:rPr>
          <w:rFonts w:cs="Calibri" w:ascii="Calibri" w:hAnsi="Calibri"/>
          <w:b/>
          <w:sz w:val="32"/>
          <w:szCs w:val="32"/>
          <w:lang w:val="pt-PT"/>
        </w:rPr>
        <w:t>2º SECRETÁRIO-  SARGENTO BYRON ESTRELAS DO MAR</w:t>
      </w:r>
      <w:r>
        <w:rPr>
          <w:rFonts w:cs="Calibri" w:ascii="Calibri" w:hAnsi="Calibri"/>
          <w:sz w:val="32"/>
          <w:szCs w:val="32"/>
          <w:lang w:val="pt-PT"/>
        </w:rPr>
        <w:tab/>
      </w:r>
    </w:p>
    <w:p>
      <w:pPr>
        <w:pStyle w:val="Normal"/>
        <w:autoSpaceDE w:val="false"/>
        <w:spacing w:lineRule="auto" w:line="276"/>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pPr>
      <w:r>
        <w:rPr>
          <w:rFonts w:cs="Calibri" w:ascii="Calibri" w:hAnsi="Calibri"/>
          <w:sz w:val="32"/>
          <w:szCs w:val="32"/>
          <w:lang w:val="pt-PT"/>
        </w:rPr>
        <w:t>Com a proteção de Deus e em nome do povo aracajuano, às  nove horas e   quatorze minutos, o Senhor Presidente declarou aberta a Sessão com a presença dos Senhores Vereadores:</w:t>
      </w:r>
      <w:r>
        <w:rPr>
          <w:sz w:val="28"/>
          <w:szCs w:val="28"/>
          <w:lang w:val="pt-PT"/>
        </w:rPr>
        <w:t xml:space="preserve"> </w:t>
      </w:r>
      <w:r>
        <w:rPr>
          <w:rFonts w:eastAsia="Calibri" w:cs="Calibri" w:ascii="Calibri" w:hAnsi="Calibri"/>
          <w:color w:val="000000"/>
          <w:sz w:val="32"/>
          <w:szCs w:val="32"/>
        </w:rPr>
        <w:t>Anderson de Tuca (PDT),</w:t>
      </w:r>
      <w:r>
        <w:rPr>
          <w:rFonts w:eastAsia="Calibri" w:cs="Calibri" w:ascii="Calibri" w:hAnsi="Calibri"/>
          <w:i/>
          <w:color w:val="000000"/>
          <w:sz w:val="32"/>
          <w:szCs w:val="32"/>
        </w:rPr>
        <w:t xml:space="preserve"> </w:t>
      </w:r>
      <w:r>
        <w:rPr>
          <w:rFonts w:eastAsia="Calibri" w:cs="Calibri" w:ascii="Calibri" w:hAnsi="Calibri"/>
          <w:color w:val="000000"/>
          <w:sz w:val="32"/>
          <w:szCs w:val="32"/>
        </w:rPr>
        <w:t xml:space="preserve">Adeilson Soares dos Santos (Binho) </w:t>
      </w:r>
      <w:r>
        <w:rPr>
          <w:rFonts w:eastAsia="Calibri" w:cs="Calibri" w:ascii="Calibri" w:hAnsi="Calibri"/>
          <w:i/>
          <w:color w:val="000000"/>
          <w:sz w:val="32"/>
          <w:szCs w:val="32"/>
        </w:rPr>
        <w:t xml:space="preserve">(PMN), Breno Garibalde (DEM),  </w:t>
      </w:r>
      <w:r>
        <w:rPr>
          <w:rFonts w:eastAsia="Calibri" w:cs="Calibri" w:ascii="Calibri" w:hAnsi="Calibri"/>
          <w:b/>
          <w:i/>
          <w:color w:val="000000"/>
          <w:sz w:val="32"/>
          <w:szCs w:val="32"/>
        </w:rPr>
        <w:t xml:space="preserve"> </w:t>
      </w:r>
      <w:r>
        <w:rPr>
          <w:rFonts w:eastAsia="Calibri" w:cs="Calibri" w:ascii="Calibri" w:hAnsi="Calibri"/>
          <w:i/>
          <w:color w:val="000000"/>
          <w:sz w:val="32"/>
          <w:szCs w:val="32"/>
        </w:rPr>
        <w:t>Cícero do Santa Maria (PODEMOS),</w:t>
      </w:r>
      <w:r>
        <w:rPr>
          <w:rFonts w:eastAsia="Calibri" w:cs="Calibri" w:ascii="Calibri" w:hAnsi="Calibri"/>
          <w:color w:val="000000"/>
          <w:sz w:val="32"/>
          <w:szCs w:val="32"/>
        </w:rPr>
        <w:t xml:space="preserve"> </w:t>
      </w:r>
      <w:r>
        <w:rPr>
          <w:rFonts w:eastAsia="Calibri" w:cs="Calibri" w:ascii="Calibri" w:hAnsi="Calibri"/>
          <w:i/>
          <w:color w:val="000000"/>
          <w:sz w:val="32"/>
          <w:szCs w:val="32"/>
        </w:rPr>
        <w:t>Eduardo Lima</w:t>
      </w:r>
      <w:r>
        <w:rPr>
          <w:rFonts w:eastAsia="Calibri" w:cs="Calibri" w:ascii="Calibri" w:hAnsi="Calibri"/>
          <w:color w:val="000000"/>
          <w:sz w:val="32"/>
          <w:szCs w:val="32"/>
        </w:rPr>
        <w:t xml:space="preserve"> (REPUBLICANOS), Emília Corrêa (PATRIOTA), Fabiano Oliveira (PP), Fábio Meireles (PSC), Isac (PDT), Joaquim da Janelinha (PROS), Linda Brasil (PSOL),  Josenito Vitale de Jesus (Nitinho) (PSD), José Ailton Nascimento (Paquito de Todos), (SOLIDARIEDADE), Pastor Diego (PP), Professor Bittencourt (PC do B), Professora Ângela Melo (PT), Ricardo Marques (CIDADANIA), Ricardo Vasconcelos (REDE), Sávio Neto de Vardo da Lotérica (PSC), Sargento Byron Estrelas do Mar (REPUBLICANOS), Sheyla Galba (CIDADANIA), Alexsandro da Conceição (Soneca) (PSD), Vinicius Porto (PDT), (vinte e três), e ausente o Vereador Doutor Manuel Marcos (um) com justificativa.  </w:t>
      </w:r>
      <w:r>
        <w:rPr>
          <w:rFonts w:cs="Calibri" w:ascii="Calibri" w:hAnsi="Calibri"/>
          <w:sz w:val="32"/>
          <w:szCs w:val="32"/>
          <w:lang w:val="pt-PT"/>
        </w:rPr>
        <w:t xml:space="preserve"> Lida a ata da centésima décima  oitava  Sessão Ordinária que foi aprovada sem restrições.</w:t>
      </w:r>
      <w:r>
        <w:rPr>
          <w:sz w:val="28"/>
          <w:szCs w:val="28"/>
          <w:lang w:val="pt-PT"/>
        </w:rPr>
        <w:t xml:space="preserve">                 </w:t>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t>EXPEDIENTE</w:t>
      </w:r>
    </w:p>
    <w:p>
      <w:pPr>
        <w:pStyle w:val="Normal"/>
        <w:autoSpaceDE w:val="false"/>
        <w:spacing w:lineRule="auto" w:line="276"/>
        <w:rPr>
          <w:sz w:val="28"/>
          <w:szCs w:val="28"/>
          <w:lang w:val="pt-PT"/>
        </w:rPr>
      </w:pPr>
      <w:r>
        <w:rPr>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rFonts w:ascii="Calibri" w:hAnsi="Calibri" w:cs="Calibri"/>
          <w:sz w:val="32"/>
          <w:szCs w:val="32"/>
          <w:lang w:val="pt-PT"/>
        </w:rPr>
      </w:pPr>
      <w:r>
        <w:rPr>
          <w:rFonts w:eastAsia="Calibri" w:cs="Calibri" w:ascii="Calibri" w:hAnsi="Calibri"/>
          <w:sz w:val="32"/>
          <w:szCs w:val="32"/>
          <w:lang w:val="pt-PT"/>
        </w:rPr>
        <w:t xml:space="preserve"> </w:t>
      </w:r>
      <w:r>
        <w:rPr>
          <w:rFonts w:cs="Calibri" w:ascii="Calibri" w:hAnsi="Calibri"/>
          <w:sz w:val="32"/>
          <w:szCs w:val="32"/>
          <w:lang w:val="pt-PT"/>
        </w:rPr>
        <w:t xml:space="preserve">Constam do Expediente Projetos de Leis números 78/2021 de autoria da Vereadora Emília Corrêa, denomina Rua Jorge Fernando da Silva Dória, a atual Rua 2 (Conjunto Costa Nova IV), Bairro Aruana,  </w:t>
      </w:r>
      <w:r>
        <w:rPr>
          <w:rFonts w:cs="Calibri" w:ascii="Calibri" w:hAnsi="Calibri"/>
          <w:sz w:val="32"/>
          <w:szCs w:val="32"/>
        </w:rPr>
        <w:t>114/2021 de autoria do Vereador Professor Bittencourt, denomina Rua Angélica das Chagas Santos, atual Rua Projetada 3, Bairro Aruana,</w:t>
      </w:r>
      <w:r>
        <w:rPr/>
        <w:t xml:space="preserve">  </w:t>
      </w:r>
      <w:r>
        <w:rPr>
          <w:rFonts w:cs="Calibri" w:ascii="Calibri" w:hAnsi="Calibri"/>
          <w:sz w:val="32"/>
          <w:szCs w:val="32"/>
        </w:rPr>
        <w:t>132/2021 de autoria do Vereador Doutor Manuel Marcos,</w:t>
      </w:r>
      <w:r>
        <w:rPr/>
        <w:t xml:space="preserve">  </w:t>
      </w:r>
      <w:r>
        <w:rPr>
          <w:rFonts w:cs="Calibri" w:ascii="Calibri" w:hAnsi="Calibri"/>
          <w:sz w:val="32"/>
          <w:szCs w:val="32"/>
        </w:rPr>
        <w:t>denomina Rua Anna Justina Ferreira Neri a atual Rua B, localizada no Bairro Industrial,</w:t>
      </w:r>
      <w:r>
        <w:rPr/>
        <w:t xml:space="preserve"> </w:t>
      </w:r>
      <w:r>
        <w:rPr>
          <w:rFonts w:cs="Calibri" w:ascii="Calibri" w:hAnsi="Calibri"/>
          <w:sz w:val="32"/>
          <w:szCs w:val="32"/>
        </w:rPr>
        <w:t>133/2021 de autoria do Vereador Doutor Manuel Marcos,   denomina Rua Maria Quitéria de Jesus a atual Rua Quatro, localizada no Bairro Coroa do Meio. Requerimentos  números</w:t>
      </w:r>
      <w:r>
        <w:rPr/>
        <w:t xml:space="preserve">  </w:t>
      </w:r>
      <w:r>
        <w:rPr>
          <w:rFonts w:cs="Calibri" w:ascii="Calibri" w:hAnsi="Calibri"/>
          <w:sz w:val="32"/>
          <w:szCs w:val="32"/>
        </w:rPr>
        <w:t>567/2021 de autoria do Vereador Fábio Meireles, 569, 571/2021 de autoria do Vereador Doutor Manuel Marcos,  614, 615, 616, 617, 618, 619, 620, 621/</w:t>
      </w:r>
      <w:r>
        <w:rPr>
          <w:rFonts w:cs="Calibri" w:ascii="Calibri" w:hAnsi="Calibri"/>
          <w:sz w:val="32"/>
          <w:szCs w:val="32"/>
          <w:lang w:val="pt-PT"/>
        </w:rPr>
        <w:t>2021 de autoria da Vereadora Emília Corrêa, 622/2021 de autoria do Vereador Fabiano Oliveira. Moções números 208</w:t>
      </w:r>
      <w:r>
        <w:rPr>
          <w:rFonts w:cs="Calibri" w:ascii="Calibri" w:hAnsi="Calibri"/>
          <w:sz w:val="32"/>
          <w:szCs w:val="32"/>
        </w:rPr>
        <w:t>/</w:t>
      </w:r>
      <w:r>
        <w:rPr>
          <w:rFonts w:cs="Calibri" w:ascii="Calibri" w:hAnsi="Calibri"/>
          <w:sz w:val="32"/>
          <w:szCs w:val="32"/>
          <w:lang w:val="pt-PT"/>
        </w:rPr>
        <w:t>2021 de autoria da Vereadora Emília Corrêa, 210/2021 de autoria da Vereadora Sheyla Galba, 211, 212, 214/2021 de autoria do Vereador Pastor Diego, 215, 216, 217/2021 de autoria da Vereadora Professora Ângela Melo. Suspensa a  Sessão, por  dez   minutos.  Reaberta a Sessão, passou-se  à</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t>ORDEM DO DIA</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r>
    </w:p>
    <w:p>
      <w:pPr>
        <w:pStyle w:val="Normal"/>
        <w:shd w:fill="F1F1F1" w:val="clear"/>
        <w:spacing w:lineRule="atLeast" w:line="336"/>
        <w:jc w:val="both"/>
        <w:rPr/>
      </w:pPr>
      <w:r>
        <w:rPr>
          <w:rFonts w:cs="Calibri" w:ascii="Calibri" w:hAnsi="Calibri"/>
          <w:sz w:val="32"/>
          <w:szCs w:val="32"/>
          <w:lang w:val="pt-PT"/>
        </w:rPr>
        <w:t xml:space="preserve">Presentes à fase de deliberação das matérias os Senhores Vereadores:  </w:t>
      </w:r>
      <w:r>
        <w:rPr>
          <w:rFonts w:eastAsia="Calibri" w:cs="Calibri" w:ascii="Calibri" w:hAnsi="Calibri"/>
          <w:color w:val="000000"/>
          <w:sz w:val="32"/>
          <w:szCs w:val="32"/>
        </w:rPr>
        <w:t>Anderson de Tuca (PDT),</w:t>
      </w:r>
      <w:r>
        <w:rPr>
          <w:rFonts w:eastAsia="Calibri" w:cs="Calibri" w:ascii="Calibri" w:hAnsi="Calibri"/>
          <w:i/>
          <w:color w:val="000000"/>
          <w:sz w:val="32"/>
          <w:szCs w:val="32"/>
        </w:rPr>
        <w:t xml:space="preserve"> </w:t>
      </w:r>
      <w:r>
        <w:rPr>
          <w:rFonts w:eastAsia="Calibri" w:cs="Calibri" w:ascii="Calibri" w:hAnsi="Calibri"/>
          <w:color w:val="000000"/>
          <w:sz w:val="32"/>
          <w:szCs w:val="32"/>
        </w:rPr>
        <w:t xml:space="preserve">Adeilson Soares dos Santos (Binho) </w:t>
      </w:r>
      <w:r>
        <w:rPr>
          <w:rFonts w:eastAsia="Calibri" w:cs="Calibri" w:ascii="Calibri" w:hAnsi="Calibri"/>
          <w:i/>
          <w:color w:val="000000"/>
          <w:sz w:val="32"/>
          <w:szCs w:val="32"/>
        </w:rPr>
        <w:t xml:space="preserve">(PMN), Breno Garibalde (DEM),  </w:t>
      </w:r>
      <w:r>
        <w:rPr>
          <w:rFonts w:eastAsia="Calibri" w:cs="Calibri" w:ascii="Calibri" w:hAnsi="Calibri"/>
          <w:b/>
          <w:i/>
          <w:color w:val="000000"/>
          <w:sz w:val="32"/>
          <w:szCs w:val="32"/>
        </w:rPr>
        <w:t xml:space="preserve"> </w:t>
      </w:r>
      <w:r>
        <w:rPr>
          <w:rFonts w:eastAsia="Calibri" w:cs="Calibri" w:ascii="Calibri" w:hAnsi="Calibri"/>
          <w:i/>
          <w:color w:val="000000"/>
          <w:sz w:val="32"/>
          <w:szCs w:val="32"/>
        </w:rPr>
        <w:t>Cícero do Santa Maria (PODEMOS),</w:t>
      </w:r>
      <w:r>
        <w:rPr>
          <w:rFonts w:eastAsia="Calibri" w:cs="Calibri" w:ascii="Calibri" w:hAnsi="Calibri"/>
          <w:color w:val="000000"/>
          <w:sz w:val="32"/>
          <w:szCs w:val="32"/>
        </w:rPr>
        <w:t xml:space="preserve"> </w:t>
      </w:r>
      <w:r>
        <w:rPr>
          <w:rFonts w:eastAsia="Calibri" w:cs="Calibri" w:ascii="Calibri" w:hAnsi="Calibri"/>
          <w:i/>
          <w:color w:val="000000"/>
          <w:sz w:val="32"/>
          <w:szCs w:val="32"/>
        </w:rPr>
        <w:t>Eduardo Lima</w:t>
      </w:r>
      <w:r>
        <w:rPr>
          <w:rFonts w:eastAsia="Calibri" w:cs="Calibri" w:ascii="Calibri" w:hAnsi="Calibri"/>
          <w:color w:val="000000"/>
          <w:sz w:val="32"/>
          <w:szCs w:val="32"/>
        </w:rPr>
        <w:t xml:space="preserve"> (REPUBLICANOS), Emília Corrêa (PATRIOTA), Fabiano Oliveira (PP), Fábio Meireles (PSC),  Isac (PDT), Joaquim da Janelinha (PROS), Linda Brasil (PSOL), Josenito Vitale de Jesus (Nitinho) (PSD), José Ailton Nascimento (Paquito de Todos), (SOLIDARIEDADE), Pastor Diego (PP), Professor Bittencourt (PC do B), Professora Ângela Melo (PT), Ricardo Marques (CIDADANIA), Ricardo Vasconcelos (REDE), Sávio Neto de Vardo da Lotérica (PSC), Sargento Byron Estrelas do Mar (REPUBLICANOS), Sheyla Galba (CIDADANIA), Alexsandro da Conceição (Soneca) (PSD), Vinicius Porto (PDT), (vinte e três), </w:t>
      </w:r>
      <w:r>
        <w:rPr>
          <w:rFonts w:cs="Calibri" w:ascii="Calibri" w:hAnsi="Calibri"/>
          <w:sz w:val="32"/>
          <w:szCs w:val="32"/>
          <w:lang w:val="pt-PT"/>
        </w:rPr>
        <w:t xml:space="preserve"> </w:t>
      </w:r>
      <w:r>
        <w:rPr>
          <w:rFonts w:eastAsia="Calibri" w:cs="Calibri" w:ascii="Calibri" w:hAnsi="Calibri"/>
          <w:color w:val="000000"/>
          <w:sz w:val="32"/>
          <w:szCs w:val="32"/>
        </w:rPr>
        <w:t xml:space="preserve">e ausente o Vereador Doutor Manuel Marcos (um) com justificativa. </w:t>
      </w:r>
      <w:r>
        <w:rPr>
          <w:rFonts w:cs="Calibri" w:ascii="Calibri" w:hAnsi="Calibri"/>
          <w:sz w:val="32"/>
          <w:szCs w:val="32"/>
          <w:lang w:val="pt-PT"/>
        </w:rPr>
        <w:t xml:space="preserve">Pauta de  hoje, vinte e dois de dezembro de dois mil e vinte e um. </w:t>
      </w:r>
      <w:r>
        <w:rPr>
          <w:rFonts w:cs="Calibri" w:ascii="Calibri" w:hAnsi="Calibri"/>
          <w:b/>
          <w:sz w:val="32"/>
          <w:szCs w:val="32"/>
          <w:lang w:val="pt-PT"/>
        </w:rPr>
        <w:t>Projeto de Lei</w:t>
      </w:r>
      <w:r>
        <w:rPr>
          <w:rFonts w:cs="Calibri" w:ascii="Calibri" w:hAnsi="Calibri"/>
          <w:sz w:val="32"/>
          <w:szCs w:val="32"/>
          <w:lang w:val="pt-PT"/>
        </w:rPr>
        <w:t xml:space="preserve"> número 281/2021 de autoria do Poder Executivo. </w:t>
      </w:r>
      <w:r>
        <w:rPr>
          <w:rFonts w:cs="Calibri" w:ascii="Calibri" w:hAnsi="Calibri"/>
          <w:b/>
          <w:sz w:val="32"/>
          <w:szCs w:val="32"/>
          <w:lang w:val="pt-PT"/>
        </w:rPr>
        <w:t xml:space="preserve">Emendas de números </w:t>
      </w:r>
      <w:r>
        <w:rPr>
          <w:rFonts w:cs="Calibri" w:ascii="Calibri" w:hAnsi="Calibri"/>
          <w:sz w:val="32"/>
          <w:szCs w:val="32"/>
          <w:lang w:val="pt-PT"/>
        </w:rPr>
        <w:t>1/2021 de autoria do Vereador Isac foi retirada pelo autor,  2/2021 de autoria do Vereador Isac foi retirada pelo autor,   3/2021 de autoria da Vereadora Emília Corrêa  foi retirada pela autora.  Pela Ordem, o Vereador Isac informou que as emendas de números 4, 5, 6, 12, 16,19, 20, 40, 41, 42, 43/2021 de autoria da Vereadora Emília Corrêa e 153, 158, 159/ 2021 de autoria da Vereadora Linda Brasil, foram rejeitadas na Comissão de Finanças e Tomada de Contas. Ato contínuo, o Presidente solicitou que as emendas fossem votadas em bloco, submetido ao Plenário foi aprovada com o voto divergente das Vereadoras Emília Corrêa, Linda Brasil, Professora Ângela Melo, Sheyla Galba. Pela Ordem, o Vereador Isac solicitou que as emendas das Vereadoras Emília Corrêa e Linda Brasil fossem retomadas do início e que elas pudessem recorrer da decisão da Comissão de Finanças, o que foi deferido pelo Presidente. As Vereadoras Emília Corrêa e Linda Brasil recorreram da decisão contrária da comissão. As  Emendas de número 4, 5, 6, 12, 16,19, 20, 40, 41, 42, 43/2021 de autoria da Vereadora Emília Corrêa, 153, 158, 159/ 2021 de autoria da Vereadora Linda Brasil, submetidas à Votação, as emendas foram rejeitadas com os votos contrários das Vereadoras  Emília Corrêa, Linda Brasil, Professora Ângela Melo, e Sheyla Galba. Emenda 7/2021 de autoria da Vereadora Emília Corrêa, recebeu parecer contrário do relator Vereador Professor Bittencourt, da Comissão de Finanças, com o voto divergente dos Vereadores Isac, e Ricardo Marques. A Vereadora Emília Corrêa recorreu  da decisão contrária da Comissão de Finanças.  Discutiram os Vereadores Isac, Ricardo Vasconcelos que foi aparteado pelos Vereadores Professor Bittencourt, e  Emília Corrêa. Discutiram os Vereadores Josenito Vitale de  Jesus (Nitinho), e  Fábio Meireles. Em Questão de Ordem,  a Vereadora Professora Ângela Melo disse que é preciso que se restabeleça a união democrática nesta Casa, e  não concorda que se faça juizo de valor. Questão de  Ordem, a Vereadora Emília  Corrêa solicitou Explicação Pessoal no final da Sessão. Discutiu a Vereadora Sheyla Galba que foi aparteada pelo Vereador Breno Garibalde. Discutiram os Vereadores Vinicius Porto, Ricardo Marques, Cícero do Santa Maria, Pastor Diego. Encaminhou votação contrário,  o Vereador Professor Bittencourt. Encaminhou favorável a Vereadora Emília Corrêa. Encaminhou contrário como líder do Partido PSC o Vereador Fábio Meireles.  A Emenda número 7/2021, da Vereadora Emília Corrêa, submetida à Votação Nominal, foi rejeitada com doze votos Não dos Vereadores  Anderson de Tuca, Adeilson Soares dos Santos(Binho), Eduardo Lima, Fabiano Oliveira, Fábio Meireles, Joaquim da Janelinha, José Ailton Nascimento(Paquito de Todos), Professor Bittencourt, Sávio Neto de Vardo da Lotérica, Sargento Byron Estrelas do Mar, Alexsandro da Conceição(Soneca), e Vinicius Porto,   nove votos Sim dos Vereadores Breno Garibalde, Emília Corrêa, Isac, Linda Brasil, Pastor Diego, Professora Ângela Melo, Ricardo Marques, Ricardo Vasconcelos e Sheyla Galba e uma abstenção do Vereador Cícero do Santa Maria.  Pela Ordem, o Vereador Vinicius Porto, solicitou que as emendas que falam de verbas de contigência fossem votadas em bloco, sendo deferido pelo Presidente. A emenda de número 25/2021 de autoria do Vereador Breno Garibalde foi retirada pelo autor. As Emendas números 38, 39, 142, 143, 144, 145, 146, 147, 148/2021 de autoria do Vereador Sargento Byron Estrelas do Mar, 93, 94, 95/2021 de autoria do Vereador José Ailton Nasimento(Paquito de Todos). Emenda número  60/2021 de autoria do Vereador</w:t>
      </w:r>
      <w:r>
        <w:rPr>
          <w:rFonts w:eastAsia="Calibri" w:cs="Calibri" w:ascii="Calibri" w:hAnsi="Calibri"/>
          <w:color w:val="000000"/>
          <w:sz w:val="32"/>
          <w:szCs w:val="32"/>
        </w:rPr>
        <w:t>),</w:t>
      </w:r>
      <w:r>
        <w:rPr>
          <w:rFonts w:eastAsia="Calibri" w:cs="Calibri" w:ascii="Calibri" w:hAnsi="Calibri"/>
          <w:i/>
          <w:color w:val="000000"/>
          <w:sz w:val="32"/>
          <w:szCs w:val="32"/>
        </w:rPr>
        <w:t xml:space="preserve"> </w:t>
      </w:r>
      <w:r>
        <w:rPr>
          <w:rFonts w:eastAsia="Calibri" w:cs="Calibri" w:ascii="Calibri" w:hAnsi="Calibri"/>
          <w:color w:val="000000"/>
          <w:sz w:val="32"/>
          <w:szCs w:val="32"/>
        </w:rPr>
        <w:t>Adeilson Soares dos Santos (Binho), 76, 101, 102, 103, 104, 105/2021 de autoria da Vereadora Emília Corrêa,</w:t>
      </w:r>
    </w:p>
    <w:p>
      <w:pPr>
        <w:pStyle w:val="Normal"/>
        <w:shd w:fill="F1F1F1" w:val="clear"/>
        <w:spacing w:lineRule="atLeast" w:line="336"/>
        <w:jc w:val="both"/>
        <w:rPr>
          <w:rFonts w:ascii="Calibri" w:hAnsi="Calibri" w:eastAsia="Times New Roman" w:cs="Calibri"/>
          <w:color w:val="333333"/>
          <w:sz w:val="32"/>
          <w:szCs w:val="32"/>
        </w:rPr>
      </w:pPr>
      <w:r>
        <w:rPr>
          <w:rFonts w:eastAsia="Calibri" w:cs="Calibri" w:ascii="Calibri" w:hAnsi="Calibri"/>
          <w:color w:val="000000"/>
          <w:sz w:val="32"/>
          <w:szCs w:val="32"/>
        </w:rPr>
        <w:t xml:space="preserve"> </w:t>
      </w:r>
      <w:r>
        <w:rPr>
          <w:rFonts w:eastAsia="Calibri" w:cs="Calibri" w:ascii="Calibri" w:hAnsi="Calibri"/>
          <w:color w:val="000000"/>
          <w:sz w:val="32"/>
          <w:szCs w:val="32"/>
        </w:rPr>
        <w:t xml:space="preserve">77, 78, 79, 80/2021 de autoria do Vereador Breno Garibalde; 90, 91, 97,99, 107, 119, 120/2021 de autoria do Vereador Pastor Diego; 92, 93, 106/2021 de autoria do Vereador Doutor Manuel Marcos,  111, 112, 113, 114, 115, 116/2021 de autoria do Vereador Alexsandro da Conceição (Soneca), 124, 125, 126, 127/2021 de autoria do Vereador Cícero do Santa Maria, </w:t>
      </w:r>
      <w:r>
        <w:rPr>
          <w:rFonts w:cs="Calibri" w:ascii="Calibri" w:hAnsi="Calibri"/>
          <w:sz w:val="32"/>
          <w:szCs w:val="32"/>
          <w:lang w:val="pt-PT"/>
        </w:rPr>
        <w:t xml:space="preserve"> receberam  pareceres contrário do relator Vereador Isac da Comissão de Finanças e Tomada de Contas.   Emenda número 15/2021 da Vereadora Emília Corrêa recebeu parecer contrário do Relator da Comissão de Finanças e Tomada de Contas, Vereador Fábio Meireles um voto  divergente do Vereador Ricardo Marques. Recorreu a Vereadora Emília Corrêa, e o Recurso foi rejeitado.  Emenda 17/2021, da Vereadora Emília Corrêa recebeu parecer contrário  do relator da Comissão de Fiananças e Tomada de Contas, Vereador Vinícius Porto com o voto divergente do Vereador Ricardo Marques, a autora recorreu, cujo  Recurso foi rejeitado.  Pela Ordem, o Vereador Pastor Diego solicitou que a Sessão seja suspensa para discutir a retirada de algumas Emendas. Às doze horas e cinquenta e sete minutos, o Senhor Presidente prorrogou a Sessão.  Suspensa a Sessão por alguns minutos.  Reaberta a Sessão, o Presidente  da Comissão de Finanças e Tomadas de Contas,  Vereador Isac comunicou a retirada das Emendas números 18, 31, 33, 47,48,49, 50,51,52,54,55,62, 64 e 65/2021. Emenda número 21/2021 da Vereadora Emília Corrêa, ao Projeto de Lei número 281/2021, do Poder Executivo, recebeu parecer favorável do relator da Comissão de Finanças e Tomada de Contas, Vereador Isac, com   três votos contrário ao relator e dois a favor do relator. Recorreu a autora, cujo  o Recurso foi  aprovado. Emenda número 21/2021 da Vereadora Emília Corrêa ao Projeto de Lei número 281/2021, do Poder Executivo, foi discutida pela autora e pelo Vereador Vinicius Porto que foi aparteado pelo Vereador Professor Bittencourt.  Submetido à Votação Nominal, a Emenda  foi rejeitada com dez votos Não dos Vereadores Anderson de Tuca, Fabiano Oliveira, Fábio Meireles, Joaquim da Janelinha, Josenito Vitale de Jesus(Nitinho), José Ailton Nascimento(Paquito de Todos), Professor Bittencourt, Sávio Neto de Vardo da Lotérica, Alexsandro da Conceição(Soneca), e Vinicius Porto, e nove votos Sim dos Vereadores Breno Garibalde, Emília Corrêa, Isac, Linda Brasil, Pastor Diego, Professora Ângela Melo, Ricardo Marques, Sargento Byron Estrelas do Mar e Sheyla Galba. Suspensa a Sessão, por vinte minutos. Reaberta a Sessão, o Senhor Presidente suspendeu a Sessão  para retornar amanhã, dia vinte e dois, às quatorze horas. Às dezesseis horas, em  vinte e dois de dezembro de dois mil e vinte um, foi  reaberta a Sessão com a presença dos vinte e quatro vereadores.  Emenda número 22/2021, da Vereadora Emília Corrêa ao Projeto de Lei número 281/2021, do Poder Executivo, recebeu parecer contrário do relator da Comissão de Finanças e Tomada de Contas, Vereador Professor Bittencourt  com o voto divergente do Vereador Ricardo Marques a autor recorreu e o  Recurso foi rejeitado.   Suspensa a Sessão, por vinte minutos.    Reaberta a Sessão, às dezesseis horas e treze minutos, em vinte e três de dezembro de dois mil e vinte e um.   Suspensa à Sessão por falta de quórum.  Reaberta  a Sessão.  Emenda número 22/2021 da Vereadora Emília Corrêa recebeu parecer contrário do relator da Comissão de Finanças e Tomada de Contas, Vereador Professor Bittencourt,  com o voto divergente do Vereador Ricardo Marques. A Vereadora recorreu da decisão da Comissão, e o   Recurso foi rejeitado.   Emenda 24/2021 de autoria da Vereadora Sheyla Galba recebeu parecer contrário do relator da Comissão de  Finanças, Vereador Isac, com o voto divergente do Vereador Ricardo Marques.  A autora  recorrreu da decisão da Comissão  e o  Recurso foi aprovado. Discutiu  a autora,  o Vereador  Doutor Manuel Marcos foi aparteado pelos Vereadores  Breno Garibalde,  Alexsandro da Conceição (Soneca). Discutiu o Vereador Isac, foi aparteado pela Vereadora Sheyla Galba, e  Ricardo Marques. Discutiu a Vereadora Emíia Corrêa, foi aparteada  pela Vereadora Linda Brasil. Discutiu o Vereador Vinicius Porto,  foi aparteado pelo Vereador Fábio Meireles. A autora solicitou Votação Nominal, e  a Emenda foi rejeitada com cinco  votos SIM dos Vereadores Emília Corrêa, Isac, Linda Brasil, Ricardo Marques, e treze votos Não dos Vereadores, com uma abstenção da Vereadora Professora Ângela Melo. Emenda 26/2021 de autoria do Vereador Breno Garibalde  recebeu  parecer favorável do relator da Comissão de Finanças, Vereador Fábio Meireles. A Emenda foi aprovada por unanimidade.  Emenda 27/2021 de autoria da Vereadora Professora Ângela Melo, recebeu  parecer favorável do relator da Comissão de Finanças, Vereador Ricardo Marques e do Vereador Isac, e três votos contra dos Vereadores Professor Bittencourt, Fábio Meireles, e Vinicius Porto. A Vereadora Professora Ângela Melo recorreu,   da decisão da Comissão e o     Recurso foi rejeitado.  Emenda 28/2021, de autoria da Vereadora Professora Ângela Melo, ao Projeto de Lei número 281/2021, do Poder Executivo,  recebeu  parecer favorável  do relator da Comissão de Finanças, Vereador Isac. Discutiu o Vereador Doutor Manuel Marcos, que  foi aparteado pela Vereadora Linda Brasil. Discutiu a autora. Discutiu o Vereador Alexsandro da Conceição (Soneca) foi aparteado pelos Vereadores Doutor Manuel Marcos, Cícero do Santa Maria. Discutiram os Vereadores Paquito de Todos, Emília Corrêa, Ricardo Vasconcelos, e Anderson de Tuca  foi aparteado pelo Vereador Breno Garibalde.  Discutiram os Vereadores Pastor Diego, Sheya Galba, e Eduardo Lima.  Discutiu o  Vereador Ricardo Maques. Discutiu o  Vereador Sargento Byron. Discutiu a  Vereadora Linda Brasil.  Discutiram os Vereadores Vinícius Porto,  Fabiano Oliveira e  Isac, que foi aparteado pelo Vereador Sávio Neto de Vardo da Lotérica. Submetida à votação, a emenda  foi aprovada por unanimidade. Suspensa a Sessão por três minutos. Emenda número 29/2021 da Vereadora Professora Ângela  Melo, ao Projeto de Lei número 281/2021, do Poder Executivo, recebeu parecer contrário do relator da Comissão de Finanças e Tomada de Contas, Vereador Isac, com o voto divergente do Vereador Ricardo Marques. Recorreu a autora e  o  Recurso foi rejeitado.  Emenda número 30/2021, da Professora Ângela Melo ao Projeto de Lei número 281/2021, do Poder Executivo, recebeu parecer contrário do relator da Comissão de Finanças e Tomada de Contas, o  Vereador Fábio  Meireles com o voto divergente do Vereador Ricardo Marques.  Recorreu autora e   o Recurso foi rejeitado.  Emenda número 32/2021 da Vereadora Professora Ângela Melo ao Projeto de Lei número 281/2021 do Poder Executivo, recebeu parecer contrário do relator da Comissão de Finanças e Tomadas,  de Contas, Vereador Professor Bittencourt, com um voto divergente do Vereador Ricardo Marques. Recorreu a autora, e  o Recurso foi rejeitado. Emenda número 37/2021 do Vereador Sargento Byron Estrelas do Mar, ao Projeto de Lei número 281/2021 do Poder Executivo, recebeu parecer favorável do relator da Comissão de Finanças e Tomada de Contas, Vereador Isac. Submetida à  votação, a emenda  foi aprovada por unanimidade. Suspensa a Sessão por alguns minutos. Emenda número 44/2021 da Vereadora Emília Corrêa ao Projeto de Lei número 281/2021 do Poder Executivo. Reaberta a Sessão. Pela Ordem, a Vereadora Emília Corrêa retirou a Emenda número 44/2021. Ato contínuo, foram retiradas todas as emendas impositivas ao Projeto de Lei número 281/2021 do Poder Executivo. Emenda número 46/2021 do Poder Executivo, ao Projeto de Lei número 281/2021 do Poder Executivo, recebeu parecer contrário  do Relator da Comissão de Finanças e Tomada de Contas, Vereador Isac com o voto divergente do Vereador Isac. Recorreu a autora. O Recurso  foi rejeitado, obtendo seis votos da oposição. Emenda número 53/2021 do Vereador Ricardo Vasconcelos ao Projeto de Lei número 281/2021 do Poder Executivo recebeu parecer favorável do relator da Comissão de Finananças e Tomada de Contas, Vereador Isac. Submetida à votação, a  emenda foi aprovada por unanimidade. Pela Ordem, o Vereador Pastor Diego solicitou a retirada das Emendas números 61,62,63 e 64/2021. Emenda número 66/2021 do Vereador Ricardo Marques ao Projeto de Lei número 281/2021 do Poder Executivo, recebeu parecer contrário do relator da Comissão de Fiananças e Tomada de Contas, Vereador Fábio Meireles, com o voto divergente do Vereador Ricardo Marques. Recorreu o autor, e  o Recurso   foi  aprovado. Discutiu a emenda o autor. Discutiu o Vereador Professor Bittencourt, que foi aparteado pelo Vereador Fábio Meireles. Encaminhou contrário o Vereador Professor Bittencourt. Submetida à Votação Nominal, a Emenda foi rejeitada com treze votos Não dos Vereadores Anderson de Tuca, Adeilson Soares dos Santos(Binho), Doutor Manuel Marcos, Eduardo Lima, Fabiano Oliveira, Fábio Mereles, Isac, Joaquim da Janelinha, José Ailton Nascimento(Paquito de Todos), Professor Bittencourt, Sávio Neto de Vardo da Lotérica,  Alexsandro da Conceição(Soneca), e Vinicius Porto, e nove votos Sim dos Vereadores Breno Garibalde, Cícero do Santa Maria, Emília Corrêa, Linda Brasil, Pastor Diego, Profesora Ângela Melo, Ricardo Marques, Ricardo Vasconcelos, e Sheyla Galba.  Emenda número 149/2021 da Vereadora Linda Brasil ao Projeto de Lei número 281/2021 do Poder Executivo,  recebeu parecer contrário  do relator da Comissão de Finanças e Tomada de Contas, Vereador Isac, com o voto divergente do Vereador Ricardo Marques. Recorreu a autora, e o   Recurso foi aprovado. A Emenda foi discutida pela  autora, que foi aparteada pelo Vereador Breno Garibalde. Encaminhou contrário como Líder do PDT, o Vereador Anderson de Tuca. Submetida à  Votação Nominal, a Emenda foi rejeitada com doze votos Não dos Vereadores Anderson de Tuca, Cícero do Santa Maria, Doutor Manuel Marcos, Eduardo Lima, Fabiano Oliveira, Fábio Meireles, Joaquim da Janelinha, José Ailton Nascimento(Paquito de Todos), Professor Bittencourt, Sávio Neto de Vardo da Lotérica, Alexsandro da Conceição(Soneca), e Vinicius Porto, seis votos Sim dos Vereadores  Emília Corrêa, Linda Brasil, Pastor Diego,  Professora Ângela Melo, Ricardo Marques, e Sheyla Galba e quatro abstenções dos Vereadores Adeilson Soares dos Santos(Binho), Breno Garibalde, Isac, e Ricardo Vasconcelos.  Pela Ordem, a Vereadora Linda Brasil retirou a emenda 150/2021. Emenda número 151/2021, da Vereadora Linda Brasil, ao Projeto de Lei número 281/2021, do Poder Executivo, recebeu parecer contrário do relator da Comissão de Fiananças e Tomada de Contas, Vereador Isac, com o voto divergente ao relator do Vereador  Ricardo Marques. Recorreu a autora, e o  Recurso  foi rejeitado,  Emenda número 152/2021 da Vereadora Ângela Melo ao Projeto de Lei número 281/2021, do Poder Executivo recebeu parecer contrário do relator da Comissão de Fiananças e Tomada de Contas, Vereador Vinícius Porto com o voto divergente do Vereador Ricardo Marques.   Recorreu a  autora, e o recurso foi aprovado.  A  Emenda foi discutida pela  Vereadora Linda Brasil aparteada pelas Vereadoras Professora Angela Melo e Emília Corrêa. Submetida à Votação Nominal, a emenda foi rejeitada com nove votos Não dos Vereadores Adeilson Soares dos Santos(Binho), Doutor Manuel Marcos, Fábio Meireles, Joaquim da Janelinha, José Ailton Nascimento(Paquito de Todos), Professor Bittencourt, Sávio Neto de Vardo da Lotérica, Alexsandro da Conceição(Soneca), e Vinicius Porto, e sete votos Sim dos Vereadores Breno Garibalde, Emília Corrêa,  Isac, Linda Brasil, Professora Ângela Melo, Ricardo Marques, e Sheyla Galba.   Suspensa a Sessão por alguns minutos. Reaberta a Sessão, a Emenda número 153/2021 da Vereadora Linda Brasil ao Projeto de Lei número 281/2021 do Poder Executivo, recebeu parecer contrário do Relator da Comissão de Finanças e Tomada de Contas, Vereador Isac, com o voto divergente do Vereador Ricardo Marques. Recorreu a autora, e  o recurso foi rejeitado Emenda número 154/2021 da Vereadora Linda Brasil, recebeu parecer contrário do relator,  Vereador Vinicius Porto, com o voto divergente  do Vereador Ricardo Marques.  A autora recorreu  cujo o  recurso foi aprovado.  Emenda número 154/2021 foi discutida pela autora, foi aparteada pelos Vereadores Breno Garibalde e Professora  Ângela Melo. Discutiu a Vereadora Emília Corrêa. Discutiu Professor Bittencourt, foi aparteado pela Vereadora Linda Brasil, submetida à Votação Nominal, a Emenda foi rejeitada com onze votos Não dos Vereadores Anderson de Tuca, Adeilson Soares dos Santos(Binho), Doutor Manuel Marcos, Fábio Meireles, Joaquim da Janelinha, José Ailton Nascimento(Paquito de Todos), Professor Bittencourt, Sávio Neto de Vardo da Lotérica, Sargento Byron Estrelas do Mar, Alexsandro da Conceição(Soneca), e Vinicius Porto e nove votos Sim dos Vereadores Breno Garibalde, Cícero do Santa Maria, Emília Corrêa, Isac, Linda Brasil, Professora Ângela Melo, Ricardo Marques, Ricardo Vasconcelos,  e Sheyla Galba.  Emenda número 155/2021 da Vereadora Linda Brail ao Projeto de Lei número 281/201 do Poder Executivo, recebeu parecer contrário do Relator da Comissão de Finanças e Tomada de Contas, Vereador Vinícius Porto. Com o voto divergente do Vereador Ricardo Marques. Recorreu a autora, e   o recurso foi   aprovado. Submetida  à Votação Nominal, a Emenda foi rejeitada com doze votos Não dos Vereadores Anderson de Tuca, Adeilson Soares dos Santos(Binho), Doutor Manuel Marcos, Eduardo Lima, Fábio Meireles, Isac, Joaquim da Janelinha, José Ailton Nascimento(Paquito de Todos), Professor Bittencourt, Sávio Neto de Vardo da Lotérica, Alexandro da Conceição(Soneca), e Vinicius Porto e oito votos Sim dos Vereadores Emília Corrêa, Linda Brasil, Pastor Diego, Professora Ângela Melo, Ricardo Marques, Ricardo Vasconcelos, Sargento Byron Estrelas do Mar e Sheyla Galba  Emenda número 156/2021 da Vereadora Linda Brasil, ao Projeto de Lei número 281/2021 do Poder Executivo, recebeu parecer favorável do Relator da Comissão de Finanças e Tomada de Contas, Vereador Fábio Meireles. Submetida à votação, a Emenda foi aprovada por unanimidade.  Emenda número 157/2021 da Vereadora Linda Brasil, ao Projeto de Lei número 281/2021, do Poder Executivo recebeu parecer contrário do Relator da Comissão de Finanças e Tomada de Contas, Vereador Isac. Recorreu a autora, e  o Recurso foi  rejeitado. Emenda número 158/2021 da Vereadora Linda Brasil, ao Projeto de Lei número 281/201 do Poder Executivo, recebeu parecer contrário do Relator da Comissão de Finanças e Tomada de Contas, Vereador Isac. Recorreu a autora, e o  recurso foi rejeitado. Emenda número 159/2021 da Vereadora Linda Brasil ao Projeto de Lei número 281/2021 do Poder Executivo, recebeu parecer contrário do Relator da Comissão de Finanças e Tomda de Contas, Vereador Isac,  com o voto divergente do Vereador Ricardo Marques. Recorreu a autora e  o Recurso foi  rejeitado. Emenda número 160/2021 da Vereadora Linda Brasil ao Projeto de Lei número 281/2021 do Poder Executivo recebeu parecer contrário do Relator da Comissão de Finanças e Tomada de Contas, Vereador Isac com o voto divergente do Vereador Ricardo Marques. Recorreu a autora, e   o Recurso foi  aprovado. Emenda número 160/2021 da Vereadora Linda Brasil ao Projeto de Lei número 281/2021 do Poder Executivo recebeu parecer contrário do relator da Comissão de Finanças e Tomada de Contas, Vereador Isac. Recorreu a autora sendo o recurso rejeitado  Emenda número 161/2021 foi retirada pelo  autor Vereador Isac. Emenda número 175/2021 do Vereador Pastor Diego ao Projeto de Lei número 281/2021 do Poder Executivo, recebeu parecer contrário do Relator da Comissão de Finanças e Tomada de Contas, Vereador Isac com o voto divergente do Vereador Ricardo Marques. Recorreu o autor e  o recurso foi  aprovado. Emenda número 175/2021 do Vereador Pastor Diego ao Projeto de Lei número 281/2021 do Poder Executivo, foi discutida pelo autor. Submetida à Votação Nominal, a Emenda foi rejeitada com onze votos Não dos Vereadorres Anderson de Tuca, Adeilson Soares dos Santos(Binho), Doutor Manuel Marcos, Fabiano Oliveira, Fábio Meireles, Joaquim da Janelinha, José Ailton Nascimento(Paquito de Todos), Professor Bittencourt, Sávio Neto de Vardo da Lotérica, Alexsandro da Conceição(Soneca), e Vinicius Porto e nove votos Sim dos Vereadores Breno Garibalde, Cícero do Santa Maria,Eduardo Lima. Emília Corrêa, Isac, Pastor Diego, Ricardo Marques, Ricardo Vasconcelos,  e Sheyla Galba e três abstenções dos Vereadores Linda Brasil, Professora Ângela Melo e Sargento Byron Estrelas do Mar. Emenda número  176/201 do Vereador Isac ao Projeto de Lei número 281/2021 do Poder Executivo recebeu parecer favorável do Relator da Comissão de Finanças e Tomada de Contas, Vereador Vinícius Porto. Submetida à Votação, a Emenda foi aprovada por unanimidade.  Emenda número 177/2021 do Vereador Sávio Neto de Vardo da Lotérica foi retirada de pauta pelo autor. Submetido à Votação o  Projeto de Lei número 281/2021 do Poder Executivo foi aprovado em segunda discussão.   </w:t>
      </w:r>
      <w:r>
        <w:rPr>
          <w:rFonts w:eastAsia="Calibri" w:cs="Calibri" w:ascii="Calibri" w:hAnsi="Calibri"/>
          <w:sz w:val="32"/>
          <w:szCs w:val="32"/>
          <w:lang w:eastAsia="en-US"/>
        </w:rPr>
        <w:t>E, como mais nada houvesse a tratar, o Senhor Presidente convocou  Sessões  Extraordinárias em alguns minutos,  e deu por encerrada a Sessão. Palácio Graccho Cardoso, vinte e quatro  de dezembro de dois mil e vinte e um.</w:t>
      </w:r>
    </w:p>
    <w:p>
      <w:pPr>
        <w:pStyle w:val="Normal"/>
        <w:autoSpaceDE w:val="false"/>
        <w:spacing w:lineRule="auto" w:line="276"/>
        <w:jc w:val="both"/>
        <w:rPr>
          <w:rFonts w:ascii="Calibri" w:hAnsi="Calibri" w:eastAsia="Times New Roman" w:cs="Calibri"/>
          <w:color w:val="333333"/>
          <w:sz w:val="32"/>
          <w:szCs w:val="32"/>
          <w:lang w:val="pt-PT"/>
        </w:rPr>
      </w:pPr>
      <w:r>
        <w:rPr>
          <w:rFonts w:eastAsia="Times New Roman" w:cs="Calibri" w:ascii="Calibri" w:hAnsi="Calibri"/>
          <w:color w:val="333333"/>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t>PRESIDENTE                       1º SECRETÁRIO                   2º SECRETÁRIO</w:t>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tab/>
      </w:r>
    </w:p>
    <w:p>
      <w:pPr>
        <w:pStyle w:val="Normal"/>
        <w:autoSpaceDE w:val="false"/>
        <w:spacing w:lineRule="auto" w:line="276"/>
        <w:rPr>
          <w:rFonts w:ascii="Calibri" w:hAnsi="Calibri" w:cs="Calibri"/>
          <w:sz w:val="32"/>
          <w:szCs w:val="32"/>
          <w:lang w:val="en-US"/>
        </w:rPr>
      </w:pPr>
      <w:r>
        <w:rPr>
          <w:rFonts w:cs="Calibri" w:ascii="Calibri" w:hAnsi="Calibri"/>
          <w:sz w:val="32"/>
          <w:szCs w:val="32"/>
          <w:lang w:val="en-US"/>
        </w:rPr>
      </w:r>
    </w:p>
    <w:p>
      <w:pPr>
        <w:pStyle w:val="Normal"/>
        <w:autoSpaceDE w:val="false"/>
        <w:spacing w:lineRule="auto" w:line="276"/>
        <w:rPr>
          <w:rFonts w:ascii="Calibri" w:hAnsi="Calibri" w:cs="Calibri"/>
          <w:sz w:val="32"/>
          <w:szCs w:val="32"/>
          <w:lang w:val="en-US"/>
        </w:rPr>
      </w:pPr>
      <w:r>
        <w:rPr>
          <w:rFonts w:cs="Calibri" w:ascii="Calibri" w:hAnsi="Calibri"/>
          <w:sz w:val="32"/>
          <w:szCs w:val="32"/>
          <w:lang w:val="en-US"/>
        </w:rPr>
      </w:r>
    </w:p>
    <w:p>
      <w:pPr>
        <w:pStyle w:val="Normal"/>
        <w:autoSpaceDE w:val="false"/>
        <w:spacing w:lineRule="auto" w:line="276"/>
        <w:rPr>
          <w:rFonts w:ascii="Calibri" w:hAnsi="Calibri" w:cs="Calibri"/>
          <w:sz w:val="28"/>
          <w:szCs w:val="28"/>
          <w:lang w:val="en-US"/>
        </w:rPr>
      </w:pPr>
      <w:r>
        <w:rPr>
          <w:rFonts w:cs="Calibri" w:ascii="Calibri" w:hAnsi="Calibri"/>
          <w:sz w:val="28"/>
          <w:szCs w:val="28"/>
          <w:lang w:val="en-US"/>
        </w:rPr>
      </w:r>
    </w:p>
    <w:p>
      <w:pPr>
        <w:pStyle w:val="Normal"/>
        <w:autoSpaceDE w:val="false"/>
        <w:spacing w:lineRule="auto" w:line="276"/>
        <w:rPr>
          <w:sz w:val="28"/>
          <w:szCs w:val="28"/>
          <w:lang w:val="en-US"/>
        </w:rPr>
      </w:pPr>
      <w:r>
        <w:rPr>
          <w:sz w:val="28"/>
          <w:szCs w:val="28"/>
          <w:lang w:val="en-US"/>
        </w:rPr>
      </w:r>
    </w:p>
    <w:p>
      <w:pPr>
        <w:pStyle w:val="Normal"/>
        <w:autoSpaceDE w:val="false"/>
        <w:spacing w:lineRule="auto" w:line="276"/>
        <w:rPr>
          <w:sz w:val="28"/>
          <w:szCs w:val="28"/>
          <w:lang w:val="en-US"/>
        </w:rPr>
      </w:pPr>
      <w:r>
        <w:rPr>
          <w:sz w:val="28"/>
          <w:szCs w:val="28"/>
          <w:lang w:val="en-US"/>
        </w:rPr>
      </w:r>
    </w:p>
    <w:p>
      <w:pPr>
        <w:pStyle w:val="Normal"/>
        <w:autoSpaceDE w:val="false"/>
        <w:spacing w:lineRule="auto" w:line="276"/>
        <w:rPr>
          <w:sz w:val="28"/>
          <w:szCs w:val="28"/>
          <w:lang w:val="en-US"/>
        </w:rPr>
      </w:pPr>
      <w:r>
        <w:rPr>
          <w:sz w:val="28"/>
          <w:szCs w:val="28"/>
          <w:lang w:val="en-US"/>
        </w:rPr>
      </w:r>
    </w:p>
    <w:p>
      <w:pPr>
        <w:pStyle w:val="Normal"/>
        <w:autoSpaceDE w:val="false"/>
        <w:spacing w:lineRule="auto" w:line="276"/>
        <w:rPr>
          <w:sz w:val="28"/>
          <w:szCs w:val="28"/>
          <w:lang w:val="en-US"/>
        </w:rPr>
      </w:pPr>
      <w:r>
        <w:rPr>
          <w:sz w:val="28"/>
          <w:szCs w:val="28"/>
          <w:lang w:val="en-US"/>
        </w:rPr>
      </w:r>
    </w:p>
    <w:p>
      <w:pPr>
        <w:pStyle w:val="Normal"/>
        <w:autoSpaceDE w:val="false"/>
        <w:spacing w:lineRule="auto" w:line="276"/>
        <w:rPr>
          <w:sz w:val="28"/>
          <w:szCs w:val="28"/>
          <w:lang w:val="en-US"/>
        </w:rPr>
      </w:pPr>
      <w:r>
        <w:rPr>
          <w:sz w:val="28"/>
          <w:szCs w:val="28"/>
          <w:lang w:val="en-US"/>
        </w:rPr>
      </w:r>
    </w:p>
    <w:p>
      <w:pPr>
        <w:pStyle w:val="Normal"/>
        <w:autoSpaceDE w:val="false"/>
        <w:spacing w:lineRule="auto" w:line="276"/>
        <w:rPr>
          <w:sz w:val="28"/>
          <w:szCs w:val="28"/>
          <w:lang w:val="en-US"/>
        </w:rPr>
      </w:pPr>
      <w:r>
        <w:rPr>
          <w:sz w:val="28"/>
          <w:szCs w:val="28"/>
          <w:lang w:val="en-US"/>
        </w:rPr>
      </w:r>
    </w:p>
    <w:p>
      <w:pPr>
        <w:pStyle w:val="Normal"/>
        <w:autoSpaceDE w:val="false"/>
        <w:spacing w:lineRule="auto" w:line="276"/>
        <w:rPr>
          <w:sz w:val="28"/>
          <w:szCs w:val="28"/>
          <w:lang w:val="en-US"/>
        </w:rPr>
      </w:pPr>
      <w:r>
        <w:rPr>
          <w:sz w:val="28"/>
          <w:szCs w:val="28"/>
          <w:lang w:val="en-US"/>
        </w:rPr>
      </w:r>
    </w:p>
    <w:p>
      <w:pPr>
        <w:pStyle w:val="Normal"/>
        <w:autoSpaceDE w:val="false"/>
        <w:spacing w:lineRule="auto" w:line="276"/>
        <w:rPr>
          <w:sz w:val="28"/>
          <w:szCs w:val="28"/>
          <w:lang w:val="en-US"/>
        </w:rPr>
      </w:pPr>
      <w:r>
        <w:rPr>
          <w:sz w:val="28"/>
          <w:szCs w:val="28"/>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28"/>
          <w:szCs w:val="28"/>
          <w:lang w:val="en-US"/>
        </w:rPr>
      </w:pPr>
      <w:r>
        <w:rPr>
          <w:sz w:val="28"/>
          <w:szCs w:val="28"/>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sectPr>
      <w:headerReference w:type="default" r:id="rId2"/>
      <w:footerReference w:type="default" r:id="rId3"/>
      <w:type w:val="nextPage"/>
      <w:pgSz w:w="11906" w:h="16838"/>
      <w:pgMar w:left="1701" w:right="1418" w:header="709" w:top="1418" w:footer="926" w:bottom="1418"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iso-8859-1"/>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16</w:t>
    </w:r>
    <w:r>
      <w:rPr/>
      <w:fldChar w:fldCharType="end"/>
    </w:r>
  </w:p>
  <w:p>
    <w:pPr>
      <w:pStyle w:val="Footer"/>
      <w:jc w:val="center"/>
      <w:rPr>
        <w:b/>
        <w:b/>
        <w:bCs/>
      </w:rPr>
    </w:pPr>
    <w:r>
      <w:rPr>
        <w:b/>
        <w:bC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end="360" w:hanging="0"/>
      <w:jc w:val="center"/>
      <w:rPr/>
    </w:pPr>
    <w:r>
      <w:rPr/>
      <w:drawing>
        <wp:inline distT="0" distB="0" distL="0" distR="0">
          <wp:extent cx="708660" cy="6826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grayscl/>
                  </a:blip>
                  <a:srcRect l="-30" t="-30" r="-30" b="-30"/>
                  <a:stretch>
                    <a:fillRect/>
                  </a:stretch>
                </pic:blipFill>
                <pic:spPr bwMode="auto">
                  <a:xfrm>
                    <a:off x="0" y="0"/>
                    <a:ext cx="708660" cy="682625"/>
                  </a:xfrm>
                  <a:prstGeom prst="rect">
                    <a:avLst/>
                  </a:prstGeom>
                </pic:spPr>
              </pic:pic>
            </a:graphicData>
          </a:graphic>
        </wp:inline>
      </w:drawing>
    </w:r>
    <w:r>
      <mc:AlternateContent>
        <mc:Choice Requires="wps">
          <w:drawing>
            <wp:anchor behindDoc="1" distT="0" distB="0" distL="114935" distR="114935" simplePos="0" locked="0" layoutInCell="1" allowOverlap="1" relativeHeight="33">
              <wp:simplePos x="0" y="0"/>
              <wp:positionH relativeFrom="column">
                <wp:posOffset>1485900</wp:posOffset>
              </wp:positionH>
              <wp:positionV relativeFrom="paragraph">
                <wp:posOffset>690880</wp:posOffset>
              </wp:positionV>
              <wp:extent cx="3086100" cy="342900"/>
              <wp:effectExtent l="0" t="0" r="0" b="0"/>
              <wp:wrapNone/>
              <wp:docPr id="2" name="Frame1"/>
              <a:graphic xmlns:a="http://schemas.openxmlformats.org/drawingml/2006/main">
                <a:graphicData uri="http://schemas.microsoft.com/office/word/2010/wordprocessingShape">
                  <wps:wsp>
                    <wps:cNvSpPr txBox="1"/>
                    <wps:spPr>
                      <a:xfrm>
                        <a:off x="0" y="0"/>
                        <a:ext cx="3086100" cy="342900"/>
                      </a:xfrm>
                      <a:prstGeom prst="rect"/>
                      <a:solidFill>
                        <a:srgbClr val="FFFFFF">
                          <a:alpha val="0"/>
                        </a:srgbClr>
                      </a:solidFill>
                    </wps:spPr>
                    <wps:txbx>
                      <w:txbxContent>
                        <w:p>
                          <w:pPr>
                            <w:pStyle w:val="Header"/>
                            <w:rPr>
                              <w:sz w:val="18"/>
                            </w:rPr>
                          </w:pPr>
                          <w:r>
                            <w:rPr>
                              <w:sz w:val="18"/>
                            </w:rPr>
                          </w:r>
                        </w:p>
                        <w:p>
                          <w:pPr>
                            <w:pStyle w:val="Normal"/>
                            <w:rPr>
                              <w:sz w:val="18"/>
                            </w:rPr>
                          </w:pPr>
                          <w:r>
                            <w:rPr>
                              <w:sz w:val="18"/>
                            </w:rPr>
                          </w:r>
                        </w:p>
                      </w:txbxContent>
                    </wps:txbx>
                    <wps:bodyPr anchor="t" lIns="92075" tIns="46355" rIns="92075" bIns="46355">
                      <a:noAutofit/>
                    </wps:bodyPr>
                  </wps:wsp>
                </a:graphicData>
              </a:graphic>
            </wp:anchor>
          </w:drawing>
        </mc:Choice>
        <mc:Fallback>
          <w:pict>
            <v:rect fillcolor="#FFFFFF" style="position:absolute;rotation:0;width:243pt;height:27pt;mso-wrap-distance-left:9.05pt;mso-wrap-distance-right:9.05pt;mso-wrap-distance-top:0pt;mso-wrap-distance-bottom:0pt;margin-top:54.4pt;mso-position-vertical-relative:text;margin-left:117pt;mso-position-horizontal-relative:text">
              <v:fill opacity="0f"/>
              <v:textbox inset="0.100694444444444in,0.0506944444444444in,0.100694444444444in,0.0506944444444444in">
                <w:txbxContent>
                  <w:p>
                    <w:pPr>
                      <w:pStyle w:val="Header"/>
                      <w:rPr>
                        <w:sz w:val="18"/>
                      </w:rPr>
                    </w:pPr>
                    <w:r>
                      <w:rPr>
                        <w:sz w:val="18"/>
                      </w:rPr>
                    </w:r>
                  </w:p>
                  <w:p>
                    <w:pPr>
                      <w:pStyle w:val="Normal"/>
                      <w:rPr>
                        <w:sz w:val="18"/>
                      </w:rPr>
                    </w:pPr>
                    <w:r>
                      <w:rPr>
                        <w:sz w:val="18"/>
                      </w:rPr>
                    </w:r>
                  </w:p>
                </w:txbxContent>
              </v:textbox>
            </v:rect>
          </w:pict>
        </mc:Fallback>
      </mc:AlternateContent>
    </w:r>
  </w:p>
  <w:p>
    <w:pPr>
      <w:pStyle w:val="Header"/>
      <w:jc w:val="center"/>
      <w:rPr>
        <w:b/>
        <w:b/>
        <w:sz w:val="18"/>
      </w:rPr>
    </w:pPr>
    <w:r>
      <w:rPr>
        <w:b/>
        <w:sz w:val="18"/>
      </w:rPr>
      <w:t>ESTADO DE SERGIPE</w:t>
    </w:r>
  </w:p>
  <w:p>
    <w:pPr>
      <w:pStyle w:val="Header"/>
      <w:jc w:val="center"/>
      <w:rPr>
        <w:rFonts w:ascii="Arial" w:hAnsi="Arial" w:cs="Arial"/>
        <w:bCs/>
        <w:sz w:val="18"/>
      </w:rPr>
    </w:pPr>
    <w:r>
      <w:rPr>
        <w:b/>
        <w:sz w:val="18"/>
      </w:rPr>
      <w:t>CÂMARA MUNICIPAL DE ARACAJU</w:t>
    </w:r>
  </w:p>
  <w:p>
    <w:pPr>
      <w:pStyle w:val="Header"/>
      <w:ind w:end="360" w:hanging="0"/>
      <w:jc w:val="center"/>
      <w:rPr>
        <w:rFonts w:ascii="Arial" w:hAnsi="Arial" w:cs="Arial"/>
        <w:bCs/>
        <w:sz w:val="18"/>
      </w:rPr>
    </w:pPr>
    <w:r>
      <w:rPr>
        <w:rFonts w:cs="Arial" w:ascii="Arial" w:hAnsi="Arial"/>
        <w:bCs/>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tabs>
          <w:tab w:val="num" w:pos="360"/>
        </w:tabs>
        <w:ind w:start="360" w:hanging="360"/>
      </w:pPr>
      <w:rPr>
        <w:rFonts w:ascii="Symbol" w:hAnsi="Symbol" w:cs="Symbol" w:hint="default"/>
        <w:rFonts w:cs="Symbol"/>
      </w:r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MS Mincho;ＭＳ 明朝" w:cs="Times New Roman"/>
      <w:color w:val="auto"/>
      <w:sz w:val="24"/>
      <w:szCs w:val="24"/>
      <w:lang w:val="pt-BR"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Fontepargpadro">
    <w:name w:val="Fonte parág. padrão"/>
    <w:qFormat/>
    <w:rPr/>
  </w:style>
  <w:style w:type="character" w:styleId="PageNumber">
    <w:name w:val="Page Number"/>
    <w:basedOn w:val="Fontepargpadro"/>
    <w:rPr/>
  </w:style>
  <w:style w:type="character" w:styleId="RodapChar">
    <w:name w:val="Rodapé Char"/>
    <w:qFormat/>
    <w:rPr>
      <w:lang w:eastAsia="zh-CN"/>
    </w:rPr>
  </w:style>
  <w:style w:type="character" w:styleId="InternetLink">
    <w:name w:val="Internet Link"/>
    <w:rPr>
      <w:color w:val="0000FF"/>
      <w:u w:val="single"/>
    </w:rPr>
  </w:style>
  <w:style w:type="character" w:styleId="TextodebaloChar">
    <w:name w:val="Texto de balão Char"/>
    <w:qFormat/>
    <w:rPr>
      <w:rFonts w:ascii="Tahoma" w:hAnsi="Tahoma" w:cs="Tahoma"/>
      <w:sz w:val="16"/>
      <w:szCs w:val="16"/>
    </w:rPr>
  </w:style>
  <w:style w:type="character" w:styleId="Emphasis">
    <w:name w:val="Emphasis"/>
    <w:qFormat/>
    <w:rPr>
      <w:i/>
      <w:iCs/>
    </w:rPr>
  </w:style>
  <w:style w:type="character" w:styleId="Modifydate">
    <w:name w:val="modifydate"/>
    <w:basedOn w:val="Fontepargpadro"/>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jc w:val="both"/>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419" w:leader="none"/>
        <w:tab w:val="right" w:pos="8838" w:leader="none"/>
      </w:tabs>
    </w:pPr>
    <w:rPr>
      <w:sz w:val="20"/>
      <w:szCs w:val="20"/>
      <w:lang w:eastAsia="zh-CN"/>
    </w:rPr>
  </w:style>
  <w:style w:type="paragraph" w:styleId="Footer">
    <w:name w:val="Footer"/>
    <w:basedOn w:val="Normal"/>
    <w:pPr>
      <w:tabs>
        <w:tab w:val="clear" w:pos="708"/>
        <w:tab w:val="center" w:pos="4419" w:leader="none"/>
        <w:tab w:val="right" w:pos="8838" w:leader="none"/>
      </w:tabs>
    </w:pPr>
    <w:rPr>
      <w:sz w:val="20"/>
      <w:szCs w:val="20"/>
      <w:lang w:val="en-US" w:eastAsia="zh-CN"/>
    </w:rPr>
  </w:style>
  <w:style w:type="paragraph" w:styleId="Corpodetexto2">
    <w:name w:val="Corpo de texto 2"/>
    <w:basedOn w:val="Normal"/>
    <w:qFormat/>
    <w:pPr>
      <w:spacing w:lineRule="auto" w:line="480" w:before="0" w:after="120"/>
    </w:pPr>
    <w:rPr/>
  </w:style>
  <w:style w:type="paragraph" w:styleId="NormalWeb">
    <w:name w:val="Normal (Web)"/>
    <w:basedOn w:val="Normal"/>
    <w:qFormat/>
    <w:pPr>
      <w:spacing w:before="280" w:after="280"/>
    </w:pPr>
    <w:rPr>
      <w:rFonts w:eastAsia="Times New Roman"/>
    </w:rPr>
  </w:style>
  <w:style w:type="paragraph" w:styleId="Textodebalo">
    <w:name w:val="Texto de balão"/>
    <w:basedOn w:val="Normal"/>
    <w:qFormat/>
    <w:pPr/>
    <w:rPr>
      <w:rFonts w:ascii="Tahoma" w:hAnsi="Tahoma" w:cs="Tahoma"/>
      <w:sz w:val="16"/>
      <w:szCs w:val="16"/>
      <w:lang w:val="en-US"/>
    </w:rPr>
  </w:style>
  <w:style w:type="paragraph" w:styleId="Commarcadores">
    <w:name w:val="Com marcadores"/>
    <w:basedOn w:val="Normal"/>
    <w:qFormat/>
    <w:pPr>
      <w:numPr>
        <w:ilvl w:val="0"/>
        <w:numId w:val="1"/>
      </w:numPr>
      <w:spacing w:before="0" w:after="0"/>
      <w:contextualSpacing/>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Timbre Câmara </Template>
  <TotalTime>1090</TotalTime>
  <Application>LibreOffice/6.3.2.2$Linux_X86_64 LibreOffice_project/98b30e735bda24bc04ab42594c85f7fd8be07b9c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2021-12-22T14:46:00Z</dcterms:created>
  <dc:creator>Maria Lígia Vieira de Freitas</dc:creator>
  <dc:description/>
  <cp:keywords/>
  <dc:language>en-US</dc:language>
  <cp:lastModifiedBy>Tereza Maria Andrade Santos</cp:lastModifiedBy>
  <cp:lastPrinted>2022-07-27T10:00:00Z</cp:lastPrinted>
  <dcterms:modified xsi:type="dcterms:W3CDTF">2023-02-09T15:56:00Z</dcterms:modified>
  <cp:revision>290</cp:revision>
  <dc:subject/>
  <dc:title>ATA DA 24ª SESSÃO ORDINÁRIA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