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AB" w:rsidRDefault="007C4BAB" w:rsidP="007C4BA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7C4BAB" w:rsidRDefault="007C4BAB" w:rsidP="007C4BA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32ª SESSÃO ORDINÁRIA (VIRTUAL)</w:t>
      </w:r>
    </w:p>
    <w:p w:rsidR="007C4BAB" w:rsidRDefault="007C4BAB" w:rsidP="007C4BA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20 DE ABRIL DE 2021</w:t>
      </w:r>
    </w:p>
    <w:p w:rsidR="007C4BAB" w:rsidRDefault="007C4BAB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C4BAB" w:rsidRDefault="007C4BAB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C4BAB" w:rsidRDefault="007C4BAB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7C4BAB" w:rsidRDefault="00553585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VÍNICIUS PORTO</w:t>
      </w:r>
    </w:p>
    <w:p w:rsidR="007C4BAB" w:rsidRDefault="007C4BAB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JOAQUIM DA JANELINHA</w:t>
      </w:r>
    </w:p>
    <w:p w:rsidR="007C4BAB" w:rsidRDefault="007C4BAB" w:rsidP="007C4BA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7C4BAB" w:rsidRDefault="007C4BAB" w:rsidP="007C4BA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7C4BAB" w:rsidRDefault="007C4BAB" w:rsidP="007C4BA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7C4BAB" w:rsidRDefault="000028A6" w:rsidP="0060629F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três minutos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quatro). </w:t>
      </w:r>
      <w:r w:rsidR="002305E0">
        <w:rPr>
          <w:rFonts w:ascii="Calibri" w:eastAsia="Calibri" w:hAnsi="Calibri" w:cs="Times New Roman"/>
          <w:color w:val="000000"/>
          <w:sz w:val="32"/>
          <w:szCs w:val="32"/>
        </w:rPr>
        <w:t>Lida a ata da trigésima primeira Sessão</w:t>
      </w:r>
      <w:r w:rsidR="007C4BAB">
        <w:rPr>
          <w:rFonts w:ascii="Calibri" w:eastAsia="Calibri" w:hAnsi="Calibri" w:cs="Times New Roman"/>
          <w:color w:val="000000"/>
          <w:sz w:val="32"/>
          <w:szCs w:val="32"/>
        </w:rPr>
        <w:t xml:space="preserve"> Ordinária, </w:t>
      </w:r>
      <w:r w:rsidR="002305E0">
        <w:rPr>
          <w:rFonts w:ascii="Calibri" w:eastAsia="Calibri" w:hAnsi="Calibri" w:cs="Times New Roman"/>
          <w:color w:val="000000"/>
          <w:sz w:val="32"/>
          <w:szCs w:val="32"/>
        </w:rPr>
        <w:t>e inseridas as atas décima sexta, décima sétima, décima oitava, décima nona, vigésima, Sessões Extraordinárias,</w:t>
      </w:r>
      <w:proofErr w:type="gramStart"/>
      <w:r w:rsidR="002305E0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2305E0">
        <w:rPr>
          <w:rFonts w:ascii="Calibri" w:eastAsia="Calibri" w:hAnsi="Calibri" w:cs="Times New Roman"/>
          <w:color w:val="000000"/>
          <w:sz w:val="32"/>
          <w:szCs w:val="32"/>
        </w:rPr>
        <w:t>que foram</w:t>
      </w:r>
      <w:r w:rsidR="007C4BAB"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2305E0">
        <w:rPr>
          <w:rFonts w:ascii="Calibri" w:eastAsia="Calibri" w:hAnsi="Calibri" w:cs="Times New Roman"/>
          <w:color w:val="000000"/>
          <w:sz w:val="32"/>
          <w:szCs w:val="32"/>
        </w:rPr>
        <w:t>s sem restrições</w:t>
      </w:r>
      <w:r w:rsidR="007C4BAB"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</w:p>
    <w:p w:rsidR="007C4BAB" w:rsidRDefault="007C4BAB" w:rsidP="0060629F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7C4BAB" w:rsidRDefault="007C4BAB" w:rsidP="000028A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7C4BAB" w:rsidRDefault="007C4BAB" w:rsidP="0060629F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60629F" w:rsidRPr="00BE52F5" w:rsidRDefault="007C4BAB" w:rsidP="0060629F">
      <w:pPr>
        <w:jc w:val="both"/>
        <w:rPr>
          <w:rFonts w:eastAsia="Calibri" w:cstheme="minorHAns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</w:t>
      </w:r>
      <w:r w:rsidR="00E37312">
        <w:rPr>
          <w:rFonts w:ascii="Calibri" w:eastAsia="Calibri" w:hAnsi="Calibri" w:cs="Calibri"/>
          <w:sz w:val="32"/>
          <w:szCs w:val="32"/>
        </w:rPr>
        <w:t xml:space="preserve"> no Expediente: Projetos de Lei de número 74/2021, de autoria do Poder Executivo, Cria o Programa Municipal de Auxílio Emergencial – AME. Requerimento de Urgência de número 168/2021 de autoria do Poder Executivo. </w:t>
      </w:r>
      <w:r w:rsidR="0060629F" w:rsidRPr="0060629F">
        <w:rPr>
          <w:rFonts w:eastAsia="Calibri" w:cstheme="minorHAnsi"/>
          <w:sz w:val="32"/>
          <w:szCs w:val="32"/>
        </w:rPr>
        <w:t xml:space="preserve"> </w:t>
      </w:r>
      <w:r w:rsidR="00E37312">
        <w:rPr>
          <w:rFonts w:eastAsia="Calibri" w:cstheme="minorHAnsi"/>
          <w:sz w:val="32"/>
          <w:szCs w:val="32"/>
        </w:rPr>
        <w:t>Requerimentos de números 170, 171/2021 de autoria do vereador Fabiano Oliveira, 172</w:t>
      </w:r>
      <w:r w:rsidR="00E37312">
        <w:rPr>
          <w:rFonts w:eastAsia="Calibri" w:cstheme="minorHAnsi"/>
          <w:sz w:val="32"/>
          <w:szCs w:val="32"/>
        </w:rPr>
        <w:t xml:space="preserve">/2021 de autoria do vereador </w:t>
      </w:r>
      <w:proofErr w:type="spellStart"/>
      <w:r w:rsidR="00E37312">
        <w:rPr>
          <w:rFonts w:eastAsia="Calibri" w:cstheme="minorHAnsi"/>
          <w:sz w:val="32"/>
          <w:szCs w:val="32"/>
        </w:rPr>
        <w:t>Nitinho</w:t>
      </w:r>
      <w:proofErr w:type="spellEnd"/>
      <w:r w:rsidR="00E37312">
        <w:rPr>
          <w:rFonts w:eastAsia="Calibri" w:cstheme="minorHAnsi"/>
          <w:sz w:val="32"/>
          <w:szCs w:val="32"/>
        </w:rPr>
        <w:t>. Moções de números 37/2021 de autoria do Vereador Fábio Meireles, 38</w:t>
      </w:r>
      <w:r w:rsidR="00E37312">
        <w:rPr>
          <w:rFonts w:eastAsia="Calibri" w:cstheme="minorHAnsi"/>
          <w:sz w:val="32"/>
          <w:szCs w:val="32"/>
        </w:rPr>
        <w:t xml:space="preserve">/2021 de autoria do Vereador </w:t>
      </w:r>
      <w:r w:rsidR="00E37312">
        <w:rPr>
          <w:rFonts w:eastAsia="Calibri" w:cstheme="minorHAnsi"/>
          <w:sz w:val="32"/>
          <w:szCs w:val="32"/>
        </w:rPr>
        <w:t xml:space="preserve">Ricardo Vasconcelos. Indicações de números 1082, 1083; 1092 a 1100/2021 de autoria da Vereadora </w:t>
      </w:r>
      <w:proofErr w:type="spellStart"/>
      <w:r w:rsidR="00E37312">
        <w:rPr>
          <w:rFonts w:eastAsia="Calibri" w:cstheme="minorHAnsi"/>
          <w:sz w:val="32"/>
          <w:szCs w:val="32"/>
        </w:rPr>
        <w:t>Sheyla</w:t>
      </w:r>
      <w:proofErr w:type="spellEnd"/>
      <w:r w:rsidR="00E37312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37312">
        <w:rPr>
          <w:rFonts w:eastAsia="Calibri" w:cstheme="minorHAnsi"/>
          <w:sz w:val="32"/>
          <w:szCs w:val="32"/>
        </w:rPr>
        <w:t>Galba</w:t>
      </w:r>
      <w:proofErr w:type="spellEnd"/>
      <w:r w:rsidR="00E37312">
        <w:rPr>
          <w:rFonts w:eastAsia="Calibri" w:cstheme="minorHAnsi"/>
          <w:sz w:val="32"/>
          <w:szCs w:val="32"/>
        </w:rPr>
        <w:t>, 1084</w:t>
      </w:r>
      <w:proofErr w:type="gramStart"/>
      <w:r w:rsidR="00E37312">
        <w:rPr>
          <w:rFonts w:eastAsia="Calibri" w:cstheme="minorHAnsi"/>
          <w:sz w:val="32"/>
          <w:szCs w:val="32"/>
        </w:rPr>
        <w:t xml:space="preserve">  </w:t>
      </w:r>
      <w:proofErr w:type="gramEnd"/>
      <w:r w:rsidR="00E37312">
        <w:rPr>
          <w:rFonts w:eastAsia="Calibri" w:cstheme="minorHAnsi"/>
          <w:sz w:val="32"/>
          <w:szCs w:val="32"/>
        </w:rPr>
        <w:t>a 1088</w:t>
      </w:r>
      <w:r w:rsidR="00AB4122">
        <w:rPr>
          <w:rFonts w:eastAsia="Calibri" w:cstheme="minorHAnsi"/>
          <w:sz w:val="32"/>
          <w:szCs w:val="32"/>
        </w:rPr>
        <w:t>, 1122</w:t>
      </w:r>
      <w:r w:rsidR="00E37312">
        <w:rPr>
          <w:rFonts w:eastAsia="Calibri" w:cstheme="minorHAnsi"/>
          <w:sz w:val="32"/>
          <w:szCs w:val="32"/>
        </w:rPr>
        <w:t xml:space="preserve">/2021 de autoria do Vereador Ricardo Marques, 1089 a 1090; 1010 a 1114/2021 de autoria do Vereador Cícero do Santa Maria, 1091, 1101, 1120, 1121/2021 de autoria do Vereador Fábio Meireles, 1102 a 1109; 1117 </w:t>
      </w:r>
      <w:r w:rsidR="00E37312">
        <w:rPr>
          <w:rFonts w:eastAsia="Calibri" w:cstheme="minorHAnsi"/>
          <w:sz w:val="32"/>
          <w:szCs w:val="32"/>
        </w:rPr>
        <w:lastRenderedPageBreak/>
        <w:t xml:space="preserve">a1119/2021 de autoria do Vereador Joaquim da Janelinha, </w:t>
      </w:r>
      <w:r w:rsidR="00AB4122">
        <w:rPr>
          <w:rFonts w:eastAsia="Calibri" w:cstheme="minorHAnsi"/>
          <w:sz w:val="32"/>
          <w:szCs w:val="32"/>
        </w:rPr>
        <w:t xml:space="preserve">1115/2021 de autoria do Vereador Pastor Diego, 1116/2021 de autoria da Vereadora </w:t>
      </w:r>
      <w:proofErr w:type="spellStart"/>
      <w:r w:rsidR="00AB4122">
        <w:rPr>
          <w:rFonts w:eastAsia="Calibri" w:cstheme="minorHAnsi"/>
          <w:sz w:val="32"/>
          <w:szCs w:val="32"/>
        </w:rPr>
        <w:t>Emíla</w:t>
      </w:r>
      <w:proofErr w:type="spellEnd"/>
      <w:r w:rsidR="00AB4122">
        <w:rPr>
          <w:rFonts w:eastAsia="Calibri" w:cstheme="minorHAnsi"/>
          <w:sz w:val="32"/>
          <w:szCs w:val="32"/>
        </w:rPr>
        <w:t xml:space="preserve"> Corrêa, 11123/2021 de autoria do Vereador </w:t>
      </w:r>
      <w:proofErr w:type="spellStart"/>
      <w:r w:rsidR="00AB4122">
        <w:rPr>
          <w:rFonts w:eastAsia="Calibri" w:cstheme="minorHAnsi"/>
          <w:sz w:val="32"/>
          <w:szCs w:val="32"/>
        </w:rPr>
        <w:t>Isac</w:t>
      </w:r>
      <w:proofErr w:type="spellEnd"/>
      <w:r w:rsidR="00AB4122">
        <w:rPr>
          <w:rFonts w:eastAsia="Calibri" w:cstheme="minorHAnsi"/>
          <w:sz w:val="32"/>
          <w:szCs w:val="32"/>
        </w:rPr>
        <w:t>. Ofício S/N Procuradoria da Mulher da Câmara Municipal de A</w:t>
      </w:r>
      <w:r w:rsidR="005C443C">
        <w:rPr>
          <w:rFonts w:eastAsia="Calibri" w:cstheme="minorHAnsi"/>
          <w:sz w:val="32"/>
          <w:szCs w:val="32"/>
        </w:rPr>
        <w:t xml:space="preserve">racaju. </w:t>
      </w:r>
      <w:r w:rsidR="0060629F" w:rsidRPr="00BE52F5">
        <w:rPr>
          <w:rFonts w:eastAsia="Calibri" w:cstheme="minorHAnsi"/>
          <w:sz w:val="32"/>
          <w:szCs w:val="32"/>
        </w:rPr>
        <w:t xml:space="preserve">Passou-se à </w:t>
      </w:r>
    </w:p>
    <w:p w:rsidR="0060629F" w:rsidRPr="00BE52F5" w:rsidRDefault="0060629F" w:rsidP="0060629F">
      <w:pPr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60629F">
      <w:pPr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0028A6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60629F" w:rsidRPr="00BE52F5" w:rsidRDefault="0060629F" w:rsidP="0060629F">
      <w:pPr>
        <w:jc w:val="both"/>
        <w:rPr>
          <w:rFonts w:eastAsia="Calibri" w:cstheme="minorHAnsi"/>
          <w:sz w:val="32"/>
          <w:szCs w:val="32"/>
        </w:rPr>
      </w:pPr>
    </w:p>
    <w:p w:rsidR="0060629F" w:rsidRPr="00BE52F5" w:rsidRDefault="0060629F" w:rsidP="0060629F">
      <w:pPr>
        <w:jc w:val="both"/>
        <w:rPr>
          <w:rFonts w:eastAsia="Times New Roman" w:cstheme="minorHAnsi"/>
          <w:sz w:val="32"/>
          <w:szCs w:val="32"/>
          <w:lang w:eastAsia="ar-SA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 w:rsidR="000028A6"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 w:rsidR="000028A6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0028A6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0028A6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0028A6"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 w:rsidR="000028A6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0028A6"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0028A6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0028A6"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(PSD), Vinicius Porto (PDT). (vinte e quatro).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>vinte</w:t>
      </w:r>
      <w:r w:rsidRPr="00BE52F5">
        <w:rPr>
          <w:rFonts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</w:rPr>
        <w:t>de abril de</w:t>
      </w:r>
      <w:r>
        <w:rPr>
          <w:rFonts w:eastAsia="Calibri" w:cstheme="minorHAnsi"/>
          <w:sz w:val="32"/>
          <w:szCs w:val="32"/>
        </w:rPr>
        <w:t xml:space="preserve"> dois mil e vinte e um: Projeto de Lei número</w:t>
      </w:r>
      <w:r w:rsidRPr="00BE52F5">
        <w:rPr>
          <w:rFonts w:eastAsia="Calibri" w:cstheme="minorHAnsi"/>
          <w:sz w:val="32"/>
          <w:szCs w:val="32"/>
        </w:rPr>
        <w:t>: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8D4220">
        <w:rPr>
          <w:rFonts w:eastAsia="Calibri" w:cstheme="minorHAnsi"/>
          <w:sz w:val="32"/>
          <w:szCs w:val="32"/>
          <w:lang w:eastAsia="pt-BR"/>
        </w:rPr>
        <w:t>Projetos de Lei de número</w:t>
      </w:r>
      <w:proofErr w:type="gramStart"/>
      <w:r>
        <w:rPr>
          <w:rFonts w:eastAsia="Calibri" w:cstheme="minorHAnsi"/>
          <w:sz w:val="32"/>
          <w:szCs w:val="32"/>
          <w:lang w:eastAsia="pt-BR"/>
        </w:rPr>
        <w:t xml:space="preserve"> </w:t>
      </w:r>
      <w:r>
        <w:rPr>
          <w:rFonts w:eastAsia="Calibri" w:cstheme="minorHAnsi"/>
          <w:b/>
          <w:sz w:val="32"/>
          <w:szCs w:val="32"/>
          <w:lang w:eastAsia="pt-BR"/>
        </w:rPr>
        <w:t xml:space="preserve"> </w:t>
      </w:r>
      <w:proofErr w:type="gramEnd"/>
      <w:r>
        <w:rPr>
          <w:rFonts w:eastAsia="Calibri" w:cstheme="minorHAnsi"/>
          <w:b/>
          <w:sz w:val="32"/>
          <w:szCs w:val="32"/>
          <w:lang w:eastAsia="pt-BR"/>
        </w:rPr>
        <w:t>135</w:t>
      </w:r>
      <w:r w:rsidRPr="00BE52F5">
        <w:rPr>
          <w:rFonts w:eastAsia="Calibri" w:cstheme="minorHAnsi"/>
          <w:b/>
          <w:sz w:val="32"/>
          <w:szCs w:val="32"/>
        </w:rPr>
        <w:t>/20</w:t>
      </w:r>
      <w:r>
        <w:rPr>
          <w:rFonts w:eastAsia="Calibri" w:cstheme="minorHAnsi"/>
          <w:b/>
          <w:sz w:val="32"/>
          <w:szCs w:val="32"/>
        </w:rPr>
        <w:t xml:space="preserve">19 </w:t>
      </w:r>
      <w:r w:rsidRPr="00BE52F5">
        <w:rPr>
          <w:rFonts w:eastAsia="Calibri" w:cstheme="minorHAnsi"/>
          <w:sz w:val="32"/>
          <w:szCs w:val="32"/>
        </w:rPr>
        <w:t xml:space="preserve"> de </w:t>
      </w:r>
      <w:r w:rsidRPr="00BE52F5">
        <w:rPr>
          <w:rFonts w:eastAsia="Calibri" w:cstheme="minorHAnsi"/>
          <w:sz w:val="32"/>
          <w:szCs w:val="32"/>
        </w:rPr>
        <w:lastRenderedPageBreak/>
        <w:t>autoria do Vereador</w:t>
      </w:r>
      <w:r>
        <w:rPr>
          <w:rFonts w:eastAsia="Calibri" w:cstheme="minorHAnsi"/>
          <w:sz w:val="32"/>
          <w:szCs w:val="32"/>
        </w:rPr>
        <w:t xml:space="preserve"> Fábio Meireles. Submetido á votação, foi </w:t>
      </w:r>
      <w:proofErr w:type="gramStart"/>
      <w:r>
        <w:rPr>
          <w:rFonts w:eastAsia="Calibri" w:cstheme="minorHAnsi"/>
          <w:sz w:val="32"/>
          <w:szCs w:val="32"/>
        </w:rPr>
        <w:t>aprovado</w:t>
      </w:r>
      <w:proofErr w:type="gramEnd"/>
      <w:r>
        <w:rPr>
          <w:rFonts w:eastAsia="Calibri" w:cstheme="minorHAnsi"/>
          <w:sz w:val="32"/>
          <w:szCs w:val="32"/>
        </w:rPr>
        <w:t xml:space="preserve"> em terceira discussão. Requerimentos de números: </w:t>
      </w:r>
      <w:r w:rsidRPr="0060629F">
        <w:rPr>
          <w:rFonts w:eastAsia="Calibri" w:cstheme="minorHAnsi"/>
          <w:b/>
          <w:sz w:val="32"/>
          <w:szCs w:val="32"/>
        </w:rPr>
        <w:t>63/2021</w:t>
      </w:r>
      <w:r>
        <w:rPr>
          <w:rFonts w:eastAsia="Calibri" w:cstheme="minorHAnsi"/>
          <w:sz w:val="32"/>
          <w:szCs w:val="32"/>
        </w:rPr>
        <w:t xml:space="preserve"> de autoria da Vereadora Linda Brasil, foi aprovado em votação única, </w:t>
      </w:r>
      <w:r w:rsidRPr="0060629F">
        <w:rPr>
          <w:rFonts w:eastAsia="Calibri" w:cstheme="minorHAnsi"/>
          <w:b/>
          <w:sz w:val="32"/>
          <w:szCs w:val="32"/>
        </w:rPr>
        <w:t>85/2021</w:t>
      </w:r>
      <w:r>
        <w:rPr>
          <w:rFonts w:eastAsia="Calibri" w:cstheme="minorHAnsi"/>
          <w:sz w:val="32"/>
          <w:szCs w:val="32"/>
        </w:rPr>
        <w:t xml:space="preserve"> de autoria do vereador Ricardo Marques, foi aprovado em votação única, </w:t>
      </w:r>
      <w:r w:rsidRPr="0060629F">
        <w:rPr>
          <w:rFonts w:eastAsia="Calibri" w:cstheme="minorHAnsi"/>
          <w:b/>
          <w:sz w:val="32"/>
          <w:szCs w:val="32"/>
        </w:rPr>
        <w:t>167/2021</w:t>
      </w:r>
      <w:r>
        <w:rPr>
          <w:rFonts w:eastAsia="Calibri" w:cstheme="minorHAnsi"/>
          <w:sz w:val="32"/>
          <w:szCs w:val="32"/>
        </w:rPr>
        <w:t xml:space="preserve"> de autoria do Vereador Professor Bittencourt, foi aprovado em votação única. </w:t>
      </w:r>
      <w:r w:rsidRPr="00BE52F5">
        <w:rPr>
          <w:rFonts w:eastAsia="Calibri" w:cstheme="minorHAnsi"/>
          <w:sz w:val="32"/>
          <w:szCs w:val="32"/>
          <w:lang w:eastAsia="pt-BR"/>
        </w:rPr>
        <w:t>E, como mais nada houvesse a tratar, o Senhor Presidente convocou uma Ses</w:t>
      </w:r>
      <w:r w:rsidR="008D4220">
        <w:rPr>
          <w:rFonts w:eastAsia="Calibri" w:cstheme="minorHAnsi"/>
          <w:sz w:val="32"/>
          <w:szCs w:val="32"/>
          <w:lang w:eastAsia="pt-BR"/>
        </w:rPr>
        <w:t xml:space="preserve">são </w:t>
      </w:r>
      <w:proofErr w:type="spellStart"/>
      <w:r w:rsidR="003D065C">
        <w:rPr>
          <w:rFonts w:eastAsia="Calibri" w:cstheme="minorHAnsi"/>
          <w:sz w:val="32"/>
          <w:szCs w:val="32"/>
          <w:lang w:eastAsia="pt-BR"/>
        </w:rPr>
        <w:t>Ordi</w:t>
      </w:r>
      <w:r w:rsidR="008D4220">
        <w:rPr>
          <w:rFonts w:eastAsia="Calibri" w:cstheme="minorHAnsi"/>
          <w:sz w:val="32"/>
          <w:szCs w:val="32"/>
        </w:rPr>
        <w:t>dinária</w:t>
      </w:r>
      <w:proofErr w:type="spellEnd"/>
      <w:proofErr w:type="gramStart"/>
      <w:r w:rsidR="008D4220">
        <w:rPr>
          <w:rFonts w:eastAsia="Calibri" w:cstheme="minorHAnsi"/>
          <w:sz w:val="32"/>
          <w:szCs w:val="32"/>
        </w:rPr>
        <w:t xml:space="preserve"> </w:t>
      </w:r>
      <w:r w:rsidR="003D065C">
        <w:rPr>
          <w:rFonts w:eastAsia="Calibri" w:cstheme="minorHAnsi"/>
          <w:sz w:val="32"/>
          <w:szCs w:val="32"/>
        </w:rPr>
        <w:t xml:space="preserve"> </w:t>
      </w:r>
      <w:proofErr w:type="gramEnd"/>
      <w:r w:rsidR="003D065C">
        <w:rPr>
          <w:rFonts w:eastAsia="Calibri" w:cstheme="minorHAnsi"/>
          <w:sz w:val="32"/>
          <w:szCs w:val="32"/>
        </w:rPr>
        <w:t xml:space="preserve">no horário </w:t>
      </w:r>
      <w:proofErr w:type="spellStart"/>
      <w:r w:rsidR="003D065C">
        <w:rPr>
          <w:rFonts w:eastAsia="Calibri" w:cstheme="minorHAnsi"/>
          <w:sz w:val="32"/>
          <w:szCs w:val="32"/>
        </w:rPr>
        <w:t>regimentoal</w:t>
      </w:r>
      <w:proofErr w:type="spellEnd"/>
      <w:r w:rsidRPr="00BE52F5">
        <w:rPr>
          <w:rFonts w:eastAsia="Calibri" w:cstheme="minorHAnsi"/>
          <w:sz w:val="32"/>
          <w:szCs w:val="32"/>
          <w:lang w:eastAsia="pt-BR"/>
        </w:rPr>
        <w:t xml:space="preserve">, dia </w:t>
      </w:r>
      <w:r w:rsidR="008D4220">
        <w:rPr>
          <w:rFonts w:eastAsia="Calibri" w:cstheme="minorHAnsi"/>
          <w:sz w:val="32"/>
          <w:szCs w:val="32"/>
        </w:rPr>
        <w:t xml:space="preserve">vinte </w:t>
      </w:r>
      <w:r w:rsidR="003D065C">
        <w:rPr>
          <w:rFonts w:eastAsia="Calibri" w:cstheme="minorHAnsi"/>
          <w:sz w:val="32"/>
          <w:szCs w:val="32"/>
        </w:rPr>
        <w:t xml:space="preserve">e dois </w:t>
      </w:r>
      <w:bookmarkStart w:id="0" w:name="_GoBack"/>
      <w:bookmarkEnd w:id="0"/>
      <w:r w:rsidR="008D4220">
        <w:rPr>
          <w:rFonts w:eastAsia="Calibri" w:cstheme="minorHAnsi"/>
          <w:sz w:val="32"/>
          <w:szCs w:val="32"/>
        </w:rPr>
        <w:t xml:space="preserve">de </w:t>
      </w:r>
      <w:r>
        <w:rPr>
          <w:rFonts w:eastAsia="Calibri" w:cstheme="minorHAnsi"/>
          <w:sz w:val="32"/>
          <w:szCs w:val="32"/>
        </w:rPr>
        <w:t xml:space="preserve"> </w:t>
      </w:r>
      <w:r w:rsidR="008D4220">
        <w:rPr>
          <w:rFonts w:eastAsia="Calibri" w:cstheme="minorHAnsi"/>
          <w:sz w:val="32"/>
          <w:szCs w:val="32"/>
        </w:rPr>
        <w:t>abril</w:t>
      </w:r>
      <w:r w:rsidRPr="00BE52F5"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de dois mil e vinte e um, e deu por encerrada a sessão. Palácio </w:t>
      </w:r>
      <w:proofErr w:type="spellStart"/>
      <w:r w:rsidRPr="00BE52F5">
        <w:rPr>
          <w:rFonts w:eastAsia="Calibri" w:cstheme="minorHAnsi"/>
          <w:sz w:val="32"/>
          <w:szCs w:val="32"/>
          <w:lang w:eastAsia="pt-BR"/>
        </w:rPr>
        <w:t>Graccho</w:t>
      </w:r>
      <w:proofErr w:type="spellEnd"/>
      <w:r w:rsidRPr="00BE52F5">
        <w:rPr>
          <w:rFonts w:eastAsia="Calibri" w:cstheme="minorHAnsi"/>
          <w:sz w:val="32"/>
          <w:szCs w:val="32"/>
          <w:lang w:eastAsia="pt-BR"/>
        </w:rPr>
        <w:t xml:space="preserve"> Cardoso, dia </w:t>
      </w:r>
      <w:r w:rsidR="008D4220">
        <w:rPr>
          <w:rFonts w:eastAsia="Calibri" w:cstheme="minorHAnsi"/>
          <w:sz w:val="32"/>
          <w:szCs w:val="32"/>
        </w:rPr>
        <w:t>vinte</w:t>
      </w:r>
      <w:r w:rsidRPr="00BE52F5">
        <w:rPr>
          <w:rFonts w:eastAsia="Calibri" w:cstheme="minorHAnsi"/>
          <w:sz w:val="32"/>
          <w:szCs w:val="32"/>
        </w:rPr>
        <w:t xml:space="preserve"> de abril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  <w:r w:rsidRPr="00BE52F5">
        <w:rPr>
          <w:rFonts w:eastAsia="Calibri" w:cstheme="minorHAnsi"/>
          <w:sz w:val="32"/>
          <w:szCs w:val="32"/>
        </w:rPr>
        <w:t xml:space="preserve">    </w:t>
      </w: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0629F" w:rsidRPr="00BE52F5" w:rsidRDefault="0060629F" w:rsidP="0060629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0629F" w:rsidRPr="00BE52F5" w:rsidRDefault="0060629F" w:rsidP="0060629F">
      <w:pPr>
        <w:jc w:val="both"/>
      </w:pPr>
    </w:p>
    <w:p w:rsidR="0060629F" w:rsidRDefault="0060629F" w:rsidP="0060629F"/>
    <w:p w:rsidR="00C912F1" w:rsidRDefault="00C912F1" w:rsidP="0060629F">
      <w:pPr>
        <w:jc w:val="both"/>
      </w:pPr>
    </w:p>
    <w:sectPr w:rsidR="00C912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E2" w:rsidRDefault="007531E2" w:rsidP="007C4BAB">
      <w:pPr>
        <w:spacing w:after="0" w:line="240" w:lineRule="auto"/>
      </w:pPr>
      <w:r>
        <w:separator/>
      </w:r>
    </w:p>
  </w:endnote>
  <w:endnote w:type="continuationSeparator" w:id="0">
    <w:p w:rsidR="007531E2" w:rsidRDefault="007531E2" w:rsidP="007C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299598"/>
      <w:docPartObj>
        <w:docPartGallery w:val="Page Numbers (Bottom of Page)"/>
        <w:docPartUnique/>
      </w:docPartObj>
    </w:sdtPr>
    <w:sdtEndPr/>
    <w:sdtContent>
      <w:p w:rsidR="007C4BAB" w:rsidRDefault="007C4B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5C">
          <w:rPr>
            <w:noProof/>
          </w:rPr>
          <w:t>2</w:t>
        </w:r>
        <w:r>
          <w:fldChar w:fldCharType="end"/>
        </w:r>
      </w:p>
    </w:sdtContent>
  </w:sdt>
  <w:p w:rsidR="007C4BAB" w:rsidRDefault="007C4B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E2" w:rsidRDefault="007531E2" w:rsidP="007C4BAB">
      <w:pPr>
        <w:spacing w:after="0" w:line="240" w:lineRule="auto"/>
      </w:pPr>
      <w:r>
        <w:separator/>
      </w:r>
    </w:p>
  </w:footnote>
  <w:footnote w:type="continuationSeparator" w:id="0">
    <w:p w:rsidR="007531E2" w:rsidRDefault="007531E2" w:rsidP="007C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AB" w:rsidRDefault="007C4BAB" w:rsidP="007C4BA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D69678" wp14:editId="3A57772D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AB" w:rsidRDefault="007C4BAB">
    <w:pPr>
      <w:pStyle w:val="Cabealho"/>
    </w:pPr>
  </w:p>
  <w:p w:rsidR="007C4BAB" w:rsidRDefault="007C4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AB"/>
    <w:rsid w:val="000028A6"/>
    <w:rsid w:val="00082FD5"/>
    <w:rsid w:val="000E2C31"/>
    <w:rsid w:val="002305E0"/>
    <w:rsid w:val="003D065C"/>
    <w:rsid w:val="004027FF"/>
    <w:rsid w:val="00553585"/>
    <w:rsid w:val="005C443C"/>
    <w:rsid w:val="0060629F"/>
    <w:rsid w:val="007531E2"/>
    <w:rsid w:val="007C4BAB"/>
    <w:rsid w:val="008D4220"/>
    <w:rsid w:val="00992997"/>
    <w:rsid w:val="00AB4122"/>
    <w:rsid w:val="00C912F1"/>
    <w:rsid w:val="00E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BAB"/>
  </w:style>
  <w:style w:type="paragraph" w:styleId="Rodap">
    <w:name w:val="footer"/>
    <w:basedOn w:val="Normal"/>
    <w:link w:val="RodapChar"/>
    <w:uiPriority w:val="99"/>
    <w:unhideWhenUsed/>
    <w:rsid w:val="007C4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BAB"/>
  </w:style>
  <w:style w:type="paragraph" w:styleId="Textodebalo">
    <w:name w:val="Balloon Text"/>
    <w:basedOn w:val="Normal"/>
    <w:link w:val="TextodebaloChar"/>
    <w:uiPriority w:val="99"/>
    <w:semiHidden/>
    <w:unhideWhenUsed/>
    <w:rsid w:val="007C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B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BAB"/>
  </w:style>
  <w:style w:type="paragraph" w:styleId="Rodap">
    <w:name w:val="footer"/>
    <w:basedOn w:val="Normal"/>
    <w:link w:val="RodapChar"/>
    <w:uiPriority w:val="99"/>
    <w:unhideWhenUsed/>
    <w:rsid w:val="007C4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BAB"/>
  </w:style>
  <w:style w:type="paragraph" w:styleId="Textodebalo">
    <w:name w:val="Balloon Text"/>
    <w:basedOn w:val="Normal"/>
    <w:link w:val="TextodebaloChar"/>
    <w:uiPriority w:val="99"/>
    <w:semiHidden/>
    <w:unhideWhenUsed/>
    <w:rsid w:val="007C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B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5</cp:revision>
  <dcterms:created xsi:type="dcterms:W3CDTF">2021-04-19T19:31:00Z</dcterms:created>
  <dcterms:modified xsi:type="dcterms:W3CDTF">2021-04-20T12:56:00Z</dcterms:modified>
</cp:coreProperties>
</file>